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C6" w:rsidRPr="00B73439" w:rsidRDefault="00B73439">
      <w:pPr>
        <w:spacing w:after="360" w:line="240" w:lineRule="auto"/>
        <w:jc w:val="center"/>
        <w:rPr>
          <w:rFonts w:ascii="Times New Roman" w:eastAsia="宋体" w:hAnsi="Times New Roman" w:cs="Times New Roman"/>
          <w:b/>
          <w:bCs/>
          <w:sz w:val="36"/>
          <w:szCs w:val="36"/>
        </w:rPr>
      </w:pPr>
      <w:bookmarkStart w:id="0" w:name="_Hlk109891496"/>
      <w:r w:rsidRPr="00B73439">
        <w:rPr>
          <w:rFonts w:ascii="Times New Roman" w:eastAsia="宋体" w:hAnsi="Times New Roman" w:cs="Times New Roman"/>
          <w:b/>
          <w:bCs/>
          <w:sz w:val="36"/>
          <w:szCs w:val="36"/>
        </w:rPr>
        <w:t xml:space="preserve"> JAK</w:t>
      </w:r>
      <w:r w:rsidRPr="00B73439">
        <w:rPr>
          <w:rFonts w:ascii="Times New Roman" w:eastAsia="宋体" w:hAnsi="Times New Roman" w:cs="Times New Roman"/>
          <w:b/>
          <w:bCs/>
          <w:sz w:val="36"/>
          <w:szCs w:val="36"/>
        </w:rPr>
        <w:t>抑制剂</w:t>
      </w:r>
      <w:r w:rsidRPr="00B73439">
        <w:rPr>
          <w:rFonts w:ascii="Times New Roman" w:eastAsia="宋体" w:hAnsi="Times New Roman" w:cs="Times New Roman" w:hint="eastAsia"/>
          <w:b/>
          <w:bCs/>
          <w:sz w:val="36"/>
          <w:szCs w:val="36"/>
        </w:rPr>
        <w:t>临床</w:t>
      </w:r>
      <w:r w:rsidRPr="00B73439">
        <w:rPr>
          <w:rFonts w:ascii="Times New Roman" w:eastAsia="宋体" w:hAnsi="Times New Roman" w:cs="Times New Roman"/>
          <w:b/>
          <w:bCs/>
          <w:sz w:val="36"/>
          <w:szCs w:val="36"/>
        </w:rPr>
        <w:t>用药</w:t>
      </w:r>
      <w:r w:rsidRPr="00B73439">
        <w:rPr>
          <w:rFonts w:ascii="Times New Roman" w:eastAsia="宋体" w:hAnsi="Times New Roman" w:cs="Times New Roman" w:hint="eastAsia"/>
          <w:b/>
          <w:bCs/>
          <w:sz w:val="36"/>
          <w:szCs w:val="36"/>
        </w:rPr>
        <w:t>指引</w:t>
      </w:r>
      <w:bookmarkEnd w:id="0"/>
    </w:p>
    <w:p w:rsidR="00B73439" w:rsidRDefault="00B73439" w:rsidP="00B73439">
      <w:pPr>
        <w:spacing w:after="120"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（广东省药学会</w:t>
      </w:r>
      <w:r w:rsidR="006440DC">
        <w:rPr>
          <w:rFonts w:ascii="Times New Roman" w:eastAsia="宋体" w:hAnsi="Times New Roman" w:cs="Times New Roman" w:hint="eastAsia"/>
          <w:sz w:val="24"/>
          <w:szCs w:val="24"/>
        </w:rPr>
        <w:t>2022</w:t>
      </w:r>
      <w:r w:rsidR="006440DC">
        <w:rPr>
          <w:rFonts w:ascii="Times New Roman" w:eastAsia="宋体" w:hAnsi="Times New Roman" w:cs="Times New Roman" w:hint="eastAsia"/>
          <w:sz w:val="24"/>
          <w:szCs w:val="24"/>
        </w:rPr>
        <w:t>年</w:t>
      </w:r>
      <w:r w:rsidR="006440DC">
        <w:rPr>
          <w:rFonts w:ascii="Times New Roman" w:eastAsia="宋体" w:hAnsi="Times New Roman" w:cs="Times New Roman" w:hint="eastAsia"/>
          <w:sz w:val="24"/>
          <w:szCs w:val="24"/>
        </w:rPr>
        <w:t>11</w:t>
      </w:r>
      <w:r w:rsidR="006440DC">
        <w:rPr>
          <w:rFonts w:ascii="Times New Roman" w:eastAsia="宋体" w:hAnsi="Times New Roman" w:cs="Times New Roman" w:hint="eastAsia"/>
          <w:sz w:val="24"/>
          <w:szCs w:val="24"/>
        </w:rPr>
        <w:t>月</w:t>
      </w:r>
      <w:r w:rsidR="006440DC">
        <w:rPr>
          <w:rFonts w:ascii="Times New Roman" w:eastAsia="宋体" w:hAnsi="Times New Roman" w:cs="Times New Roman" w:hint="eastAsia"/>
          <w:sz w:val="24"/>
          <w:szCs w:val="24"/>
        </w:rPr>
        <w:t>30</w:t>
      </w:r>
      <w:r w:rsidR="006440DC">
        <w:rPr>
          <w:rFonts w:ascii="Times New Roman" w:eastAsia="宋体" w:hAnsi="Times New Roman" w:cs="Times New Roman" w:hint="eastAsia"/>
          <w:sz w:val="24"/>
          <w:szCs w:val="24"/>
        </w:rPr>
        <w:t>日</w:t>
      </w:r>
      <w:r>
        <w:rPr>
          <w:rFonts w:ascii="Times New Roman" w:eastAsia="宋体" w:hAnsi="Times New Roman" w:cs="Times New Roman"/>
          <w:sz w:val="24"/>
          <w:szCs w:val="24"/>
        </w:rPr>
        <w:t>发布）</w:t>
      </w:r>
    </w:p>
    <w:p w:rsidR="00B73439" w:rsidRDefault="00B73439">
      <w:pPr>
        <w:spacing w:after="120" w:line="360" w:lineRule="auto"/>
        <w:ind w:firstLineChars="300" w:firstLine="720"/>
        <w:jc w:val="both"/>
        <w:rPr>
          <w:rFonts w:ascii="Times New Roman" w:eastAsia="宋体" w:hAnsi="Times New Roman" w:cs="Times New Roman"/>
          <w:sz w:val="24"/>
          <w:szCs w:val="24"/>
        </w:rPr>
      </w:pPr>
    </w:p>
    <w:p w:rsidR="008047C6" w:rsidRDefault="00B73439">
      <w:pPr>
        <w:spacing w:after="120" w:line="360" w:lineRule="auto"/>
        <w:ind w:firstLineChars="300" w:firstLine="720"/>
        <w:jc w:val="both"/>
        <w:rPr>
          <w:rFonts w:ascii="Times New Roman" w:eastAsia="宋体" w:hAnsi="Times New Roman" w:cs="Times New Roman"/>
          <w:sz w:val="24"/>
          <w:szCs w:val="24"/>
        </w:rPr>
      </w:pPr>
      <w:r>
        <w:rPr>
          <w:rFonts w:ascii="Times New Roman" w:eastAsia="宋体" w:hAnsi="Times New Roman" w:cs="Times New Roman"/>
          <w:sz w:val="24"/>
          <w:szCs w:val="24"/>
        </w:rPr>
        <w:t>免疫</w:t>
      </w:r>
      <w:proofErr w:type="gramStart"/>
      <w:r>
        <w:rPr>
          <w:rFonts w:ascii="Times New Roman" w:eastAsia="宋体" w:hAnsi="Times New Roman" w:cs="Times New Roman"/>
          <w:sz w:val="24"/>
          <w:szCs w:val="24"/>
        </w:rPr>
        <w:t>介</w:t>
      </w:r>
      <w:proofErr w:type="gramEnd"/>
      <w:r>
        <w:rPr>
          <w:rFonts w:ascii="Times New Roman" w:eastAsia="宋体" w:hAnsi="Times New Roman" w:cs="Times New Roman"/>
          <w:sz w:val="24"/>
          <w:szCs w:val="24"/>
        </w:rPr>
        <w:t>导炎症性疾病（</w:t>
      </w:r>
      <w:r>
        <w:rPr>
          <w:rFonts w:ascii="Times New Roman" w:eastAsia="宋体" w:hAnsi="Times New Roman" w:cs="Times New Roman"/>
          <w:sz w:val="24"/>
          <w:szCs w:val="24"/>
        </w:rPr>
        <w:t>Immune-mediated inflammatory disease, IMID</w:t>
      </w:r>
      <w:r>
        <w:rPr>
          <w:rFonts w:ascii="Times New Roman" w:eastAsia="宋体" w:hAnsi="Times New Roman" w:cs="Times New Roman"/>
          <w:sz w:val="24"/>
          <w:szCs w:val="24"/>
        </w:rPr>
        <w:t>）领域在过去</w:t>
      </w:r>
      <w:r>
        <w:rPr>
          <w:rFonts w:ascii="Times New Roman" w:eastAsia="宋体" w:hAnsi="Times New Roman" w:cs="Times New Roman"/>
          <w:sz w:val="24"/>
          <w:szCs w:val="24"/>
        </w:rPr>
        <w:t>20</w:t>
      </w:r>
      <w:r>
        <w:rPr>
          <w:rFonts w:ascii="Times New Roman" w:eastAsia="宋体" w:hAnsi="Times New Roman" w:cs="Times New Roman"/>
          <w:sz w:val="24"/>
          <w:szCs w:val="24"/>
        </w:rPr>
        <w:t>年取得了飞速的发展，</w:t>
      </w:r>
      <w:r>
        <w:rPr>
          <w:rFonts w:ascii="Times New Roman" w:eastAsia="宋体" w:hAnsi="Times New Roman" w:cs="Times New Roman" w:hint="eastAsia"/>
          <w:sz w:val="24"/>
          <w:szCs w:val="24"/>
        </w:rPr>
        <w:t>IMID</w:t>
      </w:r>
      <w:r>
        <w:rPr>
          <w:rFonts w:ascii="Times New Roman" w:eastAsia="宋体" w:hAnsi="Times New Roman" w:cs="Times New Roman" w:hint="eastAsia"/>
          <w:sz w:val="24"/>
          <w:szCs w:val="24"/>
        </w:rPr>
        <w:t>发病机制中大量细胞因子的发现，为开发</w:t>
      </w:r>
      <w:r>
        <w:rPr>
          <w:rFonts w:ascii="Times New Roman" w:eastAsia="宋体" w:hAnsi="Times New Roman" w:cs="Times New Roman"/>
          <w:sz w:val="24"/>
          <w:szCs w:val="24"/>
        </w:rPr>
        <w:t>IMID</w:t>
      </w:r>
      <w:r>
        <w:rPr>
          <w:rFonts w:ascii="Times New Roman" w:eastAsia="宋体" w:hAnsi="Times New Roman" w:cs="Times New Roman" w:hint="eastAsia"/>
          <w:sz w:val="24"/>
          <w:szCs w:val="24"/>
        </w:rPr>
        <w:t>生物制剂奠定了基础。针对细胞外因子的生物剂已取得实质性临床进展，为满足更高的临床需求，细胞内因子及其受体的靶向制剂也逐渐被开发。近年来</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抑制剂</w:t>
      </w:r>
      <w:r>
        <w:rPr>
          <w:rFonts w:ascii="Times New Roman" w:eastAsia="宋体" w:hAnsi="Times New Roman" w:cs="Times New Roman"/>
          <w:sz w:val="24"/>
          <w:szCs w:val="24"/>
        </w:rPr>
        <w:t>（</w:t>
      </w:r>
      <w:r>
        <w:rPr>
          <w:rFonts w:ascii="Times New Roman" w:eastAsia="宋体" w:hAnsi="Times New Roman" w:cs="Times New Roman"/>
          <w:sz w:val="24"/>
          <w:szCs w:val="24"/>
        </w:rPr>
        <w:t>Janus Kinase Inhibitor, JAKi</w:t>
      </w:r>
      <w:r>
        <w:rPr>
          <w:rFonts w:ascii="Times New Roman" w:eastAsia="宋体" w:hAnsi="Times New Roman" w:cs="Times New Roman"/>
          <w:sz w:val="24"/>
          <w:szCs w:val="24"/>
        </w:rPr>
        <w:t>）</w:t>
      </w:r>
      <w:r>
        <w:rPr>
          <w:rFonts w:ascii="Times New Roman" w:eastAsia="宋体" w:hAnsi="Times New Roman" w:cs="Times New Roman" w:hint="eastAsia"/>
          <w:sz w:val="24"/>
          <w:szCs w:val="24"/>
        </w:rPr>
        <w:t>通过作用于</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激酶和信号转导与激活转录（</w:t>
      </w:r>
      <w:r>
        <w:rPr>
          <w:rFonts w:ascii="Times New Roman" w:eastAsia="宋体" w:hAnsi="Times New Roman" w:cs="Times New Roman"/>
          <w:sz w:val="24"/>
          <w:szCs w:val="24"/>
        </w:rPr>
        <w:t>signal transducer and activator of transcription</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STAT</w:t>
      </w:r>
      <w:r>
        <w:rPr>
          <w:rFonts w:ascii="Times New Roman" w:eastAsia="宋体" w:hAnsi="Times New Roman" w:cs="Times New Roman" w:hint="eastAsia"/>
          <w:sz w:val="24"/>
          <w:szCs w:val="24"/>
        </w:rPr>
        <w:t>）信号参与了多种免疫疾病的临床治疗</w:t>
      </w:r>
      <w:r>
        <w:rPr>
          <w:rFonts w:ascii="Times New Roman" w:eastAsia="宋体" w:hAnsi="Times New Roman" w:cs="Times New Roman"/>
          <w:sz w:val="24"/>
          <w:szCs w:val="24"/>
        </w:rPr>
        <w:t>，如</w:t>
      </w:r>
      <w:r>
        <w:rPr>
          <w:rFonts w:ascii="Times New Roman" w:eastAsia="宋体" w:hAnsi="Times New Roman" w:cs="Times New Roman" w:hint="eastAsia"/>
          <w:sz w:val="24"/>
          <w:szCs w:val="24"/>
        </w:rPr>
        <w:t>特应性皮炎、</w:t>
      </w:r>
      <w:r>
        <w:rPr>
          <w:rFonts w:ascii="Times New Roman" w:eastAsia="宋体" w:hAnsi="Times New Roman" w:cs="Times New Roman"/>
          <w:sz w:val="24"/>
          <w:szCs w:val="24"/>
        </w:rPr>
        <w:t>类风湿关节炎、炎症性肠病</w:t>
      </w:r>
      <w:r>
        <w:rPr>
          <w:rFonts w:ascii="Times New Roman" w:eastAsia="宋体" w:hAnsi="Times New Roman" w:cs="Times New Roman" w:hint="eastAsia"/>
          <w:sz w:val="24"/>
          <w:szCs w:val="24"/>
        </w:rPr>
        <w:t>以及</w:t>
      </w:r>
      <w:r>
        <w:rPr>
          <w:rFonts w:ascii="Times New Roman" w:eastAsia="宋体" w:hAnsi="Times New Roman" w:cs="Times New Roman"/>
          <w:sz w:val="24"/>
          <w:szCs w:val="24"/>
        </w:rPr>
        <w:t>骨髓增生性肿瘤等</w:t>
      </w:r>
      <w:r>
        <w:rPr>
          <w:rFonts w:ascii="Times New Roman" w:eastAsia="宋体" w:hAnsi="Times New Roman" w:cs="Times New Roman" w:hint="eastAsia"/>
          <w:sz w:val="24"/>
          <w:szCs w:val="24"/>
        </w:rPr>
        <w:t>。</w:t>
      </w:r>
    </w:p>
    <w:p w:rsidR="008047C6" w:rsidRDefault="00B73439">
      <w:pPr>
        <w:spacing w:after="120" w:line="360" w:lineRule="auto"/>
        <w:ind w:firstLineChars="300" w:firstLine="720"/>
        <w:jc w:val="both"/>
        <w:rPr>
          <w:rFonts w:ascii="Times New Roman" w:eastAsia="宋体" w:hAnsi="Times New Roman" w:cs="Times New Roman"/>
          <w:sz w:val="24"/>
          <w:szCs w:val="24"/>
        </w:rPr>
      </w:pPr>
      <w:r>
        <w:rPr>
          <w:rFonts w:ascii="Times New Roman" w:eastAsia="宋体" w:hAnsi="Times New Roman" w:cs="Times New Roman"/>
          <w:sz w:val="24"/>
          <w:szCs w:val="24"/>
        </w:rPr>
        <w:t>JAKi</w:t>
      </w:r>
      <w:r>
        <w:rPr>
          <w:rFonts w:ascii="Times New Roman" w:eastAsia="宋体" w:hAnsi="Times New Roman" w:cs="Times New Roman"/>
          <w:sz w:val="24"/>
          <w:szCs w:val="24"/>
        </w:rPr>
        <w:t>药物上市时间相对较短，且不同</w:t>
      </w:r>
      <w:r>
        <w:rPr>
          <w:rFonts w:ascii="Times New Roman" w:eastAsia="宋体" w:hAnsi="Times New Roman" w:cs="Times New Roman"/>
          <w:sz w:val="24"/>
          <w:szCs w:val="24"/>
        </w:rPr>
        <w:t>JAKi</w:t>
      </w:r>
      <w:r>
        <w:rPr>
          <w:rFonts w:ascii="Times New Roman" w:eastAsia="宋体" w:hAnsi="Times New Roman" w:cs="Times New Roman"/>
          <w:sz w:val="24"/>
          <w:szCs w:val="24"/>
        </w:rPr>
        <w:t>各自获</w:t>
      </w:r>
      <w:proofErr w:type="gramStart"/>
      <w:r>
        <w:rPr>
          <w:rFonts w:ascii="Times New Roman" w:eastAsia="宋体" w:hAnsi="Times New Roman" w:cs="Times New Roman"/>
          <w:sz w:val="24"/>
          <w:szCs w:val="24"/>
        </w:rPr>
        <w:t>批时间</w:t>
      </w:r>
      <w:proofErr w:type="gramEnd"/>
      <w:r>
        <w:rPr>
          <w:rFonts w:ascii="Times New Roman" w:eastAsia="宋体" w:hAnsi="Times New Roman" w:cs="Times New Roman"/>
          <w:sz w:val="24"/>
          <w:szCs w:val="24"/>
        </w:rPr>
        <w:t>与获批的治疗领域</w:t>
      </w:r>
      <w:r>
        <w:rPr>
          <w:rFonts w:ascii="Times New Roman" w:eastAsia="宋体" w:hAnsi="Times New Roman" w:cs="Times New Roman"/>
          <w:sz w:val="24"/>
          <w:szCs w:val="24"/>
        </w:rPr>
        <w:t>/</w:t>
      </w:r>
      <w:r>
        <w:rPr>
          <w:rFonts w:ascii="Times New Roman" w:eastAsia="宋体" w:hAnsi="Times New Roman" w:cs="Times New Roman"/>
          <w:sz w:val="24"/>
          <w:szCs w:val="24"/>
        </w:rPr>
        <w:t>适应证有很大不同，我国已批准了</w:t>
      </w:r>
      <w:r>
        <w:rPr>
          <w:rFonts w:ascii="Times New Roman" w:eastAsia="宋体" w:hAnsi="Times New Roman" w:cs="Times New Roman" w:hint="eastAsia"/>
          <w:sz w:val="24"/>
          <w:szCs w:val="24"/>
        </w:rPr>
        <w:t>5</w:t>
      </w:r>
      <w:r>
        <w:rPr>
          <w:rFonts w:ascii="Times New Roman" w:eastAsia="宋体" w:hAnsi="Times New Roman" w:cs="Times New Roman"/>
          <w:sz w:val="24"/>
          <w:szCs w:val="24"/>
        </w:rPr>
        <w:t>个</w:t>
      </w:r>
      <w:r>
        <w:rPr>
          <w:rFonts w:ascii="Times New Roman" w:eastAsia="宋体" w:hAnsi="Times New Roman" w:cs="Times New Roman"/>
          <w:sz w:val="24"/>
          <w:szCs w:val="24"/>
        </w:rPr>
        <w:t>JAKi</w:t>
      </w:r>
      <w:r>
        <w:rPr>
          <w:rFonts w:ascii="Times New Roman" w:eastAsia="宋体" w:hAnsi="Times New Roman" w:cs="Times New Roman"/>
          <w:sz w:val="24"/>
          <w:szCs w:val="24"/>
        </w:rPr>
        <w:t>用于</w:t>
      </w:r>
      <w:r>
        <w:rPr>
          <w:rFonts w:ascii="Times New Roman" w:eastAsia="宋体" w:hAnsi="Times New Roman" w:cs="Times New Roman"/>
          <w:sz w:val="24"/>
          <w:szCs w:val="24"/>
        </w:rPr>
        <w:t>IMID</w:t>
      </w:r>
      <w:r>
        <w:rPr>
          <w:rFonts w:ascii="Times New Roman" w:eastAsia="宋体" w:hAnsi="Times New Roman" w:cs="Times New Roman"/>
          <w:sz w:val="24"/>
          <w:szCs w:val="24"/>
        </w:rPr>
        <w:t>的治疗</w:t>
      </w:r>
      <w:r>
        <w:rPr>
          <w:rFonts w:ascii="Times New Roman" w:eastAsia="宋体" w:hAnsi="Times New Roman" w:cs="Times New Roman" w:hint="eastAsia"/>
          <w:sz w:val="24"/>
          <w:szCs w:val="24"/>
        </w:rPr>
        <w:t>，包括芦可替尼（</w:t>
      </w:r>
      <w:r>
        <w:rPr>
          <w:rFonts w:ascii="Times New Roman" w:eastAsia="宋体" w:hAnsi="Times New Roman" w:cs="Times New Roman" w:hint="eastAsia"/>
          <w:sz w:val="24"/>
          <w:szCs w:val="24"/>
        </w:rPr>
        <w:t>r</w:t>
      </w:r>
      <w:r>
        <w:rPr>
          <w:rFonts w:ascii="Times New Roman" w:eastAsia="宋体" w:hAnsi="Times New Roman" w:cs="Times New Roman"/>
          <w:sz w:val="24"/>
          <w:szCs w:val="24"/>
        </w:rPr>
        <w:t>uxolitinib</w:t>
      </w:r>
      <w:r>
        <w:rPr>
          <w:rFonts w:ascii="Times New Roman" w:eastAsia="宋体" w:hAnsi="Times New Roman" w:cs="Times New Roman" w:hint="eastAsia"/>
          <w:sz w:val="24"/>
          <w:szCs w:val="24"/>
        </w:rPr>
        <w:t>）、</w:t>
      </w:r>
      <w:r>
        <w:rPr>
          <w:rFonts w:ascii="Times New Roman" w:eastAsia="宋体" w:hAnsi="Times New Roman" w:cs="Times New Roman"/>
          <w:sz w:val="24"/>
          <w:szCs w:val="24"/>
        </w:rPr>
        <w:t>托法替布（</w:t>
      </w:r>
      <w:r>
        <w:rPr>
          <w:rFonts w:ascii="Times New Roman" w:eastAsia="宋体" w:hAnsi="Times New Roman" w:cs="Times New Roman"/>
          <w:sz w:val="24"/>
          <w:szCs w:val="24"/>
        </w:rPr>
        <w:t>tofacitinib</w:t>
      </w:r>
      <w:r>
        <w:rPr>
          <w:rFonts w:ascii="Times New Roman" w:eastAsia="宋体" w:hAnsi="Times New Roman" w:cs="Times New Roman"/>
          <w:sz w:val="24"/>
          <w:szCs w:val="24"/>
        </w:rPr>
        <w:t>）、巴瑞替尼（</w:t>
      </w:r>
      <w:r>
        <w:rPr>
          <w:rFonts w:ascii="Times New Roman" w:eastAsia="宋体" w:hAnsi="Times New Roman" w:cs="Times New Roman"/>
          <w:sz w:val="24"/>
          <w:szCs w:val="24"/>
        </w:rPr>
        <w:t>baricitinib</w:t>
      </w:r>
      <w:r>
        <w:rPr>
          <w:rFonts w:ascii="Times New Roman" w:eastAsia="宋体" w:hAnsi="Times New Roman" w:cs="Times New Roman"/>
          <w:sz w:val="24"/>
          <w:szCs w:val="24"/>
        </w:rPr>
        <w:t>）、乌</w:t>
      </w:r>
      <w:proofErr w:type="gramStart"/>
      <w:r>
        <w:rPr>
          <w:rFonts w:ascii="Times New Roman" w:eastAsia="宋体" w:hAnsi="Times New Roman" w:cs="Times New Roman"/>
          <w:sz w:val="24"/>
          <w:szCs w:val="24"/>
        </w:rPr>
        <w:t>帕替尼</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upadacitinib</w:t>
      </w:r>
      <w:r>
        <w:rPr>
          <w:rFonts w:ascii="Times New Roman" w:eastAsia="宋体" w:hAnsi="Times New Roman" w:cs="Times New Roman"/>
          <w:sz w:val="24"/>
          <w:szCs w:val="24"/>
        </w:rPr>
        <w:t>）和阿布</w:t>
      </w:r>
      <w:proofErr w:type="gramStart"/>
      <w:r>
        <w:rPr>
          <w:rFonts w:ascii="Times New Roman" w:eastAsia="宋体" w:hAnsi="Times New Roman" w:cs="Times New Roman"/>
          <w:sz w:val="24"/>
          <w:szCs w:val="24"/>
        </w:rPr>
        <w:t>昔替尼</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abrocitinib</w:t>
      </w:r>
      <w:r>
        <w:rPr>
          <w:rFonts w:ascii="Times New Roman" w:eastAsia="宋体" w:hAnsi="Times New Roman" w:cs="Times New Roman"/>
          <w:sz w:val="24"/>
          <w:szCs w:val="24"/>
        </w:rPr>
        <w:t>）。与生物制剂不同，</w:t>
      </w:r>
      <w:r>
        <w:rPr>
          <w:rFonts w:ascii="Times New Roman" w:eastAsia="宋体" w:hAnsi="Times New Roman" w:cs="Times New Roman"/>
          <w:sz w:val="24"/>
          <w:szCs w:val="24"/>
        </w:rPr>
        <w:t>JAKi</w:t>
      </w:r>
      <w:r>
        <w:rPr>
          <w:rFonts w:ascii="Times New Roman" w:eastAsia="宋体" w:hAnsi="Times New Roman" w:cs="Times New Roman"/>
          <w:sz w:val="24"/>
          <w:szCs w:val="24"/>
        </w:rPr>
        <w:t>作为化学合成药物，通过在靶细胞内部，作用于细胞因子受体尾部的</w:t>
      </w:r>
      <w:r>
        <w:rPr>
          <w:rFonts w:ascii="Times New Roman" w:eastAsia="宋体" w:hAnsi="Times New Roman" w:cs="Times New Roman"/>
          <w:sz w:val="24"/>
          <w:szCs w:val="24"/>
        </w:rPr>
        <w:t>JAK</w:t>
      </w:r>
      <w:r>
        <w:rPr>
          <w:rFonts w:ascii="Times New Roman" w:eastAsia="宋体" w:hAnsi="Times New Roman" w:cs="Times New Roman"/>
          <w:sz w:val="24"/>
          <w:szCs w:val="24"/>
        </w:rPr>
        <w:t>激酶而发挥作用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JAKi</w:t>
      </w:r>
      <w:r>
        <w:rPr>
          <w:rFonts w:ascii="Times New Roman" w:eastAsia="宋体" w:hAnsi="Times New Roman" w:cs="Times New Roman" w:hint="eastAsia"/>
          <w:sz w:val="24"/>
          <w:szCs w:val="24"/>
        </w:rPr>
        <w:t>实现了多种传统疗法不能达到的疗效，但同时也存在潜在安全性和局限性。因此我们根据临床权威指南和国内外说明书内容</w:t>
      </w:r>
      <w:r>
        <w:rPr>
          <w:rFonts w:ascii="Times New Roman" w:eastAsia="宋体" w:hAnsi="Times New Roman" w:cs="Times New Roman"/>
          <w:sz w:val="24"/>
          <w:szCs w:val="24"/>
        </w:rPr>
        <w:t>撰写了本用药指引</w:t>
      </w:r>
      <w:r>
        <w:rPr>
          <w:rFonts w:ascii="Times New Roman" w:eastAsia="宋体" w:hAnsi="Times New Roman" w:cs="Times New Roman" w:hint="eastAsia"/>
          <w:sz w:val="24"/>
          <w:szCs w:val="24"/>
        </w:rPr>
        <w:t>，详细介绍了</w:t>
      </w:r>
      <w:r>
        <w:rPr>
          <w:rFonts w:ascii="Times New Roman" w:eastAsia="宋体" w:hAnsi="Times New Roman" w:cs="Times New Roman"/>
          <w:sz w:val="24"/>
          <w:szCs w:val="24"/>
        </w:rPr>
        <w:t>JAKi</w:t>
      </w:r>
      <w:r>
        <w:rPr>
          <w:rFonts w:ascii="Times New Roman" w:eastAsia="宋体" w:hAnsi="Times New Roman" w:cs="Times New Roman" w:hint="eastAsia"/>
          <w:sz w:val="24"/>
          <w:szCs w:val="24"/>
        </w:rPr>
        <w:t>的作用机制，国内上市</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种</w:t>
      </w:r>
      <w:r>
        <w:rPr>
          <w:rFonts w:ascii="Times New Roman" w:eastAsia="宋体" w:hAnsi="Times New Roman" w:cs="Times New Roman"/>
          <w:sz w:val="24"/>
          <w:szCs w:val="24"/>
        </w:rPr>
        <w:t>JAKi</w:t>
      </w:r>
      <w:r>
        <w:rPr>
          <w:rFonts w:ascii="Times New Roman" w:eastAsia="宋体" w:hAnsi="Times New Roman" w:cs="Times New Roman" w:hint="eastAsia"/>
          <w:sz w:val="24"/>
          <w:szCs w:val="24"/>
        </w:rPr>
        <w:t>的适应证、药代动力学特征、用法用量、用药监护以及安全性监测，便于临床药师</w:t>
      </w:r>
      <w:r>
        <w:rPr>
          <w:rFonts w:ascii="Times New Roman" w:eastAsia="宋体" w:hAnsi="Times New Roman" w:cs="Times New Roman"/>
          <w:sz w:val="24"/>
          <w:szCs w:val="24"/>
        </w:rPr>
        <w:t>掌握其药学相关特征和现有临床证据，更好地服务于临床药学监护</w:t>
      </w:r>
      <w:r>
        <w:rPr>
          <w:rFonts w:ascii="Times New Roman" w:eastAsia="宋体" w:hAnsi="Times New Roman" w:cs="Times New Roman" w:hint="eastAsia"/>
          <w:sz w:val="24"/>
          <w:szCs w:val="24"/>
        </w:rPr>
        <w:t>。</w:t>
      </w:r>
    </w:p>
    <w:p w:rsidR="008047C6" w:rsidRDefault="00B73439">
      <w:pPr>
        <w:pStyle w:val="af2"/>
        <w:numPr>
          <w:ilvl w:val="0"/>
          <w:numId w:val="1"/>
        </w:numPr>
        <w:spacing w:after="120" w:line="360" w:lineRule="auto"/>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JAK</w:t>
      </w:r>
      <w:r>
        <w:rPr>
          <w:rFonts w:ascii="Times New Roman" w:eastAsia="宋体" w:hAnsi="Times New Roman" w:cs="Times New Roman"/>
          <w:b/>
          <w:bCs/>
          <w:sz w:val="24"/>
          <w:szCs w:val="24"/>
        </w:rPr>
        <w:t>概述</w:t>
      </w:r>
    </w:p>
    <w:p w:rsidR="008047C6" w:rsidRDefault="00B73439">
      <w:pPr>
        <w:spacing w:after="120" w:line="360" w:lineRule="auto"/>
        <w:jc w:val="both"/>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1.1 JAK-</w:t>
      </w:r>
      <w:r>
        <w:rPr>
          <w:rFonts w:ascii="Times New Roman" w:eastAsia="宋体" w:hAnsi="Times New Roman" w:cs="Times New Roman"/>
          <w:b/>
          <w:bCs/>
          <w:sz w:val="24"/>
          <w:szCs w:val="24"/>
        </w:rPr>
        <w:t>STAT</w:t>
      </w:r>
      <w:r>
        <w:rPr>
          <w:rFonts w:ascii="Times New Roman" w:eastAsia="宋体" w:hAnsi="Times New Roman" w:cs="Times New Roman" w:hint="eastAsia"/>
          <w:b/>
          <w:bCs/>
          <w:sz w:val="24"/>
          <w:szCs w:val="24"/>
        </w:rPr>
        <w:t>通路</w:t>
      </w:r>
    </w:p>
    <w:p w:rsidR="008047C6" w:rsidRDefault="00B73439">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激酶（</w:t>
      </w:r>
      <w:r>
        <w:rPr>
          <w:rFonts w:ascii="Times New Roman" w:eastAsia="宋体" w:hAnsi="Times New Roman" w:cs="Times New Roman" w:hint="eastAsia"/>
          <w:sz w:val="24"/>
          <w:szCs w:val="24"/>
        </w:rPr>
        <w:t>Janus Kinase</w:t>
      </w:r>
      <w:r>
        <w:rPr>
          <w:rFonts w:ascii="Times New Roman" w:eastAsia="宋体" w:hAnsi="Times New Roman" w:cs="Times New Roman" w:hint="eastAsia"/>
          <w:sz w:val="24"/>
          <w:szCs w:val="24"/>
        </w:rPr>
        <w:t>）是细胞因子受体胞内结构衔接的信号分子家族，属于非受体类的酪氨酸激酶，包括</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AK1</w:t>
      </w:r>
      <w:r>
        <w:rPr>
          <w:rFonts w:ascii="Times New Roman" w:eastAsia="宋体" w:hAnsi="Times New Roman" w:cs="Times New Roman" w:hint="eastAsia"/>
          <w:sz w:val="24"/>
          <w:szCs w:val="24"/>
        </w:rPr>
        <w:t>、</w:t>
      </w:r>
      <w:r>
        <w:rPr>
          <w:rFonts w:ascii="Times New Roman" w:eastAsia="宋体" w:hAnsi="Times New Roman" w:cs="Times New Roman"/>
          <w:sz w:val="24"/>
          <w:szCs w:val="24"/>
        </w:rPr>
        <w:t>JAK2</w:t>
      </w:r>
      <w:r>
        <w:rPr>
          <w:rFonts w:ascii="Times New Roman" w:eastAsia="宋体" w:hAnsi="Times New Roman" w:cs="Times New Roman" w:hint="eastAsia"/>
          <w:sz w:val="24"/>
          <w:szCs w:val="24"/>
        </w:rPr>
        <w:t>、</w:t>
      </w:r>
      <w:r>
        <w:rPr>
          <w:rFonts w:ascii="Times New Roman" w:eastAsia="宋体" w:hAnsi="Times New Roman" w:cs="Times New Roman"/>
          <w:sz w:val="24"/>
          <w:szCs w:val="24"/>
        </w:rPr>
        <w:t>JAK3</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T</w:t>
      </w:r>
      <w:r>
        <w:rPr>
          <w:rFonts w:ascii="Times New Roman" w:eastAsia="宋体" w:hAnsi="Times New Roman" w:cs="Times New Roman"/>
          <w:sz w:val="24"/>
          <w:szCs w:val="24"/>
        </w:rPr>
        <w:t>YK2</w:t>
      </w:r>
      <w:r>
        <w:rPr>
          <w:rFonts w:ascii="Times New Roman" w:eastAsia="宋体" w:hAnsi="Times New Roman" w:cs="Times New Roman"/>
          <w:sz w:val="24"/>
          <w:szCs w:val="24"/>
        </w:rPr>
        <w:fldChar w:fldCharType="begin">
          <w:fldData xml:space="preserve">PEVuZE5vdGU+PENpdGU+PEF1dGhvcj5PJmFwb3M7U2hlYTwvQXV0aG9yPjxZZWFyPjIwMTU8L1ll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PEVuZE5vdGU+PENpdGU+PEF1dGhvcj5PJmFwb3M7U2hlYTwvQXV0aG9yPjxZZWFyPjIwMTU8L1ll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[1]</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家族参与了多个细胞因子受体的胞内信号传导，传导途径为</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w:t>
      </w:r>
      <w:r>
        <w:rPr>
          <w:rFonts w:ascii="Times New Roman" w:eastAsia="宋体" w:hAnsi="Times New Roman" w:cs="Times New Roman"/>
          <w:sz w:val="24"/>
          <w:szCs w:val="24"/>
        </w:rPr>
        <w:t>STAT</w:t>
      </w:r>
      <w:r>
        <w:rPr>
          <w:rFonts w:ascii="Times New Roman" w:eastAsia="宋体" w:hAnsi="Times New Roman" w:cs="Times New Roman"/>
          <w:sz w:val="24"/>
          <w:szCs w:val="24"/>
        </w:rPr>
        <w:t>途径</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当</w:t>
      </w:r>
      <w:r>
        <w:rPr>
          <w:rFonts w:ascii="Times New Roman" w:eastAsia="宋体" w:hAnsi="Times New Roman" w:cs="Times New Roman" w:hint="eastAsia"/>
          <w:sz w:val="24"/>
          <w:szCs w:val="24"/>
        </w:rPr>
        <w:t>细胞因子与其同源受体结合后，位于胞内受体尾部的</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ATP</w:t>
      </w:r>
      <w:r>
        <w:rPr>
          <w:rFonts w:ascii="Times New Roman" w:eastAsia="宋体" w:hAnsi="Times New Roman" w:cs="Times New Roman" w:hint="eastAsia"/>
          <w:sz w:val="24"/>
          <w:szCs w:val="24"/>
        </w:rPr>
        <w:t>结合的作用下磷酸化；</w:t>
      </w:r>
      <w:r>
        <w:rPr>
          <w:rFonts w:ascii="Times New Roman" w:eastAsia="宋体" w:hAnsi="Times New Roman" w:cs="Times New Roman"/>
          <w:sz w:val="24"/>
          <w:szCs w:val="24"/>
        </w:rPr>
        <w:t>2</w:t>
      </w:r>
      <w:r>
        <w:rPr>
          <w:rFonts w:ascii="Times New Roman" w:eastAsia="宋体" w:hAnsi="Times New Roman" w:cs="Times New Roman" w:hint="eastAsia"/>
          <w:sz w:val="24"/>
          <w:szCs w:val="24"/>
        </w:rPr>
        <w:t>）进而对进驻的</w:t>
      </w:r>
      <w:r>
        <w:rPr>
          <w:rFonts w:ascii="Times New Roman" w:eastAsia="宋体" w:hAnsi="Times New Roman" w:cs="Times New Roman" w:hint="eastAsia"/>
          <w:sz w:val="24"/>
          <w:szCs w:val="24"/>
        </w:rPr>
        <w:t>STAT</w:t>
      </w:r>
      <w:r>
        <w:rPr>
          <w:rFonts w:ascii="Times New Roman" w:eastAsia="宋体" w:hAnsi="Times New Roman" w:cs="Times New Roman" w:hint="eastAsia"/>
          <w:sz w:val="24"/>
          <w:szCs w:val="24"/>
        </w:rPr>
        <w:t>蛋白启动</w:t>
      </w:r>
      <w:r>
        <w:rPr>
          <w:rFonts w:ascii="Times New Roman" w:eastAsia="宋体" w:hAnsi="Times New Roman" w:cs="Times New Roman" w:hint="eastAsia"/>
          <w:sz w:val="24"/>
          <w:szCs w:val="24"/>
        </w:rPr>
        <w:lastRenderedPageBreak/>
        <w:t>磷酸化。</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）完成磷酸化的</w:t>
      </w:r>
      <w:r>
        <w:rPr>
          <w:rFonts w:ascii="Times New Roman" w:eastAsia="宋体" w:hAnsi="Times New Roman" w:cs="Times New Roman" w:hint="eastAsia"/>
          <w:sz w:val="24"/>
          <w:szCs w:val="24"/>
        </w:rPr>
        <w:t>STAT</w:t>
      </w:r>
      <w:r>
        <w:rPr>
          <w:rFonts w:ascii="Times New Roman" w:eastAsia="宋体" w:hAnsi="Times New Roman" w:cs="Times New Roman" w:hint="eastAsia"/>
          <w:sz w:val="24"/>
          <w:szCs w:val="24"/>
        </w:rPr>
        <w:t>相互聚合形成二聚体并进一步转移至细胞核，</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）与特定</w:t>
      </w:r>
      <w:r>
        <w:rPr>
          <w:rFonts w:ascii="Times New Roman" w:eastAsia="宋体" w:hAnsi="Times New Roman" w:cs="Times New Roman" w:hint="eastAsia"/>
          <w:sz w:val="24"/>
          <w:szCs w:val="24"/>
        </w:rPr>
        <w:t>DNA</w:t>
      </w:r>
      <w:r>
        <w:rPr>
          <w:rFonts w:ascii="Times New Roman" w:eastAsia="宋体" w:hAnsi="Times New Roman" w:cs="Times New Roman" w:hint="eastAsia"/>
          <w:sz w:val="24"/>
          <w:szCs w:val="24"/>
        </w:rPr>
        <w:t>结合位点相结合，</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）调节基因转录并改变细胞功能</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fldChar w:fldCharType="begin">
          <w:fldData xml:space="preserve">PEVuZE5vdGU+PENpdGU+PEF1dGhvcj5DbGFyazwvQXV0aG9yPjxZZWFyPjIwMTQ8L1llYXI+PFJl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ci0xPjwvYWx0LXBlcmlvZGljYWw+PHBhZ2VzPjcxLTg3PC9wYWdlcz48dm9sdW1lPjgwPC92b2x1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PEVuZE5vdGU+PENpdGU+PEF1dGhvcj5DbGFyazwvQXV0aG9yPjxZZWFyPjIwMTQ8L1llYXI+PFJl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ci0xPjwvYWx0LXBlcmlvZGljYWw+PHBhZ2VzPjcxLTg3PC9wYWdlcz48dm9sdW1lPjgwPC92b2x1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[2-4]</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w:t>
      </w:r>
    </w:p>
    <w:p w:rsidR="008047C6" w:rsidRDefault="008047C6">
      <w:pPr>
        <w:spacing w:line="360" w:lineRule="auto"/>
        <w:ind w:firstLineChars="200" w:firstLine="480"/>
        <w:jc w:val="both"/>
        <w:rPr>
          <w:rFonts w:ascii="Times New Roman" w:eastAsia="宋体" w:hAnsi="Times New Roman" w:cs="Times New Roman"/>
          <w:sz w:val="24"/>
          <w:szCs w:val="24"/>
        </w:rPr>
      </w:pPr>
    </w:p>
    <w:p w:rsidR="008047C6" w:rsidRDefault="00B73439">
      <w:pPr>
        <w:spacing w:beforeLines="50" w:before="120" w:after="120" w:line="360" w:lineRule="auto"/>
        <w:jc w:val="both"/>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1.2 </w:t>
      </w:r>
      <w:r>
        <w:rPr>
          <w:rFonts w:ascii="Times New Roman" w:eastAsia="宋体" w:hAnsi="Times New Roman" w:cs="Times New Roman" w:hint="eastAsia"/>
          <w:b/>
          <w:bCs/>
          <w:sz w:val="24"/>
          <w:szCs w:val="24"/>
        </w:rPr>
        <w:t>作用机制</w:t>
      </w:r>
    </w:p>
    <w:p w:rsidR="008047C6" w:rsidRDefault="00B73439">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白细胞介素、干扰素、红细胞生成素、促血小板生成素、巨噬细胞集落刺激因子以及胸腺基质淋巴细胞生成素在内的多种细胞因子与相应受体结合后启动</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AK-STAT</w:t>
      </w:r>
      <w:r>
        <w:rPr>
          <w:rFonts w:ascii="Times New Roman" w:eastAsia="宋体" w:hAnsi="Times New Roman" w:cs="Times New Roman" w:hint="eastAsia"/>
          <w:sz w:val="24"/>
          <w:szCs w:val="24"/>
        </w:rPr>
        <w:t>通路。上述细胞因子及信号通路在人体固有免疫和适应性免疫过程中发挥着重要作用，如：免疫细胞的分化与成熟、体液免疫调节、免疫屏障功能调节、参与造血及调节髓样细胞分化等；但当信号水平失衡，则往往造成特定免疫细胞的过度分化、增殖乃至凋亡抵抗，释放过高水平的细胞因子并造成不同部位的炎性反应，进而表现为临床上多种自身免疫</w:t>
      </w:r>
      <w:proofErr w:type="gramStart"/>
      <w:r>
        <w:rPr>
          <w:rFonts w:ascii="Times New Roman" w:eastAsia="宋体" w:hAnsi="Times New Roman" w:cs="Times New Roman" w:hint="eastAsia"/>
          <w:sz w:val="24"/>
          <w:szCs w:val="24"/>
        </w:rPr>
        <w:t>介</w:t>
      </w:r>
      <w:proofErr w:type="gramEnd"/>
      <w:r>
        <w:rPr>
          <w:rFonts w:ascii="Times New Roman" w:eastAsia="宋体" w:hAnsi="Times New Roman" w:cs="Times New Roman" w:hint="eastAsia"/>
          <w:sz w:val="24"/>
          <w:szCs w:val="24"/>
        </w:rPr>
        <w:t>导的炎症性疾病，包括血液肿瘤、风湿免疫疾病、皮肤及胃肠疾病</w:t>
      </w:r>
      <w:r>
        <w:rPr>
          <w:rFonts w:ascii="Times New Roman" w:eastAsia="宋体" w:hAnsi="Times New Roman" w:cs="Times New Roman"/>
          <w:sz w:val="24"/>
          <w:szCs w:val="24"/>
        </w:rPr>
        <w:fldChar w:fldCharType="begin">
          <w:fldData xml:space="preserve">PEVuZE5vdGU+PENpdGU+PEF1dGhvcj5NY0xvcm5hbjwvQXV0aG9yPjxZZWFyPjIwMjE8L1llYXI+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YmJyLTE+PC9hbHQtcGVyaW9kaWNhbD48cGFnZXM+ODAzLTgxNjwvcGFnZXM+PHZvbHVtZT4zOTg8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PEVuZE5vdGU+PENpdGU+PEF1dGhvcj5NY0xvcm5hbjwvQXV0aG9yPjxZZWFyPjIwMjE8L1llYXI+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YmJyLTE+PC9hbHQtcGVyaW9kaWNhbD48cGFnZXM+ODAzLTgxNjwvcGFnZXM+PHZvbHVtZT4zOTg8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[5]</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。因此，抑制或阻断</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AK-STAT</w:t>
      </w:r>
      <w:r>
        <w:rPr>
          <w:rFonts w:ascii="Times New Roman" w:eastAsia="宋体" w:hAnsi="Times New Roman" w:cs="Times New Roman" w:hint="eastAsia"/>
          <w:sz w:val="24"/>
          <w:szCs w:val="24"/>
        </w:rPr>
        <w:t>信号通路成为目前靶</w:t>
      </w:r>
      <w:proofErr w:type="gramStart"/>
      <w:r>
        <w:rPr>
          <w:rFonts w:ascii="Times New Roman" w:eastAsia="宋体" w:hAnsi="Times New Roman" w:cs="Times New Roman" w:hint="eastAsia"/>
          <w:sz w:val="24"/>
          <w:szCs w:val="24"/>
        </w:rPr>
        <w:t>向治疗</w:t>
      </w:r>
      <w:proofErr w:type="gramEnd"/>
      <w:r>
        <w:rPr>
          <w:rFonts w:ascii="Times New Roman" w:eastAsia="宋体" w:hAnsi="Times New Roman" w:cs="Times New Roman" w:hint="eastAsia"/>
          <w:sz w:val="24"/>
          <w:szCs w:val="24"/>
        </w:rPr>
        <w:t>I</w:t>
      </w:r>
      <w:r>
        <w:rPr>
          <w:rFonts w:ascii="Times New Roman" w:eastAsia="宋体" w:hAnsi="Times New Roman" w:cs="Times New Roman"/>
          <w:sz w:val="24"/>
          <w:szCs w:val="24"/>
        </w:rPr>
        <w:t>MID</w:t>
      </w:r>
      <w:r>
        <w:rPr>
          <w:rFonts w:ascii="Times New Roman" w:eastAsia="宋体" w:hAnsi="Times New Roman" w:cs="Times New Roman" w:hint="eastAsia"/>
          <w:sz w:val="24"/>
          <w:szCs w:val="24"/>
        </w:rPr>
        <w:t>的重要方向。</w:t>
      </w:r>
    </w:p>
    <w:p w:rsidR="008047C6" w:rsidRDefault="00B73439">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不同的细胞因子与特定的受体亚基结合后导致特异性的</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途径激活，产生不同生物学效应。</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AK1</w:t>
      </w:r>
      <w:r>
        <w:rPr>
          <w:rFonts w:ascii="Times New Roman" w:eastAsia="宋体" w:hAnsi="Times New Roman" w:cs="Times New Roman" w:hint="eastAsia"/>
          <w:sz w:val="24"/>
          <w:szCs w:val="24"/>
        </w:rPr>
        <w:t>在细胞因子信号转导中具有较为广泛的作用。造血生长因子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AK2</w:t>
      </w:r>
      <w:r>
        <w:rPr>
          <w:rFonts w:ascii="Times New Roman" w:eastAsia="宋体" w:hAnsi="Times New Roman" w:cs="Times New Roman" w:hint="eastAsia"/>
          <w:sz w:val="24"/>
          <w:szCs w:val="24"/>
        </w:rPr>
        <w:t>结合，</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AK2</w:t>
      </w:r>
      <w:r>
        <w:rPr>
          <w:rFonts w:ascii="Times New Roman" w:eastAsia="宋体" w:hAnsi="Times New Roman" w:cs="Times New Roman" w:hint="eastAsia"/>
          <w:sz w:val="24"/>
          <w:szCs w:val="24"/>
        </w:rPr>
        <w:t>功能获得性突变后可引起血液系统疾病，如</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AK2 V617F</w:t>
      </w:r>
      <w:r>
        <w:rPr>
          <w:rFonts w:ascii="Times New Roman" w:eastAsia="宋体" w:hAnsi="Times New Roman" w:cs="Times New Roman" w:hint="eastAsia"/>
          <w:sz w:val="24"/>
          <w:szCs w:val="24"/>
        </w:rPr>
        <w:t>突变可引起真红细胞增多症、原发性血小板增多症和骨髓纤维化。</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AK3</w:t>
      </w:r>
      <w:r>
        <w:rPr>
          <w:rFonts w:ascii="Times New Roman" w:eastAsia="宋体" w:hAnsi="Times New Roman" w:cs="Times New Roman" w:hint="eastAsia"/>
          <w:sz w:val="24"/>
          <w:szCs w:val="24"/>
        </w:rPr>
        <w:t>仅与</w:t>
      </w:r>
      <w:r>
        <w:rPr>
          <w:rFonts w:ascii="Times New Roman" w:eastAsia="宋体" w:hAnsi="Times New Roman" w:cs="Times New Roman"/>
          <w:sz w:val="24"/>
          <w:szCs w:val="24"/>
        </w:rPr>
        <w:t>γ</w:t>
      </w:r>
      <w:proofErr w:type="gramStart"/>
      <w:r>
        <w:rPr>
          <w:rFonts w:ascii="Times New Roman" w:eastAsia="宋体" w:hAnsi="Times New Roman" w:cs="Times New Roman" w:hint="eastAsia"/>
          <w:sz w:val="24"/>
          <w:szCs w:val="24"/>
        </w:rPr>
        <w:t>共链相</w:t>
      </w:r>
      <w:proofErr w:type="gramEnd"/>
      <w:r>
        <w:rPr>
          <w:rFonts w:ascii="Times New Roman" w:eastAsia="宋体" w:hAnsi="Times New Roman" w:cs="Times New Roman" w:hint="eastAsia"/>
          <w:sz w:val="24"/>
          <w:szCs w:val="24"/>
        </w:rPr>
        <w:t>关联，并</w:t>
      </w:r>
      <w:proofErr w:type="gramStart"/>
      <w:r>
        <w:rPr>
          <w:rFonts w:ascii="Times New Roman" w:eastAsia="宋体" w:hAnsi="Times New Roman" w:cs="Times New Roman" w:hint="eastAsia"/>
          <w:sz w:val="24"/>
          <w:szCs w:val="24"/>
        </w:rPr>
        <w:t>介</w:t>
      </w:r>
      <w:proofErr w:type="gramEnd"/>
      <w:r>
        <w:rPr>
          <w:rFonts w:ascii="Times New Roman" w:eastAsia="宋体" w:hAnsi="Times New Roman" w:cs="Times New Roman" w:hint="eastAsia"/>
          <w:sz w:val="24"/>
          <w:szCs w:val="24"/>
        </w:rPr>
        <w:t>导白介素</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L-15</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L-21</w:t>
      </w:r>
      <w:r>
        <w:rPr>
          <w:rFonts w:ascii="Times New Roman" w:eastAsia="宋体" w:hAnsi="Times New Roman" w:cs="Times New Roman" w:hint="eastAsia"/>
          <w:sz w:val="24"/>
          <w:szCs w:val="24"/>
        </w:rPr>
        <w:t>的信号传导。具体细胞因子激活</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途径并产生不同的生物学效应如图</w:t>
      </w:r>
      <w:r>
        <w:rPr>
          <w:rFonts w:ascii="Times New Roman" w:eastAsia="宋体" w:hAnsi="Times New Roman" w:cs="Times New Roman"/>
          <w:sz w:val="24"/>
          <w:szCs w:val="24"/>
        </w:rPr>
        <w:t>1</w: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[4]</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w:t>
      </w:r>
    </w:p>
    <w:p w:rsidR="008047C6" w:rsidRDefault="008047C6">
      <w:pPr>
        <w:spacing w:line="360" w:lineRule="auto"/>
        <w:rPr>
          <w:rFonts w:ascii="Times New Roman" w:eastAsia="宋体" w:hAnsi="Times New Roman" w:cs="Times New Roman"/>
        </w:rPr>
        <w:sectPr w:rsidR="008047C6">
          <w:footerReference w:type="default" r:id="rId8"/>
          <w:pgSz w:w="12240" w:h="15840"/>
          <w:pgMar w:top="1440" w:right="1440" w:bottom="1440" w:left="1440" w:header="720" w:footer="720" w:gutter="0"/>
          <w:cols w:space="720"/>
          <w:docGrid w:linePitch="360"/>
        </w:sectPr>
      </w:pPr>
    </w:p>
    <w:p w:rsidR="008047C6" w:rsidRDefault="00B73439">
      <w:pPr>
        <w:spacing w:line="360" w:lineRule="auto"/>
        <w:ind w:firstLineChars="200" w:firstLine="440"/>
        <w:jc w:val="center"/>
        <w:rPr>
          <w:rFonts w:ascii="Times New Roman" w:eastAsia="宋体" w:hAnsi="Times New Roman" w:cs="Times New Roman"/>
        </w:rPr>
      </w:pPr>
      <w:r>
        <w:rPr>
          <w:noProof/>
        </w:rPr>
        <w:lastRenderedPageBreak/>
        <w:drawing>
          <wp:inline distT="0" distB="0" distL="0" distR="0">
            <wp:extent cx="7620000" cy="4286250"/>
            <wp:effectExtent l="0" t="0" r="0" b="0"/>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形 1"/>
                    <pic:cNvPicPr>
                      <a:picLocks noChangeAspect="1"/>
                    </pic:cNvPicPr>
                  </pic:nvPicPr>
                  <pic:blipFill>
                    <a:blip r:embed="rId9">
                      <a:extLst>
                        <a:ext uri="{96DAC541-7B7A-43D3-8B79-37D633B846F1}">
                          <asvg:svgBlip xmlns="" xmlns:o="urn:schemas-microsoft-com:office:office" xmlns:v="urn:schemas-microsoft-com:vml" xmlns:w="http://schemas.openxmlformats.org/wordprocessingml/2006/main" xmlns:w10="urn:schemas-microsoft-com:office:word" xmlns:wpsCustomData="http://www.wps.cn/officeDocument/2013/wpsCustomData" xmlns:asvg="http://schemas.microsoft.com/office/drawing/2016/SVG/main" r:embed="rId10"/>
                        </a:ext>
                      </a:extLst>
                    </a:blip>
                    <a:stretch>
                      <a:fillRect/>
                    </a:stretch>
                  </pic:blipFill>
                  <pic:spPr>
                    <a:xfrm>
                      <a:off x="0" y="0"/>
                      <a:ext cx="7620000" cy="4286250"/>
                    </a:xfrm>
                    <a:prstGeom prst="rect">
                      <a:avLst/>
                    </a:prstGeom>
                  </pic:spPr>
                </pic:pic>
              </a:graphicData>
            </a:graphic>
          </wp:inline>
        </w:drawing>
      </w:r>
    </w:p>
    <w:p w:rsidR="008047C6" w:rsidRDefault="00B73439">
      <w:pPr>
        <w:spacing w:line="360" w:lineRule="auto"/>
        <w:ind w:firstLineChars="200" w:firstLine="400"/>
        <w:jc w:val="center"/>
        <w:rPr>
          <w:rFonts w:ascii="Times New Roman" w:eastAsia="宋体" w:hAnsi="Times New Roman" w:cs="Times New Roman"/>
          <w:sz w:val="20"/>
        </w:rPr>
      </w:pPr>
      <w:r>
        <w:rPr>
          <w:rFonts w:ascii="Times New Roman" w:eastAsia="宋体" w:hAnsi="Times New Roman" w:cs="Times New Roman" w:hint="eastAsia"/>
          <w:sz w:val="20"/>
        </w:rPr>
        <w:t>图</w:t>
      </w:r>
      <w:r>
        <w:rPr>
          <w:rFonts w:ascii="Times New Roman" w:eastAsia="宋体" w:hAnsi="Times New Roman" w:cs="Times New Roman"/>
          <w:sz w:val="20"/>
        </w:rPr>
        <w:t xml:space="preserve">1 </w:t>
      </w:r>
      <w:r>
        <w:rPr>
          <w:rFonts w:ascii="Times New Roman" w:eastAsia="宋体" w:hAnsi="Times New Roman" w:cs="Times New Roman" w:hint="eastAsia"/>
          <w:sz w:val="20"/>
        </w:rPr>
        <w:t>激活</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家族的细胞因子及相关生物学功能</w:t>
      </w:r>
      <w:r>
        <w:rPr>
          <w:rFonts w:ascii="Times New Roman" w:eastAsia="宋体" w:hAnsi="Times New Roman" w:cs="Times New Roman"/>
          <w:sz w:val="20"/>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rPr>
        <w:instrText xml:space="preserve"> ADDIN EN.CITE </w:instrText>
      </w:r>
      <w:r>
        <w:rPr>
          <w:rFonts w:ascii="Times New Roman" w:eastAsia="宋体" w:hAnsi="Times New Roman" w:cs="Times New Roman"/>
          <w:sz w:val="20"/>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rPr>
        <w:instrText xml:space="preserve"> ADDIN EN.CITE.DATA </w:instrText>
      </w:r>
      <w:r>
        <w:rPr>
          <w:rFonts w:ascii="Times New Roman" w:eastAsia="宋体" w:hAnsi="Times New Roman" w:cs="Times New Roman"/>
          <w:sz w:val="20"/>
        </w:rPr>
      </w:r>
      <w:r>
        <w:rPr>
          <w:rFonts w:ascii="Times New Roman" w:eastAsia="宋体" w:hAnsi="Times New Roman" w:cs="Times New Roman"/>
          <w:sz w:val="20"/>
        </w:rPr>
        <w:fldChar w:fldCharType="end"/>
      </w:r>
      <w:r>
        <w:rPr>
          <w:rFonts w:ascii="Times New Roman" w:eastAsia="宋体" w:hAnsi="Times New Roman" w:cs="Times New Roman"/>
          <w:sz w:val="20"/>
        </w:rPr>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[4]</w:t>
      </w:r>
      <w:r>
        <w:rPr>
          <w:rFonts w:ascii="Times New Roman" w:eastAsia="宋体" w:hAnsi="Times New Roman" w:cs="Times New Roman"/>
          <w:sz w:val="20"/>
        </w:rPr>
        <w:fldChar w:fldCharType="end"/>
      </w:r>
    </w:p>
    <w:p w:rsidR="008047C6" w:rsidRDefault="008047C6">
      <w:pPr>
        <w:spacing w:line="360" w:lineRule="auto"/>
        <w:ind w:firstLineChars="200" w:firstLine="400"/>
        <w:jc w:val="center"/>
        <w:rPr>
          <w:rFonts w:ascii="Times New Roman" w:eastAsia="宋体" w:hAnsi="Times New Roman" w:cs="Times New Roman"/>
          <w:sz w:val="20"/>
        </w:rPr>
        <w:sectPr w:rsidR="008047C6">
          <w:pgSz w:w="15840" w:h="12240" w:orient="landscape"/>
          <w:pgMar w:top="1440" w:right="1440" w:bottom="1440" w:left="1440" w:header="720" w:footer="720" w:gutter="0"/>
          <w:cols w:space="720"/>
          <w:docGrid w:linePitch="360"/>
        </w:sectPr>
      </w:pPr>
    </w:p>
    <w:p w:rsidR="008047C6" w:rsidRDefault="00B73439">
      <w:pPr>
        <w:pStyle w:val="af2"/>
        <w:numPr>
          <w:ilvl w:val="0"/>
          <w:numId w:val="1"/>
        </w:numPr>
        <w:spacing w:after="120" w:line="360" w:lineRule="auto"/>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JAKi</w:t>
      </w:r>
      <w:r>
        <w:rPr>
          <w:rFonts w:ascii="Times New Roman" w:eastAsia="宋体" w:hAnsi="Times New Roman" w:cs="Times New Roman" w:hint="eastAsia"/>
          <w:b/>
          <w:bCs/>
          <w:sz w:val="24"/>
          <w:szCs w:val="24"/>
        </w:rPr>
        <w:t>药物概览</w:t>
      </w:r>
    </w:p>
    <w:p w:rsidR="008047C6" w:rsidRDefault="00B73439">
      <w:pPr>
        <w:spacing w:afterLines="50" w:after="120" w:line="440" w:lineRule="exact"/>
        <w:jc w:val="both"/>
        <w:rPr>
          <w:rFonts w:ascii="Times New Roman" w:eastAsia="宋体" w:hAnsi="Times New Roman" w:cs="Times New Roman"/>
          <w:b/>
          <w:sz w:val="24"/>
          <w:szCs w:val="24"/>
        </w:rPr>
      </w:pPr>
      <w:bookmarkStart w:id="1" w:name="_Ref103018346"/>
      <w:bookmarkStart w:id="2" w:name="_Ref103018335"/>
      <w:r>
        <w:rPr>
          <w:rFonts w:ascii="Times New Roman" w:eastAsia="宋体" w:hAnsi="Times New Roman" w:cs="Times New Roman" w:hint="eastAsia"/>
          <w:b/>
          <w:sz w:val="24"/>
          <w:szCs w:val="24"/>
        </w:rPr>
        <w:t>2.1</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国内外上市情况</w:t>
      </w:r>
    </w:p>
    <w:p w:rsidR="008047C6" w:rsidRDefault="00B73439">
      <w:pPr>
        <w:spacing w:after="120" w:line="440" w:lineRule="exact"/>
        <w:jc w:val="center"/>
        <w:rPr>
          <w:rFonts w:ascii="Times New Roman" w:eastAsia="宋体" w:hAnsi="Times New Roman" w:cs="Times New Roman"/>
          <w:sz w:val="20"/>
        </w:rPr>
      </w:pPr>
      <w:r>
        <w:rPr>
          <w:rFonts w:ascii="Times New Roman" w:eastAsia="宋体" w:hAnsi="Times New Roman" w:cs="Times New Roman"/>
          <w:sz w:val="20"/>
        </w:rPr>
        <w:t>表</w:t>
      </w:r>
      <w:bookmarkEnd w:id="1"/>
      <w:r>
        <w:rPr>
          <w:rFonts w:ascii="Times New Roman" w:eastAsia="宋体" w:hAnsi="Times New Roman" w:cs="Times New Roman"/>
          <w:sz w:val="20"/>
        </w:rPr>
        <w:t xml:space="preserve">1 </w:t>
      </w:r>
      <w:r>
        <w:rPr>
          <w:rFonts w:ascii="Times New Roman" w:eastAsia="宋体" w:hAnsi="Times New Roman" w:cs="Times New Roman" w:hint="eastAsia"/>
          <w:sz w:val="20"/>
        </w:rPr>
        <w:t>在我国上市的</w:t>
      </w:r>
      <w:r>
        <w:rPr>
          <w:rFonts w:ascii="Times New Roman" w:eastAsia="宋体" w:hAnsi="Times New Roman" w:cs="Times New Roman"/>
          <w:sz w:val="21"/>
          <w:szCs w:val="24"/>
        </w:rPr>
        <w:t>JAKi</w:t>
      </w:r>
      <w:r>
        <w:rPr>
          <w:rFonts w:ascii="Times New Roman" w:eastAsia="宋体" w:hAnsi="Times New Roman" w:cs="Times New Roman"/>
          <w:sz w:val="20"/>
        </w:rPr>
        <w:t>国内外</w:t>
      </w:r>
      <w:r>
        <w:rPr>
          <w:rFonts w:ascii="Times New Roman" w:eastAsia="宋体" w:hAnsi="Times New Roman" w:cs="Times New Roman" w:hint="eastAsia"/>
          <w:sz w:val="20"/>
        </w:rPr>
        <w:t>适应证</w:t>
      </w:r>
      <w:r>
        <w:rPr>
          <w:rFonts w:ascii="Times New Roman" w:eastAsia="宋体" w:hAnsi="Times New Roman" w:cs="Times New Roman"/>
          <w:sz w:val="20"/>
        </w:rPr>
        <w:t>获批情况</w:t>
      </w:r>
      <w:bookmarkEnd w:id="2"/>
    </w:p>
    <w:tbl>
      <w:tblPr>
        <w:tblStyle w:val="ac"/>
        <w:tblW w:w="5857" w:type="pct"/>
        <w:jc w:val="center"/>
        <w:tblLayout w:type="fixed"/>
        <w:tblLook w:val="04A0" w:firstRow="1" w:lastRow="0" w:firstColumn="1" w:lastColumn="0" w:noHBand="0" w:noVBand="1"/>
      </w:tblPr>
      <w:tblGrid>
        <w:gridCol w:w="1420"/>
        <w:gridCol w:w="998"/>
        <w:gridCol w:w="2269"/>
        <w:gridCol w:w="850"/>
        <w:gridCol w:w="1135"/>
        <w:gridCol w:w="995"/>
        <w:gridCol w:w="7503"/>
      </w:tblGrid>
      <w:tr w:rsidR="008047C6">
        <w:trPr>
          <w:trHeight w:val="464"/>
          <w:jc w:val="center"/>
        </w:trPr>
        <w:tc>
          <w:tcPr>
            <w:tcW w:w="468"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药品通用名</w:t>
            </w:r>
          </w:p>
        </w:tc>
        <w:tc>
          <w:tcPr>
            <w:tcW w:w="329"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国际首个适应证获</w:t>
            </w:r>
            <w:proofErr w:type="gramStart"/>
            <w:r>
              <w:rPr>
                <w:rFonts w:ascii="Times New Roman" w:eastAsia="宋体" w:hAnsi="Times New Roman" w:cs="Times New Roman" w:hint="eastAsia"/>
                <w:b/>
                <w:bCs/>
              </w:rPr>
              <w:t>批时间</w:t>
            </w:r>
            <w:proofErr w:type="gramEnd"/>
          </w:p>
        </w:tc>
        <w:tc>
          <w:tcPr>
            <w:tcW w:w="748"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国际获批适应证（</w:t>
            </w:r>
            <w:r>
              <w:rPr>
                <w:rFonts w:ascii="Times New Roman" w:eastAsia="宋体" w:hAnsi="Times New Roman" w:cs="Times New Roman" w:hint="eastAsia"/>
                <w:b/>
                <w:bCs/>
              </w:rPr>
              <w:t>F</w:t>
            </w:r>
            <w:r>
              <w:rPr>
                <w:rFonts w:ascii="Times New Roman" w:eastAsia="宋体" w:hAnsi="Times New Roman" w:cs="Times New Roman"/>
                <w:b/>
                <w:bCs/>
              </w:rPr>
              <w:t>DA</w:t>
            </w:r>
            <w:r>
              <w:rPr>
                <w:rFonts w:ascii="Times New Roman" w:eastAsia="宋体" w:hAnsi="Times New Roman" w:cs="Times New Roman" w:hint="eastAsia"/>
                <w:b/>
                <w:bCs/>
              </w:rPr>
              <w:t>、</w:t>
            </w:r>
            <w:r>
              <w:rPr>
                <w:rFonts w:ascii="Times New Roman" w:eastAsia="宋体" w:hAnsi="Times New Roman" w:cs="Times New Roman"/>
                <w:b/>
                <w:bCs/>
              </w:rPr>
              <w:t>EMA</w:t>
            </w:r>
            <w:r>
              <w:rPr>
                <w:rFonts w:ascii="Times New Roman" w:eastAsia="宋体" w:hAnsi="Times New Roman" w:cs="Times New Roman" w:hint="eastAsia"/>
                <w:b/>
                <w:bCs/>
              </w:rPr>
              <w:t>）</w:t>
            </w:r>
          </w:p>
        </w:tc>
        <w:tc>
          <w:tcPr>
            <w:tcW w:w="280"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原</w:t>
            </w:r>
            <w:proofErr w:type="gramStart"/>
            <w:r>
              <w:rPr>
                <w:rFonts w:ascii="Times New Roman" w:eastAsia="宋体" w:hAnsi="Times New Roman" w:cs="Times New Roman" w:hint="eastAsia"/>
                <w:b/>
                <w:bCs/>
              </w:rPr>
              <w:t>研</w:t>
            </w:r>
            <w:proofErr w:type="gramEnd"/>
            <w:r>
              <w:rPr>
                <w:rFonts w:ascii="Times New Roman" w:eastAsia="宋体" w:hAnsi="Times New Roman" w:cs="Times New Roman" w:hint="eastAsia"/>
                <w:b/>
                <w:bCs/>
              </w:rPr>
              <w:t>厂家</w:t>
            </w:r>
          </w:p>
        </w:tc>
        <w:tc>
          <w:tcPr>
            <w:tcW w:w="374" w:type="pct"/>
            <w:vAlign w:val="center"/>
          </w:tcPr>
          <w:p w:rsidR="008047C6" w:rsidRDefault="00B73439">
            <w:pPr>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规格</w:t>
            </w:r>
          </w:p>
        </w:tc>
        <w:tc>
          <w:tcPr>
            <w:tcW w:w="328"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中国首个适应证获</w:t>
            </w:r>
            <w:proofErr w:type="gramStart"/>
            <w:r>
              <w:rPr>
                <w:rFonts w:ascii="Times New Roman" w:eastAsia="宋体" w:hAnsi="Times New Roman" w:cs="Times New Roman" w:hint="eastAsia"/>
                <w:b/>
                <w:bCs/>
              </w:rPr>
              <w:t>批时间</w:t>
            </w:r>
            <w:proofErr w:type="gramEnd"/>
          </w:p>
        </w:tc>
        <w:tc>
          <w:tcPr>
            <w:tcW w:w="2474" w:type="pct"/>
            <w:vAlign w:val="center"/>
          </w:tcPr>
          <w:p w:rsidR="008047C6" w:rsidRDefault="00B73439">
            <w:pPr>
              <w:widowControl/>
              <w:spacing w:after="120" w:line="240" w:lineRule="auto"/>
              <w:jc w:val="center"/>
              <w:rPr>
                <w:rFonts w:ascii="Times New Roman" w:eastAsia="宋体" w:hAnsi="Times New Roman" w:cs="Times New Roman"/>
                <w:b/>
                <w:bCs/>
              </w:rPr>
            </w:pPr>
            <w:r>
              <w:rPr>
                <w:rFonts w:ascii="Times New Roman" w:eastAsia="宋体" w:hAnsi="Times New Roman" w:cs="Times New Roman" w:hint="eastAsia"/>
                <w:b/>
                <w:bCs/>
              </w:rPr>
              <w:t>中国获批适应证</w:t>
            </w:r>
          </w:p>
        </w:tc>
      </w:tr>
      <w:tr w:rsidR="008047C6">
        <w:trPr>
          <w:trHeight w:val="1407"/>
          <w:jc w:val="center"/>
        </w:trPr>
        <w:tc>
          <w:tcPr>
            <w:tcW w:w="468" w:type="pct"/>
            <w:vAlign w:val="center"/>
          </w:tcPr>
          <w:p w:rsidR="008047C6" w:rsidRDefault="00B73439">
            <w:pPr>
              <w:widowControl/>
              <w:spacing w:after="120" w:line="440" w:lineRule="exact"/>
              <w:jc w:val="center"/>
              <w:rPr>
                <w:rFonts w:ascii="Times New Roman" w:eastAsia="宋体" w:hAnsi="Times New Roman" w:cs="Times New Roman"/>
                <w:sz w:val="20"/>
              </w:rPr>
            </w:pPr>
            <w:r>
              <w:rPr>
                <w:rFonts w:ascii="Times New Roman" w:eastAsia="宋体" w:hAnsi="Times New Roman" w:cs="Times New Roman" w:hint="eastAsia"/>
                <w:sz w:val="20"/>
              </w:rPr>
              <w:t>托法替布</w:t>
            </w:r>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&lt;EndNote&gt;&lt;Cite&gt;&lt;RecNum&gt;57&lt;/RecNum&gt;&lt;DisplayText&gt;&lt;style face="superscript"&gt;[6,7]&lt;/style&gt;&lt;/DisplayText&gt;&lt;record&gt;&lt;rec-number&gt;57&lt;/rec-number&gt;&lt;foreign-keys&gt;&lt;key app="EN" db-id="axstprs0c50a2xedtprp5z5l0r9pta2vfzwd" timestamp="1663143622"&gt;57&lt;/key&gt;&lt;</w:instrText>
            </w:r>
            <w:r>
              <w:rPr>
                <w:rFonts w:ascii="Times New Roman" w:eastAsia="宋体" w:hAnsi="Times New Roman" w:cs="Times New Roman" w:hint="eastAsia"/>
                <w:sz w:val="20"/>
              </w:rPr>
              <w:instrTex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托法替布说明书（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w:instrText>
            </w:r>
            <w:r>
              <w:rPr>
                <w:rFonts w:ascii="Times New Roman" w:eastAsia="宋体" w:hAnsi="Times New Roman" w:cs="Times New Roman"/>
                <w:sz w:val="20"/>
              </w:rPr>
              <w:instrText>dates&gt;&lt;/dates&gt;&lt;urls&gt;&lt;/urls&gt;&lt;/record&gt;&lt;/Cite&gt;&lt;Cite&gt;&lt;RecNum&gt;58&lt;/RecNum&gt;&lt;record&gt;&lt;rec-number&gt;58&lt;/rec-number&gt;&lt;foreign-keys&gt;&lt;key app="EN" db-id="axstprs0c50a2xedtprp5z5l0r9pta2vfzwd" timestamp="1663144710"&gt;58&lt;/key&gt;&lt;key app="ENWeb" db-id=""&gt;0&lt;/key&gt;&lt;/foreign-keys&gt;&lt;ref-type name="Journal Article"&gt;17&lt;/ref-type&gt;&lt;contributors&gt;&lt;/contributors&gt;&lt;titles&gt;&lt;title&gt;&lt;style face="normal" font="default" charset="134" size="100%"&gt;FDA. XELJANZ [EB/OL]. Washington FDA. label (fda.gov).&lt;/style&gt;&lt;/title&gt;&lt;/titles&gt;&lt;dates&gt;&lt;/dates&gt;&lt;urls&gt;&lt;/urls&gt;&lt;/record&gt;&lt;/Cite&gt;&lt;/EndNote&gt;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[6,7]</w:t>
            </w:r>
            <w:r>
              <w:rPr>
                <w:rFonts w:ascii="Times New Roman" w:eastAsia="宋体" w:hAnsi="Times New Roman" w:cs="Times New Roman"/>
                <w:sz w:val="20"/>
              </w:rPr>
              <w:fldChar w:fldCharType="end"/>
            </w:r>
          </w:p>
        </w:tc>
        <w:tc>
          <w:tcPr>
            <w:tcW w:w="329"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2012</w:t>
            </w:r>
          </w:p>
        </w:tc>
        <w:tc>
          <w:tcPr>
            <w:tcW w:w="74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类风湿关节炎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银屑病关节炎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溃疡性结肠炎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青少年特发性关节炎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强直性脊柱炎</w:t>
            </w:r>
          </w:p>
        </w:tc>
        <w:tc>
          <w:tcPr>
            <w:tcW w:w="280"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辉瑞</w:t>
            </w:r>
          </w:p>
        </w:tc>
        <w:tc>
          <w:tcPr>
            <w:tcW w:w="374"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5</w:t>
            </w:r>
            <w:r>
              <w:rPr>
                <w:rFonts w:ascii="Times New Roman" w:eastAsia="宋体" w:hAnsi="Times New Roman" w:cs="Times New Roman"/>
                <w:sz w:val="20"/>
              </w:rPr>
              <w:t>mg</w:t>
            </w:r>
          </w:p>
        </w:tc>
        <w:tc>
          <w:tcPr>
            <w:tcW w:w="32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2017</w:t>
            </w:r>
          </w:p>
        </w:tc>
        <w:tc>
          <w:tcPr>
            <w:tcW w:w="2474" w:type="pct"/>
            <w:vAlign w:val="center"/>
          </w:tcPr>
          <w:p w:rsidR="008047C6" w:rsidRDefault="00B73439">
            <w:pPr>
              <w:pStyle w:val="af2"/>
              <w:numPr>
                <w:ilvl w:val="0"/>
                <w:numId w:val="2"/>
              </w:numPr>
              <w:snapToGrid w:val="0"/>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对甲氨蝶</w:t>
            </w:r>
            <w:proofErr w:type="gramStart"/>
            <w:r>
              <w:rPr>
                <w:rFonts w:ascii="Times New Roman" w:eastAsia="宋体" w:hAnsi="Times New Roman" w:cs="Times New Roman" w:hint="eastAsia"/>
                <w:sz w:val="20"/>
              </w:rPr>
              <w:t>呤</w:t>
            </w:r>
            <w:proofErr w:type="gramEnd"/>
            <w:r>
              <w:rPr>
                <w:rFonts w:ascii="Times New Roman" w:eastAsia="宋体" w:hAnsi="Times New Roman" w:cs="Times New Roman" w:hint="eastAsia"/>
                <w:sz w:val="20"/>
              </w:rPr>
              <w:t>疗效不足或对其无法耐受的成人中度至重度活动性类风湿关节炎</w:t>
            </w:r>
          </w:p>
          <w:p w:rsidR="008047C6" w:rsidRDefault="00B73439">
            <w:pPr>
              <w:pStyle w:val="af2"/>
              <w:numPr>
                <w:ilvl w:val="0"/>
                <w:numId w:val="2"/>
              </w:numPr>
              <w:snapToGrid w:val="0"/>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对一种或多种</w:t>
            </w:r>
            <w:r>
              <w:rPr>
                <w:rFonts w:ascii="Times New Roman" w:eastAsia="宋体" w:hAnsi="Times New Roman" w:cs="Times New Roman"/>
                <w:sz w:val="20"/>
              </w:rPr>
              <w:t>TNF</w:t>
            </w:r>
            <w:r>
              <w:rPr>
                <w:rFonts w:ascii="Times New Roman" w:eastAsia="宋体" w:hAnsi="Times New Roman" w:cs="Times New Roman" w:hint="eastAsia"/>
                <w:sz w:val="20"/>
              </w:rPr>
              <w:t>阻滞剂疗效不足或对其无法耐受的成人活动性强直性脊柱炎</w:t>
            </w:r>
          </w:p>
        </w:tc>
      </w:tr>
      <w:tr w:rsidR="008047C6">
        <w:trPr>
          <w:trHeight w:val="690"/>
          <w:jc w:val="center"/>
        </w:trPr>
        <w:tc>
          <w:tcPr>
            <w:tcW w:w="468" w:type="pct"/>
            <w:vAlign w:val="center"/>
          </w:tcPr>
          <w:p w:rsidR="008047C6" w:rsidRDefault="00B73439">
            <w:pPr>
              <w:widowControl/>
              <w:spacing w:after="120" w:line="440" w:lineRule="exact"/>
              <w:jc w:val="center"/>
              <w:rPr>
                <w:rFonts w:ascii="Times New Roman" w:eastAsia="宋体" w:hAnsi="Times New Roman" w:cs="Times New Roman"/>
                <w:sz w:val="20"/>
              </w:rPr>
            </w:pPr>
            <w:proofErr w:type="gramStart"/>
            <w:r>
              <w:rPr>
                <w:rFonts w:ascii="Times New Roman" w:eastAsia="宋体" w:hAnsi="Times New Roman" w:cs="Times New Roman" w:hint="eastAsia"/>
                <w:sz w:val="20"/>
              </w:rPr>
              <w:t>巴瑞替尼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&lt;EndNote&gt;&lt;Cite&gt;&lt;RecNum&gt;63&lt;/RecNum&gt;&lt;DisplayText&gt;&lt;style face="superscript"&gt;[8,9]&lt;/style&gt;&lt;/DisplayText&gt;&lt;record&gt;&lt;rec-number&gt;63&lt;/rec-number&gt;&lt;foreign-keys&gt;&lt;key app="EN" db-id="axstprs0c50a2xedtprp5z5l0r9pta2vfzwd" timestamp="1663145095"&gt;63&lt;/key&gt;&lt;</w:instrText>
            </w:r>
            <w:r>
              <w:rPr>
                <w:rFonts w:ascii="Times New Roman" w:eastAsia="宋体" w:hAnsi="Times New Roman" w:cs="Times New Roman" w:hint="eastAsia"/>
                <w:sz w:val="20"/>
              </w:rPr>
              <w:instrTex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巴瑞替尼说明书（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2019</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6</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24</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w:instrText>
            </w:r>
            <w:r>
              <w:rPr>
                <w:rFonts w:ascii="Times New Roman" w:eastAsia="宋体" w:hAnsi="Times New Roman" w:cs="Times New Roman"/>
                <w:sz w:val="20"/>
              </w:rPr>
              <w:instrText>dates&gt;&lt;/dates&gt;&lt;urls&gt;&lt;/urls&gt;&lt;/record&gt;&lt;/Cite&gt;&lt;Cite&gt;&lt;RecNum&gt;64&lt;/RecNum&gt;&lt;record&gt;&lt;rec-number&gt;64&lt;/rec-number&gt;&lt;foreign-keys&gt;&lt;key app="EN" db-id="axstprs0c50a2xedtprp5z5l0r9pta2vfzwd" timestamp="1663145126"&gt;64&lt;/key&gt;&lt;key app="ENWeb" db-id=""&gt;0&lt;/key&gt;&lt;/foreign-keys&gt;&lt;ref-type name="Journal Article"&gt;17&lt;/ref-type&gt;&lt;contributors&gt;&lt;/contributors&gt;&lt;titles&gt;&lt;title&gt;&lt;style face="normal" font="default" charset="134" size="100%"&gt;FDA. OLUMIANT [EB/OL]. Washington FDA. label (fda.gov).&lt;/style&gt;&lt;/title&gt;&lt;/titles&gt;&lt;dates&gt;&lt;/dates&gt;&lt;urls&gt;&lt;/urls&gt;&lt;/record&gt;&lt;/Cite&gt;&lt;/EndNote&gt;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[8,9]</w:t>
            </w:r>
            <w:r>
              <w:rPr>
                <w:rFonts w:ascii="Times New Roman" w:eastAsia="宋体" w:hAnsi="Times New Roman" w:cs="Times New Roman"/>
                <w:sz w:val="20"/>
              </w:rPr>
              <w:fldChar w:fldCharType="end"/>
            </w:r>
          </w:p>
        </w:tc>
        <w:tc>
          <w:tcPr>
            <w:tcW w:w="329"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2017</w:t>
            </w:r>
          </w:p>
        </w:tc>
        <w:tc>
          <w:tcPr>
            <w:tcW w:w="74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类风湿关节炎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特应性皮炎</w:t>
            </w:r>
          </w:p>
        </w:tc>
        <w:tc>
          <w:tcPr>
            <w:tcW w:w="280"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礼来</w:t>
            </w:r>
          </w:p>
        </w:tc>
        <w:tc>
          <w:tcPr>
            <w:tcW w:w="374"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mg</w:t>
            </w:r>
          </w:p>
        </w:tc>
        <w:tc>
          <w:tcPr>
            <w:tcW w:w="32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2019</w:t>
            </w:r>
          </w:p>
        </w:tc>
        <w:tc>
          <w:tcPr>
            <w:tcW w:w="2474" w:type="pct"/>
            <w:vAlign w:val="center"/>
          </w:tcPr>
          <w:p w:rsidR="008047C6" w:rsidRDefault="00B73439">
            <w:pPr>
              <w:pStyle w:val="af2"/>
              <w:numPr>
                <w:ilvl w:val="0"/>
                <w:numId w:val="3"/>
              </w:numPr>
              <w:snapToGrid w:val="0"/>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对一种或多种改善病情抗风湿药</w:t>
            </w:r>
            <w:r>
              <w:rPr>
                <w:rFonts w:ascii="Times New Roman" w:eastAsia="宋体" w:hAnsi="Times New Roman" w:cs="Times New Roman"/>
                <w:sz w:val="20"/>
              </w:rPr>
              <w:t>(DMARD)</w:t>
            </w:r>
            <w:r>
              <w:rPr>
                <w:rFonts w:ascii="Times New Roman" w:eastAsia="宋体" w:hAnsi="Times New Roman" w:cs="Times New Roman" w:hint="eastAsia"/>
                <w:sz w:val="20"/>
              </w:rPr>
              <w:t>疗效不佳或</w:t>
            </w:r>
            <w:proofErr w:type="gramStart"/>
            <w:r>
              <w:rPr>
                <w:rFonts w:ascii="Times New Roman" w:eastAsia="宋体" w:hAnsi="Times New Roman" w:cs="Times New Roman" w:hint="eastAsia"/>
                <w:sz w:val="20"/>
              </w:rPr>
              <w:t>不</w:t>
            </w:r>
            <w:proofErr w:type="gramEnd"/>
            <w:r>
              <w:rPr>
                <w:rFonts w:ascii="Times New Roman" w:eastAsia="宋体" w:hAnsi="Times New Roman" w:cs="Times New Roman" w:hint="eastAsia"/>
                <w:sz w:val="20"/>
              </w:rPr>
              <w:t>耐受的成人中重度活动性类风湿关节炎</w:t>
            </w:r>
          </w:p>
        </w:tc>
      </w:tr>
      <w:tr w:rsidR="008047C6">
        <w:trPr>
          <w:trHeight w:val="1112"/>
          <w:jc w:val="center"/>
        </w:trPr>
        <w:tc>
          <w:tcPr>
            <w:tcW w:w="468" w:type="pct"/>
            <w:vAlign w:val="center"/>
          </w:tcPr>
          <w:p w:rsidR="008047C6" w:rsidRDefault="00B73439">
            <w:pPr>
              <w:spacing w:after="120" w:line="440" w:lineRule="exact"/>
              <w:jc w:val="center"/>
              <w:rPr>
                <w:rFonts w:ascii="Times New Roman" w:eastAsia="宋体" w:hAnsi="Times New Roman" w:cs="Times New Roman"/>
                <w:sz w:val="20"/>
              </w:rPr>
            </w:pPr>
            <w:proofErr w:type="gramStart"/>
            <w:r>
              <w:rPr>
                <w:rFonts w:ascii="Times New Roman" w:eastAsia="宋体" w:hAnsi="Times New Roman" w:cs="Times New Roman" w:hint="eastAsia"/>
                <w:sz w:val="20"/>
              </w:rPr>
              <w:t>芦可替尼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&lt;EndNote&gt;&lt;Cite&gt;&lt;RecNum&gt;59&lt;/RecNum&gt;&lt;DisplayText&gt;&lt;style face="superscript"&gt;[10,11]&lt;/style&gt;&lt;/DisplayText&gt;&lt;record&gt;&lt;rec-number&gt;59&lt;/rec-number&gt;&lt;foreign-keys&gt;&lt;key app="EN" db-id="axstprs0c50a2xedtprp5z5l0r9pta2vfzwd" timestamp="1663144924"&gt;59&lt;/key</w:instrText>
            </w:r>
            <w:r>
              <w:rPr>
                <w:rFonts w:ascii="Times New Roman" w:eastAsia="宋体" w:hAnsi="Times New Roman" w:cs="Times New Roman" w:hint="eastAsia"/>
                <w:sz w:val="20"/>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芦可替尼（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w:instrText>
            </w:r>
            <w:r>
              <w:rPr>
                <w:rFonts w:ascii="Times New Roman" w:eastAsia="宋体" w:hAnsi="Times New Roman" w:cs="Times New Roman"/>
                <w:sz w:val="20"/>
              </w:rPr>
              <w:instrText>ates&gt;&lt;/dates&gt;&lt;urls&gt;&lt;/urls&gt;&lt;/record&gt;&lt;/Cite&gt;&lt;Cite&gt;&lt;RecNum&gt;60&lt;/RecNum&gt;&lt;record&gt;&lt;rec-number&gt;60&lt;/rec-number&gt;&lt;foreign-keys&gt;&lt;key app="EN" db-id="axstprs0c50a2xedtprp5z5l0r9pta2vfzwd" timestamp="1663144966"&gt;60&lt;/key&gt;&lt;key app="ENWeb" db-id=""&gt;0&lt;/key&gt;&lt;/foreign-keys&gt;&lt;ref-type name="Journal Article"&gt;17&lt;/ref-type&gt;&lt;contributors&gt;&lt;/contributors&gt;&lt;titles&gt;&lt;title&gt;&lt;style face="normal" font="default" charset="134" size="100%"&gt;FDA. JAKAFI [EB/OL]. Washington FDA. label (fda.gov).&lt;/style&gt;&lt;/title&gt;&lt;/titles&gt;&lt;dates&gt;&lt;/dates&gt;&lt;urls&gt;&lt;/urls&gt;&lt;/record&gt;&lt;/Cite&gt;&lt;/EndNote&gt;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[10,11]</w:t>
            </w:r>
            <w:r>
              <w:rPr>
                <w:rFonts w:ascii="Times New Roman" w:eastAsia="宋体" w:hAnsi="Times New Roman" w:cs="Times New Roman"/>
                <w:sz w:val="20"/>
              </w:rPr>
              <w:fldChar w:fldCharType="end"/>
            </w:r>
          </w:p>
        </w:tc>
        <w:tc>
          <w:tcPr>
            <w:tcW w:w="329"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011</w:t>
            </w:r>
          </w:p>
        </w:tc>
        <w:tc>
          <w:tcPr>
            <w:tcW w:w="74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骨髓纤维化</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真红细胞增多症</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移植物抗宿主病</w:t>
            </w:r>
          </w:p>
        </w:tc>
        <w:tc>
          <w:tcPr>
            <w:tcW w:w="280"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诺华</w:t>
            </w:r>
          </w:p>
        </w:tc>
        <w:tc>
          <w:tcPr>
            <w:tcW w:w="374"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5</w:t>
            </w:r>
            <w:r>
              <w:rPr>
                <w:rFonts w:ascii="Times New Roman" w:eastAsia="宋体" w:hAnsi="Times New Roman" w:cs="Times New Roman"/>
                <w:sz w:val="20"/>
              </w:rPr>
              <w:t>mg</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10mg 15mg</w:t>
            </w:r>
          </w:p>
        </w:tc>
        <w:tc>
          <w:tcPr>
            <w:tcW w:w="32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017</w:t>
            </w:r>
          </w:p>
        </w:tc>
        <w:tc>
          <w:tcPr>
            <w:tcW w:w="2474" w:type="pct"/>
            <w:vAlign w:val="center"/>
          </w:tcPr>
          <w:p w:rsidR="008047C6" w:rsidRDefault="00B73439">
            <w:pPr>
              <w:pStyle w:val="af2"/>
              <w:numPr>
                <w:ilvl w:val="0"/>
                <w:numId w:val="3"/>
              </w:numPr>
              <w:snapToGrid w:val="0"/>
              <w:spacing w:after="0" w:line="240" w:lineRule="auto"/>
              <w:ind w:left="360"/>
              <w:rPr>
                <w:rFonts w:ascii="Times New Roman" w:eastAsia="宋体" w:hAnsi="Times New Roman" w:cs="Times New Roman"/>
                <w:sz w:val="20"/>
              </w:rPr>
            </w:pPr>
            <w:r>
              <w:rPr>
                <w:rFonts w:ascii="Times New Roman" w:eastAsia="宋体" w:hAnsi="Times New Roman" w:cs="Times New Roman" w:hint="eastAsia"/>
                <w:sz w:val="20"/>
              </w:rPr>
              <w:t>中危或高危的原发性骨髓纤维化</w:t>
            </w:r>
          </w:p>
          <w:p w:rsidR="008047C6" w:rsidRDefault="00B73439">
            <w:pPr>
              <w:pStyle w:val="af2"/>
              <w:numPr>
                <w:ilvl w:val="0"/>
                <w:numId w:val="3"/>
              </w:numPr>
              <w:snapToGrid w:val="0"/>
              <w:spacing w:after="0" w:line="240" w:lineRule="auto"/>
              <w:ind w:left="360"/>
              <w:rPr>
                <w:rFonts w:ascii="Times New Roman" w:eastAsia="宋体" w:hAnsi="Times New Roman" w:cs="Times New Roman"/>
                <w:sz w:val="20"/>
              </w:rPr>
            </w:pPr>
            <w:r>
              <w:rPr>
                <w:rFonts w:ascii="Times New Roman" w:eastAsia="宋体" w:hAnsi="Times New Roman" w:cs="Times New Roman" w:hint="eastAsia"/>
                <w:sz w:val="20"/>
              </w:rPr>
              <w:t>真性红细胞增多症继发的骨髓纤维化</w:t>
            </w:r>
          </w:p>
          <w:p w:rsidR="008047C6" w:rsidRDefault="00B73439">
            <w:pPr>
              <w:pStyle w:val="af2"/>
              <w:numPr>
                <w:ilvl w:val="0"/>
                <w:numId w:val="3"/>
              </w:numPr>
              <w:snapToGrid w:val="0"/>
              <w:spacing w:after="0" w:line="240" w:lineRule="auto"/>
              <w:ind w:left="360"/>
              <w:rPr>
                <w:rFonts w:ascii="Times New Roman" w:eastAsia="宋体" w:hAnsi="Times New Roman" w:cs="Times New Roman"/>
                <w:sz w:val="20"/>
              </w:rPr>
            </w:pPr>
            <w:r>
              <w:rPr>
                <w:rFonts w:ascii="Times New Roman" w:eastAsia="宋体" w:hAnsi="Times New Roman" w:cs="Times New Roman"/>
                <w:sz w:val="20"/>
              </w:rPr>
              <w:t>原发性</w:t>
            </w:r>
            <w:proofErr w:type="gramStart"/>
            <w:r>
              <w:rPr>
                <w:rFonts w:ascii="Times New Roman" w:eastAsia="宋体" w:hAnsi="Times New Roman" w:cs="Times New Roman"/>
                <w:sz w:val="20"/>
              </w:rPr>
              <w:t>血小板增多症继发</w:t>
            </w:r>
            <w:proofErr w:type="gramEnd"/>
            <w:r>
              <w:rPr>
                <w:rFonts w:ascii="Times New Roman" w:eastAsia="宋体" w:hAnsi="Times New Roman" w:cs="Times New Roman"/>
                <w:sz w:val="20"/>
              </w:rPr>
              <w:t>的骨髓</w:t>
            </w:r>
            <w:r>
              <w:rPr>
                <w:rFonts w:ascii="Times New Roman" w:eastAsia="宋体" w:hAnsi="Times New Roman" w:cs="Times New Roman" w:hint="eastAsia"/>
                <w:sz w:val="20"/>
              </w:rPr>
              <w:t>纤维化</w:t>
            </w:r>
          </w:p>
        </w:tc>
      </w:tr>
      <w:tr w:rsidR="008047C6">
        <w:trPr>
          <w:trHeight w:val="1962"/>
          <w:jc w:val="center"/>
        </w:trPr>
        <w:tc>
          <w:tcPr>
            <w:tcW w:w="46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乌</w:t>
            </w:r>
            <w:proofErr w:type="gramStart"/>
            <w:r>
              <w:rPr>
                <w:rFonts w:ascii="Times New Roman" w:eastAsia="宋体" w:hAnsi="Times New Roman" w:cs="Times New Roman" w:hint="eastAsia"/>
                <w:sz w:val="20"/>
              </w:rPr>
              <w:t>帕替尼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&lt;EndNote&gt;&lt;Cite&gt;&lt;RecNum&gt;61&lt;/RecNum&gt;&lt;DisplayText&gt;&lt;style face="superscript"&gt;[12,13]&lt;/style&gt;&lt;/DisplayText&gt;&lt;record&gt;&lt;rec-number&gt;61&lt;/rec-number&gt;&lt;foreign-keys&gt;&lt;key app="EN" db-id="axstprs0c50a2xedtprp5z5l0r9pta2vfzwd" timestamp="1663145004"&gt;61&lt;/key</w:instrText>
            </w:r>
            <w:r>
              <w:rPr>
                <w:rFonts w:ascii="Times New Roman" w:eastAsia="宋体" w:hAnsi="Times New Roman" w:cs="Times New Roman" w:hint="eastAsia"/>
                <w:sz w:val="20"/>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乌帕替尼说明书（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2022</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2</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18</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w:instrText>
            </w:r>
            <w:r>
              <w:rPr>
                <w:rFonts w:ascii="Times New Roman" w:eastAsia="宋体" w:hAnsi="Times New Roman" w:cs="Times New Roman"/>
                <w:sz w:val="20"/>
              </w:rPr>
              <w:instrText>&gt;&lt;dates&gt;&lt;/dates&gt;&lt;urls&gt;&lt;/urls&gt;&lt;/record&gt;&lt;/Cite&gt;&lt;Cite&gt;&lt;RecNum&gt;62&lt;/RecNum&gt;&lt;record&gt;&lt;rec-number&gt;62&lt;/rec-number&gt;&lt;foreign-keys&gt;&lt;key app="EN" db-id="axstprs0c50a2xedtprp5z5l0r9pta2vfzwd" timestamp="1663145049"&gt;62&lt;/key&gt;&lt;key app="ENWeb" db-id=""&gt;0&lt;/key&gt;&lt;/foreign-keys&gt;&lt;ref-type name="Journal Article"&gt;17&lt;/ref-type&gt;&lt;contributors&gt;&lt;/contributors&gt;&lt;titles&gt;&lt;title&gt;&lt;style face="normal" font="default" charset="134" size="100%"&gt;FDA. RINVOQ [EB/OL]. Washington FDA. label (fda.gov).&lt;/style&gt;&lt;/title&gt;&lt;/titles&gt;&lt;dates&gt;&lt;/dates&gt;&lt;urls&gt;&lt;/urls&gt;&lt;/record&gt;&lt;/Cite&gt;&lt;/EndNote&gt;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[12,13]</w:t>
            </w:r>
            <w:r>
              <w:rPr>
                <w:rFonts w:ascii="Times New Roman" w:eastAsia="宋体" w:hAnsi="Times New Roman" w:cs="Times New Roman"/>
                <w:sz w:val="20"/>
              </w:rPr>
              <w:fldChar w:fldCharType="end"/>
            </w:r>
          </w:p>
        </w:tc>
        <w:tc>
          <w:tcPr>
            <w:tcW w:w="329"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2019</w:t>
            </w:r>
          </w:p>
        </w:tc>
        <w:tc>
          <w:tcPr>
            <w:tcW w:w="74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特应性皮炎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类风湿关节炎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银屑病关节炎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溃疡性结肠炎</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强直性脊柱炎</w:t>
            </w:r>
          </w:p>
        </w:tc>
        <w:tc>
          <w:tcPr>
            <w:tcW w:w="280" w:type="pct"/>
            <w:vAlign w:val="center"/>
          </w:tcPr>
          <w:p w:rsidR="008047C6" w:rsidRDefault="00B73439">
            <w:pPr>
              <w:snapToGrid w:val="0"/>
              <w:spacing w:after="0" w:line="240" w:lineRule="auto"/>
              <w:jc w:val="center"/>
              <w:rPr>
                <w:rFonts w:ascii="Times New Roman" w:eastAsia="宋体" w:hAnsi="Times New Roman" w:cs="Times New Roman"/>
                <w:sz w:val="20"/>
              </w:rPr>
            </w:pPr>
            <w:proofErr w:type="gramStart"/>
            <w:r>
              <w:rPr>
                <w:rFonts w:ascii="Times New Roman" w:eastAsia="宋体" w:hAnsi="Times New Roman" w:cs="Times New Roman" w:hint="eastAsia"/>
                <w:sz w:val="20"/>
              </w:rPr>
              <w:t>艾伯维</w:t>
            </w:r>
            <w:proofErr w:type="gramEnd"/>
          </w:p>
        </w:tc>
        <w:tc>
          <w:tcPr>
            <w:tcW w:w="374"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1</w:t>
            </w:r>
            <w:r>
              <w:rPr>
                <w:rFonts w:ascii="Times New Roman" w:eastAsia="宋体" w:hAnsi="Times New Roman" w:cs="Times New Roman"/>
                <w:sz w:val="20"/>
              </w:rPr>
              <w:t>5mg</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30mg</w:t>
            </w:r>
          </w:p>
        </w:tc>
        <w:tc>
          <w:tcPr>
            <w:tcW w:w="32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2022</w:t>
            </w:r>
          </w:p>
        </w:tc>
        <w:tc>
          <w:tcPr>
            <w:tcW w:w="2474" w:type="pct"/>
            <w:vAlign w:val="center"/>
          </w:tcPr>
          <w:p w:rsidR="008047C6" w:rsidRDefault="00B73439">
            <w:pPr>
              <w:pStyle w:val="af2"/>
              <w:numPr>
                <w:ilvl w:val="0"/>
                <w:numId w:val="4"/>
              </w:numPr>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对其他系统治疗（激素或生物制剂）应答不佳或不适宜上述治疗的成人和</w:t>
            </w:r>
            <w:r>
              <w:rPr>
                <w:rFonts w:ascii="Times New Roman" w:eastAsia="宋体" w:hAnsi="Times New Roman" w:cs="Times New Roman"/>
                <w:sz w:val="20"/>
              </w:rPr>
              <w:t>12</w:t>
            </w:r>
            <w:r>
              <w:rPr>
                <w:rFonts w:ascii="Times New Roman" w:eastAsia="宋体" w:hAnsi="Times New Roman" w:cs="Times New Roman" w:hint="eastAsia"/>
                <w:sz w:val="20"/>
              </w:rPr>
              <w:t>岁及以上青少年难治性、中重度特应性皮炎</w:t>
            </w:r>
          </w:p>
          <w:p w:rsidR="008047C6" w:rsidRDefault="00B73439">
            <w:pPr>
              <w:pStyle w:val="af2"/>
              <w:numPr>
                <w:ilvl w:val="0"/>
                <w:numId w:val="4"/>
              </w:numPr>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对一种或多种肿瘤坏死因子（</w:t>
            </w:r>
            <w:r>
              <w:rPr>
                <w:rFonts w:ascii="Times New Roman" w:eastAsia="宋体" w:hAnsi="Times New Roman" w:cs="Times New Roman"/>
                <w:sz w:val="20"/>
              </w:rPr>
              <w:t>TNF</w:t>
            </w:r>
            <w:r>
              <w:rPr>
                <w:rFonts w:ascii="Times New Roman" w:eastAsia="宋体" w:hAnsi="Times New Roman" w:cs="Times New Roman" w:hint="eastAsia"/>
                <w:sz w:val="20"/>
              </w:rPr>
              <w:t>）抑制剂应答不佳或</w:t>
            </w:r>
            <w:proofErr w:type="gramStart"/>
            <w:r>
              <w:rPr>
                <w:rFonts w:ascii="Times New Roman" w:eastAsia="宋体" w:hAnsi="Times New Roman" w:cs="Times New Roman" w:hint="eastAsia"/>
                <w:sz w:val="20"/>
              </w:rPr>
              <w:t>不</w:t>
            </w:r>
            <w:proofErr w:type="gramEnd"/>
            <w:r>
              <w:rPr>
                <w:rFonts w:ascii="Times New Roman" w:eastAsia="宋体" w:hAnsi="Times New Roman" w:cs="Times New Roman" w:hint="eastAsia"/>
                <w:sz w:val="20"/>
              </w:rPr>
              <w:t>耐受的成人中度至重度活动性类风湿性关节炎</w:t>
            </w:r>
          </w:p>
          <w:p w:rsidR="008047C6" w:rsidRDefault="00B73439">
            <w:pPr>
              <w:pStyle w:val="af2"/>
              <w:numPr>
                <w:ilvl w:val="0"/>
                <w:numId w:val="4"/>
              </w:numPr>
              <w:snapToGrid w:val="0"/>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对一种或多种缓解病情抗风湿药物（</w:t>
            </w:r>
            <w:r>
              <w:rPr>
                <w:rFonts w:ascii="Times New Roman" w:eastAsia="宋体" w:hAnsi="Times New Roman" w:cs="Times New Roman"/>
                <w:sz w:val="20"/>
              </w:rPr>
              <w:t>DMARDs</w:t>
            </w:r>
            <w:r>
              <w:rPr>
                <w:rFonts w:ascii="Times New Roman" w:eastAsia="宋体" w:hAnsi="Times New Roman" w:cs="Times New Roman" w:hint="eastAsia"/>
                <w:sz w:val="20"/>
              </w:rPr>
              <w:t>）疗效不佳或</w:t>
            </w:r>
            <w:proofErr w:type="gramStart"/>
            <w:r>
              <w:rPr>
                <w:rFonts w:ascii="Times New Roman" w:eastAsia="宋体" w:hAnsi="Times New Roman" w:cs="Times New Roman" w:hint="eastAsia"/>
                <w:sz w:val="20"/>
              </w:rPr>
              <w:t>不</w:t>
            </w:r>
            <w:proofErr w:type="gramEnd"/>
            <w:r>
              <w:rPr>
                <w:rFonts w:ascii="Times New Roman" w:eastAsia="宋体" w:hAnsi="Times New Roman" w:cs="Times New Roman" w:hint="eastAsia"/>
                <w:sz w:val="20"/>
              </w:rPr>
              <w:t>耐受的成人活动性银屑病关节炎</w:t>
            </w:r>
          </w:p>
        </w:tc>
      </w:tr>
      <w:tr w:rsidR="008047C6">
        <w:trPr>
          <w:trHeight w:val="1024"/>
          <w:jc w:val="center"/>
        </w:trPr>
        <w:tc>
          <w:tcPr>
            <w:tcW w:w="46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阿布</w:t>
            </w:r>
            <w:proofErr w:type="gramStart"/>
            <w:r>
              <w:rPr>
                <w:rFonts w:ascii="Times New Roman" w:eastAsia="宋体" w:hAnsi="Times New Roman" w:cs="Times New Roman" w:hint="eastAsia"/>
                <w:sz w:val="20"/>
              </w:rPr>
              <w:t>昔替尼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&lt;EndNote&gt;&lt;Cite&gt;&lt;RecNum&gt;65&lt;/RecNum&gt;&lt;DisplayText&gt;&lt;style face="superscript"&gt;[14,15]&lt;/style&gt;&lt;/DisplayText&gt;&lt;record&gt;&lt;rec-number&gt;65&lt;/rec-number&gt;&lt;foreign-keys&gt;&lt;key app="EN" db-id="axstprs0c50a2xedtprp5z5l0r9pta2vfzwd" timestamp="1663145160"&gt;65&lt;/key</w:instrText>
            </w:r>
            <w:r>
              <w:rPr>
                <w:rFonts w:ascii="Times New Roman" w:eastAsia="宋体" w:hAnsi="Times New Roman" w:cs="Times New Roman" w:hint="eastAsia"/>
                <w:sz w:val="20"/>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阿布昔替尼（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2022</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4</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8</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w:instrText>
            </w:r>
            <w:r>
              <w:rPr>
                <w:rFonts w:ascii="Times New Roman" w:eastAsia="宋体" w:hAnsi="Times New Roman" w:cs="Times New Roman"/>
                <w:sz w:val="20"/>
              </w:rPr>
              <w:instrText>ates&gt;&lt;/dates&gt;&lt;urls&gt;&lt;/urls&gt;&lt;/record&gt;&lt;/Cite&gt;&lt;Cite&gt;&lt;RecNum&gt;66&lt;/RecNum&gt;&lt;record&gt;&lt;rec-number&gt;66&lt;/rec-number&gt;&lt;foreign-keys&gt;&lt;key app="EN" db-id="axstprs0c50a2xedtprp5z5l0r9pta2vfzwd" timestamp="1663145190"&gt;66&lt;/key&gt;&lt;key app="ENWeb" db-id=""&gt;0&lt;/key&gt;&lt;/foreign-keys&gt;&lt;ref-type name="Journal Article"&gt;17&lt;/ref-type&gt;&lt;contributors&gt;&lt;/contributors&gt;&lt;titles&gt;&lt;title&gt;&lt;style face="normal" font="default" charset="134" size="100%"&gt;FDA. CIBINQOTM [EB/OL]. Washington FDA. label (fda.gov).&lt;/style&gt;&lt;/title&gt;&lt;/titles&gt;&lt;dates&gt;&lt;/dates&gt;&lt;urls&gt;&lt;/urls&gt;&lt;/record&gt;&lt;/Cite&gt;&lt;/EndNote&gt;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[14,15]</w:t>
            </w:r>
            <w:r>
              <w:rPr>
                <w:rFonts w:ascii="Times New Roman" w:eastAsia="宋体" w:hAnsi="Times New Roman" w:cs="Times New Roman"/>
                <w:sz w:val="20"/>
              </w:rPr>
              <w:fldChar w:fldCharType="end"/>
            </w:r>
          </w:p>
        </w:tc>
        <w:tc>
          <w:tcPr>
            <w:tcW w:w="329"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2021</w:t>
            </w:r>
          </w:p>
        </w:tc>
        <w:tc>
          <w:tcPr>
            <w:tcW w:w="74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特应性皮炎</w:t>
            </w:r>
          </w:p>
        </w:tc>
        <w:tc>
          <w:tcPr>
            <w:tcW w:w="280"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辉瑞</w:t>
            </w:r>
          </w:p>
        </w:tc>
        <w:tc>
          <w:tcPr>
            <w:tcW w:w="374"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50mg 100mg</w:t>
            </w:r>
          </w:p>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200mg</w:t>
            </w:r>
          </w:p>
        </w:tc>
        <w:tc>
          <w:tcPr>
            <w:tcW w:w="328" w:type="pct"/>
            <w:vAlign w:val="center"/>
          </w:tcPr>
          <w:p w:rsidR="008047C6" w:rsidRDefault="00B73439">
            <w:pPr>
              <w:snapToGrid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2022</w:t>
            </w:r>
          </w:p>
        </w:tc>
        <w:tc>
          <w:tcPr>
            <w:tcW w:w="2474" w:type="pct"/>
            <w:vAlign w:val="center"/>
          </w:tcPr>
          <w:p w:rsidR="008047C6" w:rsidRDefault="00B73439">
            <w:pPr>
              <w:pStyle w:val="af2"/>
              <w:numPr>
                <w:ilvl w:val="0"/>
                <w:numId w:val="5"/>
              </w:numPr>
              <w:snapToGrid w:val="0"/>
              <w:spacing w:after="0" w:line="240" w:lineRule="auto"/>
              <w:ind w:left="360"/>
              <w:jc w:val="left"/>
              <w:rPr>
                <w:rFonts w:ascii="Times New Roman" w:eastAsia="宋体" w:hAnsi="Times New Roman" w:cs="Times New Roman"/>
                <w:sz w:val="20"/>
              </w:rPr>
            </w:pPr>
            <w:r>
              <w:rPr>
                <w:rFonts w:ascii="Times New Roman" w:eastAsia="宋体" w:hAnsi="Times New Roman" w:cs="Times New Roman" w:hint="eastAsia"/>
                <w:sz w:val="20"/>
              </w:rPr>
              <w:t>对其他系统治疗（如激素或生物制剂）应答不佳或不适宜上述治疗的成人难治性、中重度特应性皮炎</w:t>
            </w:r>
          </w:p>
        </w:tc>
      </w:tr>
    </w:tbl>
    <w:p w:rsidR="008047C6" w:rsidRDefault="008047C6">
      <w:pPr>
        <w:spacing w:after="120" w:line="440" w:lineRule="exact"/>
        <w:rPr>
          <w:sz w:val="24"/>
          <w:szCs w:val="24"/>
        </w:rPr>
        <w:sectPr w:rsidR="008047C6">
          <w:pgSz w:w="15840" w:h="12240" w:orient="landscape"/>
          <w:pgMar w:top="1440" w:right="1440" w:bottom="1440" w:left="1440" w:header="720" w:footer="720" w:gutter="0"/>
          <w:cols w:space="720"/>
          <w:docGrid w:linePitch="360"/>
        </w:sectPr>
      </w:pPr>
    </w:p>
    <w:p w:rsidR="008047C6" w:rsidRDefault="00B73439">
      <w:pPr>
        <w:pStyle w:val="af2"/>
        <w:numPr>
          <w:ilvl w:val="1"/>
          <w:numId w:val="6"/>
        </w:numPr>
        <w:spacing w:beforeLines="100" w:before="240" w:after="120" w:line="440" w:lineRule="exact"/>
        <w:ind w:left="357" w:hanging="357"/>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药代动力学特征</w:t>
      </w: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2 </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的药代动力学特征</w:t>
      </w:r>
    </w:p>
    <w:tbl>
      <w:tblPr>
        <w:tblStyle w:val="2"/>
        <w:tblW w:w="11624" w:type="dxa"/>
        <w:jc w:val="center"/>
        <w:tblLook w:val="04A0" w:firstRow="1" w:lastRow="0" w:firstColumn="1" w:lastColumn="0" w:noHBand="0" w:noVBand="1"/>
      </w:tblPr>
      <w:tblGrid>
        <w:gridCol w:w="1471"/>
        <w:gridCol w:w="791"/>
        <w:gridCol w:w="857"/>
        <w:gridCol w:w="850"/>
        <w:gridCol w:w="1129"/>
        <w:gridCol w:w="2977"/>
        <w:gridCol w:w="3549"/>
      </w:tblGrid>
      <w:tr w:rsidR="008047C6">
        <w:trPr>
          <w:trHeight w:val="581"/>
          <w:jc w:val="center"/>
        </w:trPr>
        <w:tc>
          <w:tcPr>
            <w:tcW w:w="1471" w:type="dxa"/>
            <w:vMerge w:val="restart"/>
            <w:vAlign w:val="center"/>
          </w:tcPr>
          <w:p w:rsidR="008047C6" w:rsidRDefault="00B73439">
            <w:pPr>
              <w:widowControl w:val="0"/>
              <w:spacing w:after="0" w:line="240" w:lineRule="auto"/>
              <w:jc w:val="center"/>
              <w:rPr>
                <w:rFonts w:ascii="Times New Roman" w:eastAsia="宋体" w:hAnsi="Times New Roman" w:cs="Times New Roman"/>
                <w:sz w:val="21"/>
              </w:rPr>
            </w:pPr>
            <w:r>
              <w:rPr>
                <w:rFonts w:ascii="Times New Roman" w:eastAsia="宋体" w:hAnsi="Times New Roman" w:cs="Times New Roman"/>
                <w:b/>
                <w:bCs/>
                <w:sz w:val="21"/>
              </w:rPr>
              <w:t>JAKi</w:t>
            </w:r>
          </w:p>
        </w:tc>
        <w:tc>
          <w:tcPr>
            <w:tcW w:w="3627" w:type="dxa"/>
            <w:gridSpan w:val="4"/>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药代动力学特征</w:t>
            </w:r>
          </w:p>
        </w:tc>
        <w:tc>
          <w:tcPr>
            <w:tcW w:w="2977" w:type="dxa"/>
            <w:vMerge w:val="restart"/>
            <w:vAlign w:val="center"/>
          </w:tcPr>
          <w:p w:rsidR="008047C6" w:rsidRDefault="00B73439">
            <w:pPr>
              <w:widowControl w:val="0"/>
              <w:spacing w:after="0" w:line="240" w:lineRule="auto"/>
              <w:jc w:val="center"/>
              <w:rPr>
                <w:rFonts w:ascii="Times New Roman" w:eastAsia="宋体" w:hAnsi="Times New Roman" w:cs="Times New Roman"/>
                <w:sz w:val="21"/>
              </w:rPr>
            </w:pPr>
            <w:r>
              <w:rPr>
                <w:rFonts w:ascii="Times New Roman" w:eastAsia="宋体" w:hAnsi="Times New Roman" w:cs="Times New Roman"/>
                <w:b/>
                <w:bCs/>
                <w:sz w:val="21"/>
              </w:rPr>
              <w:t>代谢途径</w:t>
            </w:r>
          </w:p>
        </w:tc>
        <w:tc>
          <w:tcPr>
            <w:tcW w:w="3549" w:type="dxa"/>
            <w:vMerge w:val="restart"/>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消除途径</w:t>
            </w:r>
          </w:p>
        </w:tc>
      </w:tr>
      <w:tr w:rsidR="008047C6">
        <w:trPr>
          <w:trHeight w:val="581"/>
          <w:jc w:val="center"/>
        </w:trPr>
        <w:tc>
          <w:tcPr>
            <w:tcW w:w="1471" w:type="dxa"/>
            <w:vMerge/>
            <w:vAlign w:val="center"/>
          </w:tcPr>
          <w:p w:rsidR="008047C6" w:rsidRDefault="008047C6">
            <w:pPr>
              <w:widowControl w:val="0"/>
              <w:spacing w:after="0" w:line="240" w:lineRule="auto"/>
              <w:jc w:val="center"/>
              <w:rPr>
                <w:rFonts w:ascii="Times New Roman" w:eastAsia="宋体" w:hAnsi="Times New Roman" w:cs="Times New Roman"/>
                <w:b/>
                <w:bCs/>
                <w:sz w:val="21"/>
              </w:rPr>
            </w:pPr>
          </w:p>
        </w:tc>
        <w:tc>
          <w:tcPr>
            <w:tcW w:w="791"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B</w:t>
            </w:r>
            <w:r>
              <w:rPr>
                <w:rFonts w:ascii="Times New Roman" w:eastAsia="宋体" w:hAnsi="Times New Roman" w:cs="Times New Roman"/>
                <w:b/>
                <w:bCs/>
                <w:sz w:val="21"/>
              </w:rPr>
              <w:t>A</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sz w:val="21"/>
              </w:rPr>
              <w:t>Tmax</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t</w:t>
            </w:r>
            <w:r>
              <w:rPr>
                <w:rFonts w:ascii="Times New Roman" w:eastAsia="宋体" w:hAnsi="Times New Roman" w:cs="Times New Roman"/>
                <w:b/>
                <w:bCs/>
                <w:sz w:val="21"/>
                <w:vertAlign w:val="subscript"/>
              </w:rPr>
              <w:t>1</w:t>
            </w:r>
            <w:r>
              <w:rPr>
                <w:rFonts w:ascii="Times New Roman" w:eastAsia="宋体" w:hAnsi="Times New Roman" w:cs="Times New Roman" w:hint="eastAsia"/>
                <w:b/>
                <w:bCs/>
                <w:sz w:val="21"/>
                <w:vertAlign w:val="subscript"/>
              </w:rPr>
              <w:t>/</w:t>
            </w:r>
            <w:r>
              <w:rPr>
                <w:rFonts w:ascii="Times New Roman" w:eastAsia="宋体" w:hAnsi="Times New Roman" w:cs="Times New Roman"/>
                <w:b/>
                <w:bCs/>
                <w:sz w:val="21"/>
                <w:vertAlign w:val="subscript"/>
              </w:rPr>
              <w:t>2</w:t>
            </w:r>
          </w:p>
        </w:tc>
        <w:tc>
          <w:tcPr>
            <w:tcW w:w="1129" w:type="dxa"/>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血浆蛋白</w:t>
            </w:r>
          </w:p>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结合率</w:t>
            </w:r>
          </w:p>
        </w:tc>
        <w:tc>
          <w:tcPr>
            <w:tcW w:w="2977" w:type="dxa"/>
            <w:vMerge/>
            <w:vAlign w:val="center"/>
          </w:tcPr>
          <w:p w:rsidR="008047C6" w:rsidRDefault="008047C6">
            <w:pPr>
              <w:widowControl w:val="0"/>
              <w:spacing w:after="0" w:line="240" w:lineRule="auto"/>
              <w:jc w:val="center"/>
              <w:rPr>
                <w:rFonts w:ascii="Times New Roman" w:eastAsia="宋体" w:hAnsi="Times New Roman" w:cs="Times New Roman"/>
                <w:b/>
                <w:bCs/>
                <w:sz w:val="21"/>
              </w:rPr>
            </w:pPr>
          </w:p>
        </w:tc>
        <w:tc>
          <w:tcPr>
            <w:tcW w:w="3549" w:type="dxa"/>
            <w:vMerge/>
            <w:vAlign w:val="center"/>
          </w:tcPr>
          <w:p w:rsidR="008047C6" w:rsidRDefault="008047C6">
            <w:pPr>
              <w:widowControl w:val="0"/>
              <w:spacing w:after="0" w:line="240" w:lineRule="auto"/>
              <w:jc w:val="center"/>
              <w:rPr>
                <w:rFonts w:ascii="Times New Roman" w:eastAsia="宋体" w:hAnsi="Times New Roman" w:cs="Times New Roman"/>
                <w:b/>
                <w:bCs/>
                <w:sz w:val="21"/>
              </w:rPr>
            </w:pPr>
          </w:p>
        </w:tc>
      </w:tr>
      <w:tr w:rsidR="008047C6">
        <w:trPr>
          <w:trHeight w:val="824"/>
          <w:jc w:val="center"/>
        </w:trPr>
        <w:tc>
          <w:tcPr>
            <w:tcW w:w="147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托法替布</w:t>
            </w:r>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sz w:val="20"/>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托法替布说明书（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w:instrText>
            </w:r>
            <w:r>
              <w:rPr>
                <w:rFonts w:ascii="Times New Roman" w:eastAsia="宋体" w:hAnsi="Times New Roman" w:cs="Times New Roman"/>
                <w:sz w:val="20"/>
              </w:rPr>
              <w:instrText>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[6]</w:t>
            </w:r>
            <w:r>
              <w:rPr>
                <w:rFonts w:ascii="Times New Roman" w:eastAsia="宋体" w:hAnsi="Times New Roman" w:cs="Times New Roman"/>
                <w:sz w:val="20"/>
              </w:rPr>
              <w:fldChar w:fldCharType="end"/>
            </w:r>
          </w:p>
        </w:tc>
        <w:tc>
          <w:tcPr>
            <w:tcW w:w="79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74%</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0.5-1h</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~3</w:t>
            </w:r>
            <w:r>
              <w:rPr>
                <w:rFonts w:ascii="Times New Roman" w:eastAsia="宋体" w:hAnsi="Times New Roman" w:cs="Times New Roman" w:hint="eastAsia"/>
                <w:sz w:val="20"/>
              </w:rPr>
              <w:t>h</w:t>
            </w:r>
          </w:p>
        </w:tc>
        <w:tc>
          <w:tcPr>
            <w:tcW w:w="1129"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40%</w:t>
            </w:r>
          </w:p>
        </w:tc>
        <w:tc>
          <w:tcPr>
            <w:tcW w:w="297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CYP3A4</w:t>
            </w:r>
          </w:p>
        </w:tc>
        <w:tc>
          <w:tcPr>
            <w:tcW w:w="3549" w:type="dxa"/>
            <w:vAlign w:val="center"/>
          </w:tcPr>
          <w:p w:rsidR="008047C6" w:rsidRDefault="00B73439">
            <w:pPr>
              <w:widowControl w:val="0"/>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肾脏排泄</w:t>
            </w:r>
            <w:r>
              <w:rPr>
                <w:rFonts w:ascii="Times New Roman" w:eastAsia="宋体" w:hAnsi="Times New Roman" w:cs="Times New Roman"/>
                <w:sz w:val="20"/>
              </w:rPr>
              <w:t>（</w:t>
            </w:r>
            <w:r>
              <w:rPr>
                <w:rFonts w:ascii="Times New Roman" w:eastAsia="宋体" w:hAnsi="Times New Roman" w:cs="Times New Roman" w:hint="eastAsia"/>
                <w:sz w:val="20"/>
              </w:rPr>
              <w:t>3</w:t>
            </w:r>
            <w:r>
              <w:rPr>
                <w:rFonts w:ascii="Times New Roman" w:eastAsia="宋体" w:hAnsi="Times New Roman" w:cs="Times New Roman"/>
                <w:sz w:val="20"/>
              </w:rPr>
              <w:t>0%</w:t>
            </w:r>
            <w:r>
              <w:rPr>
                <w:rFonts w:ascii="Times New Roman" w:eastAsia="宋体" w:hAnsi="Times New Roman" w:cs="Times New Roman" w:hint="eastAsia"/>
                <w:sz w:val="20"/>
              </w:rPr>
              <w:t>的母体药物</w:t>
            </w:r>
            <w:r>
              <w:rPr>
                <w:rFonts w:ascii="Times New Roman" w:eastAsia="宋体" w:hAnsi="Times New Roman" w:cs="Times New Roman"/>
                <w:sz w:val="20"/>
              </w:rPr>
              <w:t>）</w:t>
            </w:r>
          </w:p>
        </w:tc>
      </w:tr>
      <w:tr w:rsidR="008047C6">
        <w:trPr>
          <w:trHeight w:val="978"/>
          <w:jc w:val="center"/>
        </w:trPr>
        <w:tc>
          <w:tcPr>
            <w:tcW w:w="1471" w:type="dxa"/>
            <w:vAlign w:val="center"/>
          </w:tcPr>
          <w:p w:rsidR="008047C6" w:rsidRDefault="00B73439">
            <w:pPr>
              <w:widowControl w:val="0"/>
              <w:spacing w:after="0" w:line="240" w:lineRule="auto"/>
              <w:jc w:val="center"/>
              <w:rPr>
                <w:rFonts w:ascii="Times New Roman" w:eastAsia="宋体" w:hAnsi="Times New Roman" w:cs="Times New Roman"/>
                <w:sz w:val="20"/>
              </w:rPr>
            </w:pPr>
            <w:proofErr w:type="gramStart"/>
            <w:r>
              <w:rPr>
                <w:rFonts w:ascii="Times New Roman" w:eastAsia="宋体" w:hAnsi="Times New Roman" w:cs="Times New Roman"/>
                <w:sz w:val="20"/>
              </w:rPr>
              <w:t>巴瑞替尼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ascii="Times New Roman" w:eastAsia="宋体" w:hAnsi="Times New Roman" w:cs="Times New Roman" w:hint="eastAsia"/>
                <w:sz w:val="20"/>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巴瑞替尼说明书（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2019</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6</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24</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w:instrText>
            </w:r>
            <w:r>
              <w:rPr>
                <w:rFonts w:ascii="Times New Roman" w:eastAsia="宋体" w:hAnsi="Times New Roman" w:cs="Times New Roman"/>
                <w:sz w:val="20"/>
              </w:rPr>
              <w:instrText>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[8]</w:t>
            </w:r>
            <w:r>
              <w:rPr>
                <w:rFonts w:ascii="Times New Roman" w:eastAsia="宋体" w:hAnsi="Times New Roman" w:cs="Times New Roman"/>
                <w:sz w:val="20"/>
              </w:rPr>
              <w:fldChar w:fldCharType="end"/>
            </w:r>
          </w:p>
        </w:tc>
        <w:tc>
          <w:tcPr>
            <w:tcW w:w="79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79%</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0.5-3</w:t>
            </w:r>
            <w:r>
              <w:rPr>
                <w:rFonts w:ascii="Times New Roman" w:eastAsia="宋体" w:hAnsi="Times New Roman" w:cs="Times New Roman" w:hint="eastAsia"/>
                <w:sz w:val="20"/>
              </w:rPr>
              <w:t>h</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9-13</w:t>
            </w:r>
            <w:r>
              <w:rPr>
                <w:rFonts w:ascii="Times New Roman" w:eastAsia="宋体" w:hAnsi="Times New Roman" w:cs="Times New Roman" w:hint="eastAsia"/>
                <w:sz w:val="20"/>
              </w:rPr>
              <w:t>h</w:t>
            </w:r>
          </w:p>
        </w:tc>
        <w:tc>
          <w:tcPr>
            <w:tcW w:w="1129"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5</w:t>
            </w:r>
            <w:r>
              <w:rPr>
                <w:rFonts w:ascii="Times New Roman" w:eastAsia="宋体" w:hAnsi="Times New Roman" w:cs="Times New Roman"/>
                <w:sz w:val="20"/>
              </w:rPr>
              <w:t>0%</w:t>
            </w:r>
          </w:p>
        </w:tc>
        <w:tc>
          <w:tcPr>
            <w:tcW w:w="297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CYP3A4</w:t>
            </w:r>
          </w:p>
        </w:tc>
        <w:tc>
          <w:tcPr>
            <w:tcW w:w="3549" w:type="dxa"/>
            <w:vAlign w:val="center"/>
          </w:tcPr>
          <w:p w:rsidR="008047C6" w:rsidRDefault="00B73439">
            <w:pPr>
              <w:pStyle w:val="af2"/>
              <w:widowControl w:val="0"/>
              <w:numPr>
                <w:ilvl w:val="0"/>
                <w:numId w:val="7"/>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肾脏清除（约</w:t>
            </w:r>
            <w:r>
              <w:rPr>
                <w:rFonts w:ascii="Times New Roman" w:eastAsia="宋体" w:hAnsi="Times New Roman" w:cs="Times New Roman" w:hint="eastAsia"/>
                <w:sz w:val="20"/>
              </w:rPr>
              <w:t>7</w:t>
            </w:r>
            <w:r>
              <w:rPr>
                <w:rFonts w:ascii="Times New Roman" w:eastAsia="宋体" w:hAnsi="Times New Roman" w:cs="Times New Roman"/>
                <w:sz w:val="20"/>
              </w:rPr>
              <w:t>5%</w:t>
            </w:r>
            <w:r>
              <w:rPr>
                <w:rFonts w:ascii="Times New Roman" w:eastAsia="宋体" w:hAnsi="Times New Roman" w:cs="Times New Roman" w:hint="eastAsia"/>
                <w:sz w:val="20"/>
              </w:rPr>
              <w:t>）</w:t>
            </w:r>
          </w:p>
          <w:p w:rsidR="008047C6" w:rsidRDefault="00B73439">
            <w:pPr>
              <w:pStyle w:val="af2"/>
              <w:widowControl w:val="0"/>
              <w:numPr>
                <w:ilvl w:val="0"/>
                <w:numId w:val="7"/>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粪便清除（</w:t>
            </w:r>
            <w:r>
              <w:rPr>
                <w:rFonts w:ascii="Times New Roman" w:eastAsia="宋体" w:hAnsi="Times New Roman" w:cs="Times New Roman" w:hint="eastAsia"/>
                <w:sz w:val="20"/>
              </w:rPr>
              <w:t>2</w:t>
            </w:r>
            <w:r>
              <w:rPr>
                <w:rFonts w:ascii="Times New Roman" w:eastAsia="宋体" w:hAnsi="Times New Roman" w:cs="Times New Roman"/>
                <w:sz w:val="20"/>
              </w:rPr>
              <w:t>0%</w:t>
            </w:r>
            <w:r>
              <w:rPr>
                <w:rFonts w:ascii="Times New Roman" w:eastAsia="宋体" w:hAnsi="Times New Roman" w:cs="Times New Roman" w:hint="eastAsia"/>
                <w:sz w:val="20"/>
              </w:rPr>
              <w:t>）</w:t>
            </w:r>
          </w:p>
        </w:tc>
      </w:tr>
      <w:tr w:rsidR="008047C6">
        <w:trPr>
          <w:trHeight w:val="1241"/>
          <w:jc w:val="center"/>
        </w:trPr>
        <w:tc>
          <w:tcPr>
            <w:tcW w:w="147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sz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乌帕替尼说明书（</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2022</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2</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18</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w:instrText>
            </w:r>
            <w:r>
              <w:rPr>
                <w:rFonts w:ascii="Times New Roman" w:eastAsia="宋体" w:hAnsi="Times New Roman" w:cs="Times New Roman"/>
                <w:sz w:val="20"/>
              </w:rPr>
              <w:instrText>ates&gt;&lt;/dates&gt;&lt;urls&gt;&lt;/urls&gt;&lt;/record&gt;&lt;/Cite&gt;&lt;/EndNote&gt;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[12]</w:t>
            </w:r>
            <w:r>
              <w:rPr>
                <w:rFonts w:ascii="Times New Roman" w:eastAsia="宋体" w:hAnsi="Times New Roman" w:cs="Times New Roman"/>
                <w:sz w:val="20"/>
              </w:rPr>
              <w:fldChar w:fldCharType="end"/>
            </w:r>
          </w:p>
        </w:tc>
        <w:tc>
          <w:tcPr>
            <w:tcW w:w="79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79%</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2-4</w:t>
            </w:r>
            <w:r>
              <w:rPr>
                <w:rFonts w:ascii="Times New Roman" w:eastAsia="宋体" w:hAnsi="Times New Roman" w:cs="Times New Roman" w:hint="eastAsia"/>
                <w:sz w:val="20"/>
              </w:rPr>
              <w:t>h</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9-14</w:t>
            </w:r>
            <w:r>
              <w:rPr>
                <w:rFonts w:ascii="Times New Roman" w:eastAsia="宋体" w:hAnsi="Times New Roman" w:cs="Times New Roman" w:hint="eastAsia"/>
                <w:sz w:val="20"/>
              </w:rPr>
              <w:t>h</w:t>
            </w:r>
          </w:p>
        </w:tc>
        <w:tc>
          <w:tcPr>
            <w:tcW w:w="1129"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5</w:t>
            </w:r>
            <w:r>
              <w:rPr>
                <w:rFonts w:ascii="Times New Roman" w:eastAsia="宋体" w:hAnsi="Times New Roman" w:cs="Times New Roman"/>
                <w:sz w:val="20"/>
              </w:rPr>
              <w:t>2%</w:t>
            </w:r>
          </w:p>
        </w:tc>
        <w:tc>
          <w:tcPr>
            <w:tcW w:w="297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CYP3A4</w:t>
            </w:r>
            <w:r>
              <w:rPr>
                <w:rFonts w:ascii="Times New Roman" w:eastAsia="宋体" w:hAnsi="Times New Roman" w:cs="Times New Roman"/>
                <w:sz w:val="20"/>
              </w:rPr>
              <w:t>（主要）</w:t>
            </w:r>
          </w:p>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C</w:t>
            </w:r>
            <w:r>
              <w:rPr>
                <w:rFonts w:ascii="Times New Roman" w:eastAsia="宋体" w:hAnsi="Times New Roman" w:cs="Times New Roman"/>
                <w:sz w:val="20"/>
              </w:rPr>
              <w:t>YP2D6</w:t>
            </w:r>
            <w:r>
              <w:rPr>
                <w:rFonts w:ascii="Times New Roman" w:eastAsia="宋体" w:hAnsi="Times New Roman" w:cs="Times New Roman"/>
                <w:sz w:val="20"/>
              </w:rPr>
              <w:t>（</w:t>
            </w:r>
            <w:r>
              <w:rPr>
                <w:rFonts w:ascii="Times New Roman" w:eastAsia="宋体" w:hAnsi="Times New Roman" w:cs="Times New Roman" w:hint="eastAsia"/>
                <w:sz w:val="20"/>
              </w:rPr>
              <w:t>起到很小的作用）</w:t>
            </w:r>
          </w:p>
        </w:tc>
        <w:tc>
          <w:tcPr>
            <w:tcW w:w="3549" w:type="dxa"/>
            <w:vAlign w:val="center"/>
          </w:tcPr>
          <w:p w:rsidR="008047C6" w:rsidRDefault="00B73439">
            <w:pPr>
              <w:pStyle w:val="af2"/>
              <w:widowControl w:val="0"/>
              <w:numPr>
                <w:ilvl w:val="0"/>
                <w:numId w:val="8"/>
              </w:numPr>
              <w:spacing w:after="0" w:line="240" w:lineRule="auto"/>
              <w:rPr>
                <w:rFonts w:ascii="Times New Roman" w:eastAsia="宋体" w:hAnsi="Times New Roman" w:cs="Times New Roman"/>
                <w:sz w:val="20"/>
              </w:rPr>
            </w:pPr>
            <w:r>
              <w:rPr>
                <w:rFonts w:ascii="Times New Roman" w:eastAsia="宋体" w:hAnsi="Times New Roman" w:cs="Times New Roman" w:hint="eastAsia"/>
                <w:sz w:val="20"/>
              </w:rPr>
              <w:t>原型药物消除</w:t>
            </w:r>
          </w:p>
          <w:p w:rsidR="008047C6" w:rsidRDefault="00B73439">
            <w:pPr>
              <w:widowControl w:val="0"/>
              <w:spacing w:after="0" w:line="240" w:lineRule="auto"/>
              <w:rPr>
                <w:rFonts w:ascii="Times New Roman" w:eastAsia="宋体" w:hAnsi="Times New Roman" w:cs="Times New Roman"/>
                <w:sz w:val="20"/>
              </w:rPr>
            </w:pPr>
            <w:r>
              <w:rPr>
                <w:rFonts w:ascii="Times New Roman" w:eastAsia="宋体" w:hAnsi="Times New Roman" w:cs="Times New Roman" w:hint="eastAsia"/>
                <w:sz w:val="20"/>
              </w:rPr>
              <w:t>（经尿液</w:t>
            </w:r>
            <w:r>
              <w:rPr>
                <w:rFonts w:ascii="Times New Roman" w:eastAsia="宋体" w:hAnsi="Times New Roman" w:cs="Times New Roman" w:hint="eastAsia"/>
                <w:sz w:val="20"/>
              </w:rPr>
              <w:t>2</w:t>
            </w:r>
            <w:r>
              <w:rPr>
                <w:rFonts w:ascii="Times New Roman" w:eastAsia="宋体" w:hAnsi="Times New Roman" w:cs="Times New Roman"/>
                <w:sz w:val="20"/>
              </w:rPr>
              <w:t>4%</w:t>
            </w:r>
            <w:r>
              <w:rPr>
                <w:rFonts w:ascii="Times New Roman" w:eastAsia="宋体" w:hAnsi="Times New Roman" w:cs="Times New Roman" w:hint="eastAsia"/>
                <w:sz w:val="20"/>
              </w:rPr>
              <w:t>和粪便</w:t>
            </w:r>
            <w:r>
              <w:rPr>
                <w:rFonts w:ascii="Times New Roman" w:eastAsia="宋体" w:hAnsi="Times New Roman" w:cs="Times New Roman" w:hint="eastAsia"/>
                <w:sz w:val="20"/>
              </w:rPr>
              <w:t>3</w:t>
            </w:r>
            <w:r>
              <w:rPr>
                <w:rFonts w:ascii="Times New Roman" w:eastAsia="宋体" w:hAnsi="Times New Roman" w:cs="Times New Roman"/>
                <w:sz w:val="20"/>
              </w:rPr>
              <w:t>8%</w:t>
            </w:r>
            <w:r>
              <w:rPr>
                <w:rFonts w:ascii="Times New Roman" w:eastAsia="宋体" w:hAnsi="Times New Roman" w:cs="Times New Roman" w:hint="eastAsia"/>
                <w:sz w:val="20"/>
              </w:rPr>
              <w:t>消除）</w:t>
            </w:r>
          </w:p>
          <w:p w:rsidR="008047C6" w:rsidRDefault="00B73439">
            <w:pPr>
              <w:pStyle w:val="af2"/>
              <w:widowControl w:val="0"/>
              <w:numPr>
                <w:ilvl w:val="0"/>
                <w:numId w:val="8"/>
              </w:numPr>
              <w:spacing w:after="0" w:line="240" w:lineRule="auto"/>
              <w:rPr>
                <w:rFonts w:ascii="Times New Roman" w:eastAsia="宋体" w:hAnsi="Times New Roman" w:cs="Times New Roman"/>
                <w:sz w:val="20"/>
              </w:rPr>
            </w:pPr>
            <w:r>
              <w:rPr>
                <w:rFonts w:ascii="Times New Roman" w:eastAsia="宋体" w:hAnsi="Times New Roman" w:cs="Times New Roman" w:hint="eastAsia"/>
                <w:sz w:val="20"/>
              </w:rPr>
              <w:t>代谢产物形式排泄（约</w:t>
            </w:r>
            <w:r>
              <w:rPr>
                <w:rFonts w:ascii="Times New Roman" w:eastAsia="宋体" w:hAnsi="Times New Roman" w:cs="Times New Roman" w:hint="eastAsia"/>
                <w:sz w:val="20"/>
              </w:rPr>
              <w:t>3</w:t>
            </w:r>
            <w:r>
              <w:rPr>
                <w:rFonts w:ascii="Times New Roman" w:eastAsia="宋体" w:hAnsi="Times New Roman" w:cs="Times New Roman"/>
                <w:sz w:val="20"/>
              </w:rPr>
              <w:t>4%</w:t>
            </w:r>
            <w:r>
              <w:rPr>
                <w:rFonts w:ascii="Times New Roman" w:eastAsia="宋体" w:hAnsi="Times New Roman" w:cs="Times New Roman" w:hint="eastAsia"/>
                <w:sz w:val="20"/>
              </w:rPr>
              <w:t>）</w:t>
            </w:r>
          </w:p>
        </w:tc>
      </w:tr>
      <w:tr w:rsidR="008047C6">
        <w:trPr>
          <w:trHeight w:val="1293"/>
          <w:jc w:val="center"/>
        </w:trPr>
        <w:tc>
          <w:tcPr>
            <w:tcW w:w="147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阿布</w:t>
            </w:r>
            <w:proofErr w:type="gramStart"/>
            <w:r>
              <w:rPr>
                <w:rFonts w:ascii="Times New Roman" w:eastAsia="宋体" w:hAnsi="Times New Roman" w:cs="Times New Roman"/>
                <w:sz w:val="20"/>
              </w:rPr>
              <w:t>昔替尼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sz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阿布昔替尼（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2022</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4</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8</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.&lt;/style&gt;&lt;/title&gt;&lt;/titles&gt;&lt;date</w:instrText>
            </w:r>
            <w:r>
              <w:rPr>
                <w:rFonts w:ascii="Times New Roman" w:eastAsia="宋体" w:hAnsi="Times New Roman" w:cs="Times New Roman"/>
                <w:sz w:val="20"/>
              </w:rPr>
              <w:instrText>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[14]</w:t>
            </w:r>
            <w:r>
              <w:rPr>
                <w:rFonts w:ascii="Times New Roman" w:eastAsia="宋体" w:hAnsi="Times New Roman" w:cs="Times New Roman"/>
                <w:sz w:val="20"/>
              </w:rPr>
              <w:fldChar w:fldCharType="end"/>
            </w:r>
          </w:p>
        </w:tc>
        <w:tc>
          <w:tcPr>
            <w:tcW w:w="79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60%</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&lt;1</w:t>
            </w:r>
            <w:r>
              <w:rPr>
                <w:rFonts w:ascii="Times New Roman" w:eastAsia="宋体" w:hAnsi="Times New Roman" w:cs="Times New Roman" w:hint="eastAsia"/>
                <w:sz w:val="20"/>
              </w:rPr>
              <w:t>h</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~5</w:t>
            </w:r>
            <w:r>
              <w:rPr>
                <w:rFonts w:ascii="Times New Roman" w:eastAsia="宋体" w:hAnsi="Times New Roman" w:cs="Times New Roman" w:hint="eastAsia"/>
                <w:sz w:val="20"/>
              </w:rPr>
              <w:t>h</w:t>
            </w:r>
          </w:p>
        </w:tc>
        <w:tc>
          <w:tcPr>
            <w:tcW w:w="1129"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6</w:t>
            </w:r>
            <w:r>
              <w:rPr>
                <w:rFonts w:ascii="Times New Roman" w:eastAsia="宋体" w:hAnsi="Times New Roman" w:cs="Times New Roman"/>
                <w:sz w:val="20"/>
              </w:rPr>
              <w:t>4%</w:t>
            </w:r>
          </w:p>
        </w:tc>
        <w:tc>
          <w:tcPr>
            <w:tcW w:w="297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CYP2C19</w:t>
            </w:r>
            <w:r>
              <w:rPr>
                <w:rFonts w:ascii="Times New Roman" w:eastAsia="宋体" w:hAnsi="Times New Roman" w:cs="Times New Roman"/>
                <w:sz w:val="20"/>
              </w:rPr>
              <w:t>（</w:t>
            </w:r>
            <w:r>
              <w:rPr>
                <w:rFonts w:ascii="Times New Roman" w:eastAsia="宋体" w:hAnsi="Times New Roman" w:cs="Times New Roman"/>
                <w:sz w:val="20"/>
              </w:rPr>
              <w:t>~53%</w:t>
            </w:r>
            <w:r>
              <w:rPr>
                <w:rFonts w:ascii="Times New Roman" w:eastAsia="宋体" w:hAnsi="Times New Roman" w:cs="Times New Roman"/>
                <w:sz w:val="20"/>
              </w:rPr>
              <w:t>）</w:t>
            </w:r>
          </w:p>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CYP2C9</w:t>
            </w:r>
            <w:r>
              <w:rPr>
                <w:rFonts w:ascii="Times New Roman" w:eastAsia="宋体" w:hAnsi="Times New Roman" w:cs="Times New Roman"/>
                <w:sz w:val="20"/>
              </w:rPr>
              <w:t>（</w:t>
            </w:r>
            <w:r>
              <w:rPr>
                <w:rFonts w:ascii="Times New Roman" w:eastAsia="宋体" w:hAnsi="Times New Roman" w:cs="Times New Roman"/>
                <w:sz w:val="20"/>
              </w:rPr>
              <w:t>~30%</w:t>
            </w:r>
            <w:r>
              <w:rPr>
                <w:rFonts w:ascii="Times New Roman" w:eastAsia="宋体" w:hAnsi="Times New Roman" w:cs="Times New Roman"/>
                <w:sz w:val="20"/>
              </w:rPr>
              <w:t>）</w:t>
            </w:r>
          </w:p>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CYP3A4</w:t>
            </w:r>
            <w:r>
              <w:rPr>
                <w:rFonts w:ascii="Times New Roman" w:eastAsia="宋体" w:hAnsi="Times New Roman" w:cs="Times New Roman"/>
                <w:sz w:val="20"/>
              </w:rPr>
              <w:t>（</w:t>
            </w:r>
            <w:r>
              <w:rPr>
                <w:rFonts w:ascii="Times New Roman" w:eastAsia="宋体" w:hAnsi="Times New Roman" w:cs="Times New Roman"/>
                <w:sz w:val="20"/>
              </w:rPr>
              <w:t>~11%</w:t>
            </w:r>
            <w:r>
              <w:rPr>
                <w:rFonts w:ascii="Times New Roman" w:eastAsia="宋体" w:hAnsi="Times New Roman" w:cs="Times New Roman"/>
                <w:sz w:val="20"/>
              </w:rPr>
              <w:t>）</w:t>
            </w:r>
          </w:p>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CYP2B6</w:t>
            </w:r>
            <w:r>
              <w:rPr>
                <w:rFonts w:ascii="Times New Roman" w:eastAsia="宋体" w:hAnsi="Times New Roman" w:cs="Times New Roman"/>
                <w:sz w:val="20"/>
              </w:rPr>
              <w:t>（</w:t>
            </w:r>
            <w:r>
              <w:rPr>
                <w:rFonts w:ascii="Times New Roman" w:eastAsia="宋体" w:hAnsi="Times New Roman" w:cs="Times New Roman"/>
                <w:sz w:val="20"/>
              </w:rPr>
              <w:t>~6%</w:t>
            </w:r>
            <w:r>
              <w:rPr>
                <w:rFonts w:ascii="Times New Roman" w:eastAsia="宋体" w:hAnsi="Times New Roman" w:cs="Times New Roman"/>
                <w:sz w:val="20"/>
              </w:rPr>
              <w:t>）</w:t>
            </w:r>
          </w:p>
        </w:tc>
        <w:tc>
          <w:tcPr>
            <w:tcW w:w="3549" w:type="dxa"/>
            <w:vAlign w:val="center"/>
          </w:tcPr>
          <w:p w:rsidR="008047C6" w:rsidRDefault="00B73439">
            <w:pPr>
              <w:pStyle w:val="af2"/>
              <w:widowControl w:val="0"/>
              <w:numPr>
                <w:ilvl w:val="0"/>
                <w:numId w:val="8"/>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代谢清除途径消除</w:t>
            </w:r>
          </w:p>
          <w:p w:rsidR="008047C6" w:rsidRDefault="00B73439">
            <w:pPr>
              <w:pStyle w:val="af2"/>
              <w:widowControl w:val="0"/>
              <w:numPr>
                <w:ilvl w:val="0"/>
                <w:numId w:val="8"/>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原型药物形式随尿液排出（</w:t>
            </w:r>
            <w:r>
              <w:rPr>
                <w:rFonts w:ascii="Times New Roman" w:eastAsia="宋体" w:hAnsi="Times New Roman" w:cs="Times New Roman" w:hint="eastAsia"/>
                <w:sz w:val="20"/>
              </w:rPr>
              <w:t>&lt;1</w:t>
            </w:r>
            <w:r>
              <w:rPr>
                <w:rFonts w:ascii="Times New Roman" w:eastAsia="宋体" w:hAnsi="Times New Roman" w:cs="Times New Roman"/>
                <w:sz w:val="20"/>
              </w:rPr>
              <w:t>%</w:t>
            </w:r>
            <w:r>
              <w:rPr>
                <w:rFonts w:ascii="Times New Roman" w:eastAsia="宋体" w:hAnsi="Times New Roman" w:cs="Times New Roman" w:hint="eastAsia"/>
                <w:sz w:val="20"/>
              </w:rPr>
              <w:t>）</w:t>
            </w:r>
          </w:p>
        </w:tc>
      </w:tr>
      <w:tr w:rsidR="008047C6">
        <w:trPr>
          <w:trHeight w:val="1099"/>
          <w:jc w:val="center"/>
        </w:trPr>
        <w:tc>
          <w:tcPr>
            <w:tcW w:w="1471" w:type="dxa"/>
            <w:vAlign w:val="center"/>
          </w:tcPr>
          <w:p w:rsidR="008047C6" w:rsidRDefault="00B73439">
            <w:pPr>
              <w:widowControl w:val="0"/>
              <w:spacing w:after="0" w:line="240" w:lineRule="auto"/>
              <w:jc w:val="center"/>
              <w:rPr>
                <w:rFonts w:ascii="Times New Roman" w:eastAsia="宋体" w:hAnsi="Times New Roman" w:cs="Times New Roman"/>
                <w:sz w:val="20"/>
              </w:rPr>
            </w:pPr>
            <w:proofErr w:type="gramStart"/>
            <w:r>
              <w:rPr>
                <w:rFonts w:ascii="Times New Roman" w:eastAsia="宋体" w:hAnsi="Times New Roman" w:cs="Times New Roman"/>
                <w:sz w:val="20"/>
              </w:rPr>
              <w:t>芦可替尼</w:t>
            </w:r>
            <w:proofErr w:type="gramEnd"/>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sz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芦可替尼（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.&lt;/style&gt;&lt;/title&gt;&lt;/titles&gt;&lt;date</w:instrText>
            </w:r>
            <w:r>
              <w:rPr>
                <w:rFonts w:ascii="Times New Roman" w:eastAsia="宋体" w:hAnsi="Times New Roman" w:cs="Times New Roman"/>
                <w:sz w:val="20"/>
              </w:rPr>
              <w:instrText>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[10]</w:t>
            </w:r>
            <w:r>
              <w:rPr>
                <w:rFonts w:ascii="Times New Roman" w:eastAsia="宋体" w:hAnsi="Times New Roman" w:cs="Times New Roman"/>
                <w:sz w:val="20"/>
              </w:rPr>
              <w:fldChar w:fldCharType="end"/>
            </w:r>
          </w:p>
        </w:tc>
        <w:tc>
          <w:tcPr>
            <w:tcW w:w="791"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95%</w:t>
            </w:r>
          </w:p>
        </w:tc>
        <w:tc>
          <w:tcPr>
            <w:tcW w:w="85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1</w:t>
            </w:r>
            <w:r>
              <w:rPr>
                <w:rFonts w:ascii="Times New Roman" w:eastAsia="宋体" w:hAnsi="Times New Roman" w:cs="Times New Roman" w:hint="eastAsia"/>
                <w:sz w:val="20"/>
              </w:rPr>
              <w:t>h</w:t>
            </w:r>
          </w:p>
        </w:tc>
        <w:tc>
          <w:tcPr>
            <w:tcW w:w="850"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sz w:val="20"/>
              </w:rPr>
              <w:t>~3</w:t>
            </w:r>
            <w:r>
              <w:rPr>
                <w:rFonts w:ascii="Times New Roman" w:eastAsia="宋体" w:hAnsi="Times New Roman" w:cs="Times New Roman" w:hint="eastAsia"/>
                <w:sz w:val="20"/>
              </w:rPr>
              <w:t>h</w:t>
            </w:r>
          </w:p>
        </w:tc>
        <w:tc>
          <w:tcPr>
            <w:tcW w:w="1129"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9</w:t>
            </w:r>
            <w:r>
              <w:rPr>
                <w:rFonts w:ascii="Times New Roman" w:eastAsia="宋体" w:hAnsi="Times New Roman" w:cs="Times New Roman"/>
                <w:sz w:val="20"/>
              </w:rPr>
              <w:t>7%</w:t>
            </w:r>
          </w:p>
        </w:tc>
        <w:tc>
          <w:tcPr>
            <w:tcW w:w="2977" w:type="dxa"/>
            <w:vAlign w:val="center"/>
          </w:tcPr>
          <w:p w:rsidR="008047C6" w:rsidRDefault="00B73439">
            <w:pPr>
              <w:widowControl w:val="0"/>
              <w:spacing w:after="0" w:line="240" w:lineRule="auto"/>
              <w:jc w:val="center"/>
              <w:rPr>
                <w:rFonts w:ascii="Times New Roman" w:eastAsia="宋体" w:hAnsi="Times New Roman" w:cs="Times New Roman"/>
                <w:sz w:val="20"/>
              </w:rPr>
            </w:pPr>
            <w:r>
              <w:rPr>
                <w:rFonts w:ascii="Times New Roman" w:eastAsia="宋体" w:hAnsi="Times New Roman" w:cs="Times New Roman" w:hint="eastAsia"/>
                <w:sz w:val="20"/>
              </w:rPr>
              <w:t>C</w:t>
            </w:r>
            <w:r>
              <w:rPr>
                <w:rFonts w:ascii="Times New Roman" w:eastAsia="宋体" w:hAnsi="Times New Roman" w:cs="Times New Roman"/>
                <w:sz w:val="20"/>
              </w:rPr>
              <w:t>YP3A4</w:t>
            </w:r>
            <w:r>
              <w:rPr>
                <w:rFonts w:ascii="Times New Roman" w:eastAsia="宋体" w:hAnsi="Times New Roman" w:cs="Times New Roman"/>
                <w:sz w:val="20"/>
              </w:rPr>
              <w:t>（</w:t>
            </w:r>
            <w:r>
              <w:rPr>
                <w:rFonts w:ascii="Times New Roman" w:eastAsia="宋体" w:hAnsi="Times New Roman" w:cs="Times New Roman"/>
                <w:sz w:val="20"/>
              </w:rPr>
              <w:t>&gt;</w:t>
            </w:r>
            <w:r>
              <w:rPr>
                <w:rFonts w:ascii="Times New Roman" w:eastAsia="宋体" w:hAnsi="Times New Roman" w:cs="Times New Roman" w:hint="eastAsia"/>
                <w:sz w:val="20"/>
              </w:rPr>
              <w:t>5</w:t>
            </w:r>
            <w:r>
              <w:rPr>
                <w:rFonts w:ascii="Times New Roman" w:eastAsia="宋体" w:hAnsi="Times New Roman" w:cs="Times New Roman"/>
                <w:sz w:val="20"/>
              </w:rPr>
              <w:t>0%</w:t>
            </w:r>
            <w:r>
              <w:rPr>
                <w:rFonts w:ascii="Times New Roman" w:eastAsia="宋体" w:hAnsi="Times New Roman" w:cs="Times New Roman"/>
                <w:sz w:val="20"/>
              </w:rPr>
              <w:t>）</w:t>
            </w:r>
          </w:p>
        </w:tc>
        <w:tc>
          <w:tcPr>
            <w:tcW w:w="3549" w:type="dxa"/>
            <w:vAlign w:val="center"/>
          </w:tcPr>
          <w:p w:rsidR="008047C6" w:rsidRDefault="00B73439">
            <w:pPr>
              <w:pStyle w:val="af2"/>
              <w:widowControl w:val="0"/>
              <w:numPr>
                <w:ilvl w:val="0"/>
                <w:numId w:val="8"/>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代谢清除途径消除</w:t>
            </w:r>
          </w:p>
          <w:p w:rsidR="008047C6" w:rsidRDefault="00B73439">
            <w:pPr>
              <w:widowControl w:val="0"/>
              <w:spacing w:after="0" w:line="240" w:lineRule="auto"/>
              <w:rPr>
                <w:rFonts w:ascii="Times New Roman" w:eastAsia="宋体" w:hAnsi="Times New Roman" w:cs="Times New Roman"/>
                <w:sz w:val="20"/>
              </w:rPr>
            </w:pPr>
            <w:r>
              <w:rPr>
                <w:rFonts w:ascii="Times New Roman" w:eastAsia="宋体" w:hAnsi="Times New Roman" w:cs="Times New Roman" w:hint="eastAsia"/>
                <w:sz w:val="20"/>
              </w:rPr>
              <w:t>（经尿液</w:t>
            </w:r>
            <w:r>
              <w:rPr>
                <w:rFonts w:ascii="Times New Roman" w:eastAsia="宋体" w:hAnsi="Times New Roman" w:cs="Times New Roman"/>
                <w:sz w:val="20"/>
              </w:rPr>
              <w:t>74%</w:t>
            </w:r>
            <w:r>
              <w:rPr>
                <w:rFonts w:ascii="Times New Roman" w:eastAsia="宋体" w:hAnsi="Times New Roman" w:cs="Times New Roman" w:hint="eastAsia"/>
                <w:sz w:val="20"/>
              </w:rPr>
              <w:t>和粪便</w:t>
            </w:r>
            <w:r>
              <w:rPr>
                <w:rFonts w:ascii="Times New Roman" w:eastAsia="宋体" w:hAnsi="Times New Roman" w:cs="Times New Roman"/>
                <w:sz w:val="20"/>
              </w:rPr>
              <w:t>22%</w:t>
            </w:r>
            <w:r>
              <w:rPr>
                <w:rFonts w:ascii="Times New Roman" w:eastAsia="宋体" w:hAnsi="Times New Roman" w:cs="Times New Roman" w:hint="eastAsia"/>
                <w:sz w:val="20"/>
              </w:rPr>
              <w:t>消除）</w:t>
            </w:r>
          </w:p>
          <w:p w:rsidR="008047C6" w:rsidRDefault="00B73439">
            <w:pPr>
              <w:pStyle w:val="af2"/>
              <w:widowControl w:val="0"/>
              <w:numPr>
                <w:ilvl w:val="0"/>
                <w:numId w:val="8"/>
              </w:numPr>
              <w:spacing w:after="0" w:line="240" w:lineRule="auto"/>
              <w:jc w:val="both"/>
              <w:rPr>
                <w:rFonts w:ascii="Times New Roman" w:eastAsia="宋体" w:hAnsi="Times New Roman" w:cs="Times New Roman"/>
                <w:sz w:val="20"/>
              </w:rPr>
            </w:pPr>
            <w:r>
              <w:rPr>
                <w:rFonts w:ascii="Times New Roman" w:eastAsia="宋体" w:hAnsi="Times New Roman" w:cs="Times New Roman" w:hint="eastAsia"/>
                <w:sz w:val="20"/>
              </w:rPr>
              <w:t>原型药物形式排泄（</w:t>
            </w:r>
            <w:r>
              <w:rPr>
                <w:rFonts w:ascii="Times New Roman" w:eastAsia="宋体" w:hAnsi="Times New Roman" w:cs="Times New Roman" w:hint="eastAsia"/>
                <w:sz w:val="20"/>
              </w:rPr>
              <w:t>&lt;1</w:t>
            </w:r>
            <w:r>
              <w:rPr>
                <w:rFonts w:ascii="Times New Roman" w:eastAsia="宋体" w:hAnsi="Times New Roman" w:cs="Times New Roman"/>
                <w:sz w:val="20"/>
              </w:rPr>
              <w:t>%</w:t>
            </w:r>
            <w:r>
              <w:rPr>
                <w:rFonts w:ascii="Times New Roman" w:eastAsia="宋体" w:hAnsi="Times New Roman" w:cs="Times New Roman" w:hint="eastAsia"/>
                <w:sz w:val="20"/>
              </w:rPr>
              <w:t>）</w:t>
            </w:r>
          </w:p>
        </w:tc>
      </w:tr>
    </w:tbl>
    <w:p w:rsidR="008047C6" w:rsidRDefault="008047C6">
      <w:pPr>
        <w:pStyle w:val="af2"/>
        <w:spacing w:after="240" w:line="440" w:lineRule="exact"/>
        <w:ind w:left="357"/>
        <w:rPr>
          <w:rFonts w:ascii="Times New Roman" w:eastAsia="宋体" w:hAnsi="Times New Roman" w:cs="Times New Roman"/>
          <w:b/>
          <w:bCs/>
          <w:sz w:val="24"/>
          <w:szCs w:val="24"/>
        </w:rPr>
        <w:sectPr w:rsidR="008047C6">
          <w:pgSz w:w="12240" w:h="15840"/>
          <w:pgMar w:top="1440" w:right="1440" w:bottom="1440" w:left="1440" w:header="720" w:footer="720" w:gutter="0"/>
          <w:cols w:space="720"/>
          <w:docGrid w:linePitch="360"/>
        </w:sectPr>
      </w:pPr>
    </w:p>
    <w:p w:rsidR="008047C6" w:rsidRDefault="00B73439">
      <w:pPr>
        <w:pStyle w:val="af2"/>
        <w:numPr>
          <w:ilvl w:val="1"/>
          <w:numId w:val="6"/>
        </w:numPr>
        <w:spacing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用法用量</w:t>
      </w: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3</w:t>
      </w:r>
      <w:r>
        <w:rPr>
          <w:rFonts w:ascii="Times New Roman" w:eastAsia="宋体" w:hAnsi="Times New Roman" w:cs="Times New Roman" w:hint="eastAsia"/>
          <w:sz w:val="20"/>
        </w:rPr>
        <w:t>-</w:t>
      </w:r>
      <w:r>
        <w:rPr>
          <w:rFonts w:ascii="Times New Roman" w:eastAsia="宋体" w:hAnsi="Times New Roman" w:cs="Times New Roman"/>
          <w:sz w:val="20"/>
        </w:rPr>
        <w:t xml:space="preserve">1 </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的</w:t>
      </w:r>
      <w:r>
        <w:rPr>
          <w:rFonts w:ascii="Times New Roman" w:eastAsia="宋体" w:hAnsi="Times New Roman" w:cs="Times New Roman" w:hint="eastAsia"/>
          <w:sz w:val="20"/>
        </w:rPr>
        <w:t>用法用量</w:t>
      </w:r>
    </w:p>
    <w:tbl>
      <w:tblPr>
        <w:tblStyle w:val="ac"/>
        <w:tblW w:w="14312" w:type="dxa"/>
        <w:jc w:val="center"/>
        <w:tblLook w:val="04A0" w:firstRow="1" w:lastRow="0" w:firstColumn="1" w:lastColumn="0" w:noHBand="0" w:noVBand="1"/>
      </w:tblPr>
      <w:tblGrid>
        <w:gridCol w:w="1559"/>
        <w:gridCol w:w="1564"/>
        <w:gridCol w:w="3398"/>
        <w:gridCol w:w="997"/>
        <w:gridCol w:w="1134"/>
        <w:gridCol w:w="1227"/>
        <w:gridCol w:w="943"/>
        <w:gridCol w:w="1134"/>
        <w:gridCol w:w="1085"/>
        <w:gridCol w:w="1134"/>
        <w:gridCol w:w="137"/>
      </w:tblGrid>
      <w:tr w:rsidR="008047C6">
        <w:trPr>
          <w:jc w:val="center"/>
        </w:trPr>
        <w:tc>
          <w:tcPr>
            <w:tcW w:w="1559"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JAKi</w:t>
            </w:r>
          </w:p>
        </w:tc>
        <w:tc>
          <w:tcPr>
            <w:tcW w:w="1564"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适应证</w:t>
            </w:r>
          </w:p>
        </w:tc>
        <w:tc>
          <w:tcPr>
            <w:tcW w:w="11189" w:type="dxa"/>
            <w:gridSpan w:val="9"/>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用法用量</w:t>
            </w:r>
          </w:p>
        </w:tc>
      </w:tr>
      <w:tr w:rsidR="008047C6">
        <w:trPr>
          <w:gridAfter w:val="1"/>
          <w:wAfter w:w="137" w:type="dxa"/>
          <w:jc w:val="center"/>
        </w:trPr>
        <w:tc>
          <w:tcPr>
            <w:tcW w:w="155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564"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3398"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肝肾功能正常患者</w:t>
            </w:r>
          </w:p>
        </w:tc>
        <w:tc>
          <w:tcPr>
            <w:tcW w:w="3358" w:type="dxa"/>
            <w:gridSpan w:val="3"/>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肝功能损伤患者</w:t>
            </w:r>
          </w:p>
        </w:tc>
        <w:tc>
          <w:tcPr>
            <w:tcW w:w="4296" w:type="dxa"/>
            <w:gridSpan w:val="4"/>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肾功能损伤患者</w:t>
            </w:r>
          </w:p>
        </w:tc>
      </w:tr>
      <w:tr w:rsidR="008047C6">
        <w:trPr>
          <w:gridAfter w:val="1"/>
          <w:wAfter w:w="137" w:type="dxa"/>
          <w:jc w:val="center"/>
        </w:trPr>
        <w:tc>
          <w:tcPr>
            <w:tcW w:w="155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564"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3398"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997"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轻度</w:t>
            </w:r>
          </w:p>
        </w:tc>
        <w:tc>
          <w:tcPr>
            <w:tcW w:w="1134"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中度</w:t>
            </w:r>
          </w:p>
        </w:tc>
        <w:tc>
          <w:tcPr>
            <w:tcW w:w="1227"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重度</w:t>
            </w:r>
          </w:p>
        </w:tc>
        <w:tc>
          <w:tcPr>
            <w:tcW w:w="943"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轻度</w:t>
            </w:r>
          </w:p>
        </w:tc>
        <w:tc>
          <w:tcPr>
            <w:tcW w:w="1134"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中度</w:t>
            </w:r>
          </w:p>
        </w:tc>
        <w:tc>
          <w:tcPr>
            <w:tcW w:w="1085"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重度</w:t>
            </w:r>
          </w:p>
        </w:tc>
        <w:tc>
          <w:tcPr>
            <w:tcW w:w="1134"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透析患者</w:t>
            </w:r>
          </w:p>
        </w:tc>
      </w:tr>
      <w:tr w:rsidR="008047C6">
        <w:trPr>
          <w:gridAfter w:val="1"/>
          <w:wAfter w:w="137" w:type="dxa"/>
          <w:trHeight w:val="629"/>
          <w:jc w:val="center"/>
        </w:trPr>
        <w:tc>
          <w:tcPr>
            <w:tcW w:w="1559"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托法替布</w:t>
            </w:r>
            <w:r>
              <w:rPr>
                <w:rFonts w:ascii="Times New Roman" w:eastAsia="宋体" w:hAnsi="Times New Roman" w:cs="Times New Roman"/>
                <w:b/>
                <w:bCs/>
                <w:sz w:val="21"/>
                <w:szCs w:val="21"/>
              </w:rPr>
              <w:fldChar w:fldCharType="begin"/>
            </w:r>
            <w:r>
              <w:rPr>
                <w:rFonts w:ascii="Times New Roman" w:eastAsia="宋体" w:hAnsi="Times New Roman" w:cs="Times New Roman"/>
                <w:b/>
                <w:bCs/>
                <w:sz w:val="21"/>
                <w:szCs w:val="21"/>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b/>
                <w:bCs/>
                <w:sz w:val="21"/>
                <w:szCs w:val="21"/>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szCs w:val="21"/>
              </w:rPr>
              <w:instrText>托法替布说明书（</w:instrText>
            </w:r>
            <w:r>
              <w:rPr>
                <w:rFonts w:ascii="Times New Roman" w:eastAsia="宋体" w:hAnsi="Times New Roman" w:cs="Times New Roman" w:hint="eastAsia"/>
                <w:b/>
                <w:bCs/>
                <w:sz w:val="21"/>
                <w:szCs w:val="21"/>
              </w:rPr>
              <w:instrText>NMPA</w:instrText>
            </w:r>
            <w:r>
              <w:rPr>
                <w:rFonts w:ascii="Times New Roman" w:eastAsia="宋体" w:hAnsi="Times New Roman" w:cs="Times New Roman" w:hint="eastAsia"/>
                <w:b/>
                <w:bCs/>
                <w:sz w:val="21"/>
                <w:szCs w:val="21"/>
              </w:rPr>
              <w:instrText>），核准日期：</w:instrText>
            </w:r>
            <w:r>
              <w:rPr>
                <w:rFonts w:ascii="Times New Roman" w:eastAsia="宋体" w:hAnsi="Times New Roman" w:cs="Times New Roman" w:hint="eastAsia"/>
                <w:b/>
                <w:bCs/>
                <w:sz w:val="21"/>
                <w:szCs w:val="21"/>
              </w:rPr>
              <w:instrText>2017</w:instrText>
            </w:r>
            <w:r>
              <w:rPr>
                <w:rFonts w:ascii="Times New Roman" w:eastAsia="宋体" w:hAnsi="Times New Roman" w:cs="Times New Roman" w:hint="eastAsia"/>
                <w:b/>
                <w:bCs/>
                <w:sz w:val="21"/>
                <w:szCs w:val="21"/>
              </w:rPr>
              <w:instrText>年</w:instrText>
            </w:r>
            <w:r>
              <w:rPr>
                <w:rFonts w:ascii="Times New Roman" w:eastAsia="宋体" w:hAnsi="Times New Roman" w:cs="Times New Roman" w:hint="eastAsia"/>
                <w:b/>
                <w:bCs/>
                <w:sz w:val="21"/>
                <w:szCs w:val="21"/>
              </w:rPr>
              <w:instrText>3</w:instrText>
            </w:r>
            <w:r>
              <w:rPr>
                <w:rFonts w:ascii="Times New Roman" w:eastAsia="宋体" w:hAnsi="Times New Roman" w:cs="Times New Roman" w:hint="eastAsia"/>
                <w:b/>
                <w:bCs/>
                <w:sz w:val="21"/>
                <w:szCs w:val="21"/>
              </w:rPr>
              <w:instrText>月</w:instrText>
            </w:r>
            <w:r>
              <w:rPr>
                <w:rFonts w:ascii="Times New Roman" w:eastAsia="宋体" w:hAnsi="Times New Roman" w:cs="Times New Roman" w:hint="eastAsia"/>
                <w:b/>
                <w:bCs/>
                <w:sz w:val="21"/>
                <w:szCs w:val="21"/>
              </w:rPr>
              <w:instrText>10</w:instrText>
            </w:r>
            <w:r>
              <w:rPr>
                <w:rFonts w:ascii="Times New Roman" w:eastAsia="宋体" w:hAnsi="Times New Roman" w:cs="Times New Roman" w:hint="eastAsia"/>
                <w:b/>
                <w:bCs/>
                <w:sz w:val="21"/>
                <w:szCs w:val="21"/>
              </w:rPr>
              <w:instrText>日</w:instrText>
            </w:r>
            <w:r>
              <w:rPr>
                <w:rFonts w:ascii="Times New Roman" w:eastAsia="宋体" w:hAnsi="Times New Roman" w:cs="Times New Roman" w:hint="eastAsia"/>
                <w:b/>
                <w:bCs/>
                <w:sz w:val="21"/>
                <w:szCs w:val="21"/>
              </w:rPr>
              <w:instrText>.&lt;/style&gt;&lt;/title&gt;&lt;/titles&gt;&lt;da</w:instrText>
            </w:r>
            <w:r>
              <w:rPr>
                <w:rFonts w:ascii="Times New Roman" w:eastAsia="宋体" w:hAnsi="Times New Roman" w:cs="Times New Roman"/>
                <w:b/>
                <w:bCs/>
                <w:sz w:val="21"/>
                <w:szCs w:val="21"/>
              </w:rPr>
              <w:instrText>tes&gt;&lt;/dates&gt;&lt;urls&gt;&lt;/urls&gt;&lt;/record&gt;&lt;/Cite&gt;&lt;/EndNote&gt;</w:instrText>
            </w:r>
            <w:r>
              <w:rPr>
                <w:rFonts w:ascii="Times New Roman" w:eastAsia="宋体" w:hAnsi="Times New Roman" w:cs="Times New Roman"/>
                <w:b/>
                <w:bCs/>
                <w:sz w:val="21"/>
                <w:szCs w:val="21"/>
              </w:rPr>
              <w:fldChar w:fldCharType="separate"/>
            </w:r>
            <w:r>
              <w:rPr>
                <w:rFonts w:ascii="Times New Roman" w:eastAsia="宋体" w:hAnsi="Times New Roman" w:cs="Times New Roman"/>
                <w:b/>
                <w:bCs/>
                <w:sz w:val="21"/>
                <w:szCs w:val="21"/>
                <w:vertAlign w:val="superscript"/>
              </w:rPr>
              <w:t>[6]</w:t>
            </w:r>
            <w:r>
              <w:rPr>
                <w:rFonts w:ascii="Times New Roman" w:eastAsia="宋体" w:hAnsi="Times New Roman" w:cs="Times New Roman"/>
                <w:b/>
                <w:bCs/>
                <w:sz w:val="21"/>
                <w:szCs w:val="21"/>
              </w:rPr>
              <w:fldChar w:fldCharType="end"/>
            </w: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类风湿关节炎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成年患者：</w:t>
            </w:r>
            <w:r>
              <w:rPr>
                <w:rFonts w:ascii="Times New Roman" w:eastAsia="宋体" w:hAnsi="Times New Roman" w:cs="Times New Roman"/>
                <w:sz w:val="20"/>
                <w:szCs w:val="21"/>
              </w:rPr>
              <w:t>5mg</w:t>
            </w:r>
            <w:r>
              <w:rPr>
                <w:rFonts w:ascii="Times New Roman" w:eastAsia="宋体" w:hAnsi="Times New Roman" w:cs="Times New Roman"/>
                <w:sz w:val="20"/>
                <w:szCs w:val="21"/>
              </w:rPr>
              <w:t>每日</w:t>
            </w:r>
            <w:r>
              <w:rPr>
                <w:rFonts w:ascii="Times New Roman" w:eastAsia="宋体" w:hAnsi="Times New Roman" w:cs="Times New Roman"/>
                <w:sz w:val="20"/>
                <w:szCs w:val="21"/>
              </w:rPr>
              <w:t>2</w:t>
            </w:r>
            <w:r>
              <w:rPr>
                <w:rFonts w:ascii="Times New Roman" w:eastAsia="宋体" w:hAnsi="Times New Roman" w:cs="Times New Roman"/>
                <w:sz w:val="20"/>
                <w:szCs w:val="21"/>
              </w:rPr>
              <w:t>次，口服</w:t>
            </w:r>
          </w:p>
        </w:tc>
        <w:tc>
          <w:tcPr>
            <w:tcW w:w="997" w:type="dxa"/>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无需</w:t>
            </w:r>
            <w:r>
              <w:rPr>
                <w:rFonts w:ascii="Times New Roman" w:eastAsia="宋体" w:hAnsi="Times New Roman" w:cs="Times New Roman"/>
                <w:sz w:val="20"/>
                <w:szCs w:val="21"/>
              </w:rPr>
              <w:t>调整剂量</w:t>
            </w:r>
          </w:p>
        </w:tc>
        <w:tc>
          <w:tcPr>
            <w:tcW w:w="1134" w:type="dxa"/>
            <w:vAlign w:val="center"/>
          </w:tcPr>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5</w:t>
            </w:r>
            <w:r>
              <w:rPr>
                <w:rFonts w:ascii="Times New Roman" w:eastAsia="宋体" w:hAnsi="Times New Roman" w:cs="Times New Roman"/>
                <w:sz w:val="20"/>
                <w:szCs w:val="21"/>
              </w:rPr>
              <w:t>mg</w:t>
            </w:r>
          </w:p>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w:t>
            </w:r>
          </w:p>
        </w:tc>
        <w:tc>
          <w:tcPr>
            <w:tcW w:w="1227" w:type="dxa"/>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不建议使用</w:t>
            </w:r>
          </w:p>
        </w:tc>
        <w:tc>
          <w:tcPr>
            <w:tcW w:w="943" w:type="dxa"/>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无需</w:t>
            </w:r>
            <w:r>
              <w:rPr>
                <w:rFonts w:ascii="Times New Roman" w:eastAsia="宋体" w:hAnsi="Times New Roman" w:cs="Times New Roman"/>
                <w:sz w:val="20"/>
                <w:szCs w:val="21"/>
              </w:rPr>
              <w:t>调整剂量</w:t>
            </w:r>
          </w:p>
        </w:tc>
        <w:tc>
          <w:tcPr>
            <w:tcW w:w="1134" w:type="dxa"/>
            <w:vAlign w:val="center"/>
          </w:tcPr>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5</w:t>
            </w:r>
            <w:r>
              <w:rPr>
                <w:rFonts w:ascii="Times New Roman" w:eastAsia="宋体" w:hAnsi="Times New Roman" w:cs="Times New Roman"/>
                <w:sz w:val="20"/>
                <w:szCs w:val="21"/>
              </w:rPr>
              <w:t>mg</w:t>
            </w:r>
          </w:p>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w:t>
            </w:r>
          </w:p>
        </w:tc>
        <w:tc>
          <w:tcPr>
            <w:tcW w:w="1085" w:type="dxa"/>
            <w:vAlign w:val="center"/>
          </w:tcPr>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5</w:t>
            </w:r>
            <w:r>
              <w:rPr>
                <w:rFonts w:ascii="Times New Roman" w:eastAsia="宋体" w:hAnsi="Times New Roman" w:cs="Times New Roman"/>
                <w:sz w:val="20"/>
                <w:szCs w:val="21"/>
              </w:rPr>
              <w:t>mg</w:t>
            </w:r>
          </w:p>
          <w:p w:rsidR="008047C6" w:rsidRDefault="00B73439">
            <w:pPr>
              <w:spacing w:afterLines="50" w:after="120" w:line="240" w:lineRule="auto"/>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w:t>
            </w:r>
          </w:p>
        </w:tc>
        <w:tc>
          <w:tcPr>
            <w:tcW w:w="1134" w:type="dxa"/>
            <w:vAlign w:val="center"/>
          </w:tcPr>
          <w:p w:rsidR="008047C6" w:rsidRDefault="00B73439">
            <w:pPr>
              <w:spacing w:afterLines="50" w:after="120" w:line="240" w:lineRule="auto"/>
              <w:rPr>
                <w:rFonts w:ascii="Times New Roman" w:eastAsia="宋体" w:hAnsi="Times New Roman" w:cs="Times New Roman"/>
                <w:sz w:val="20"/>
                <w:szCs w:val="21"/>
              </w:rPr>
            </w:pPr>
            <w:proofErr w:type="gramStart"/>
            <w:r>
              <w:rPr>
                <w:rFonts w:ascii="Times New Roman" w:eastAsia="宋体" w:hAnsi="Times New Roman" w:cs="Times New Roman" w:hint="eastAsia"/>
                <w:sz w:val="20"/>
                <w:szCs w:val="21"/>
              </w:rPr>
              <w:t>透析日透析</w:t>
            </w:r>
            <w:proofErr w:type="gramEnd"/>
            <w:r>
              <w:rPr>
                <w:rFonts w:ascii="Times New Roman" w:eastAsia="宋体" w:hAnsi="Times New Roman" w:cs="Times New Roman" w:hint="eastAsia"/>
                <w:sz w:val="20"/>
                <w:szCs w:val="21"/>
              </w:rPr>
              <w:t>后给药</w:t>
            </w:r>
          </w:p>
        </w:tc>
      </w:tr>
      <w:tr w:rsidR="008047C6">
        <w:trPr>
          <w:gridAfter w:val="1"/>
          <w:wAfter w:w="137" w:type="dxa"/>
          <w:trHeight w:val="1858"/>
          <w:jc w:val="center"/>
        </w:trPr>
        <w:tc>
          <w:tcPr>
            <w:tcW w:w="1559" w:type="dxa"/>
            <w:vAlign w:val="center"/>
          </w:tcPr>
          <w:p w:rsidR="008047C6" w:rsidRDefault="00B73439">
            <w:pPr>
              <w:spacing w:after="0" w:line="340" w:lineRule="exact"/>
              <w:jc w:val="center"/>
              <w:rPr>
                <w:rFonts w:ascii="Times New Roman" w:eastAsia="宋体" w:hAnsi="Times New Roman" w:cs="Times New Roman"/>
                <w:b/>
                <w:bCs/>
                <w:sz w:val="21"/>
                <w:szCs w:val="21"/>
              </w:rPr>
            </w:pPr>
            <w:proofErr w:type="gramStart"/>
            <w:r>
              <w:rPr>
                <w:rFonts w:ascii="Times New Roman" w:eastAsia="宋体" w:hAnsi="Times New Roman" w:cs="Times New Roman"/>
                <w:b/>
                <w:bCs/>
                <w:sz w:val="21"/>
                <w:szCs w:val="21"/>
              </w:rPr>
              <w:t>巴瑞替尼</w:t>
            </w:r>
            <w:proofErr w:type="gramEnd"/>
            <w:r>
              <w:rPr>
                <w:rFonts w:ascii="Times New Roman" w:eastAsia="宋体" w:hAnsi="Times New Roman" w:cs="Times New Roman"/>
                <w:b/>
                <w:bCs/>
                <w:sz w:val="21"/>
                <w:szCs w:val="21"/>
              </w:rPr>
              <w:fldChar w:fldCharType="begin"/>
            </w:r>
            <w:r>
              <w:rPr>
                <w:rFonts w:ascii="Times New Roman" w:eastAsia="宋体" w:hAnsi="Times New Roman" w:cs="Times New Roman"/>
                <w:b/>
                <w:bCs/>
                <w:sz w:val="21"/>
                <w:szCs w:val="21"/>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ascii="Times New Roman" w:eastAsia="宋体" w:hAnsi="Times New Roman" w:cs="Times New Roman" w:hint="eastAsia"/>
                <w:b/>
                <w:bCs/>
                <w:sz w:val="21"/>
                <w:szCs w:val="21"/>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szCs w:val="21"/>
              </w:rPr>
              <w:instrText>巴瑞替尼说明书（</w:instrText>
            </w:r>
            <w:r>
              <w:rPr>
                <w:rFonts w:ascii="Times New Roman" w:eastAsia="宋体" w:hAnsi="Times New Roman" w:cs="Times New Roman" w:hint="eastAsia"/>
                <w:b/>
                <w:bCs/>
                <w:sz w:val="21"/>
                <w:szCs w:val="21"/>
              </w:rPr>
              <w:instrText>NMPA</w:instrText>
            </w:r>
            <w:r>
              <w:rPr>
                <w:rFonts w:ascii="Times New Roman" w:eastAsia="宋体" w:hAnsi="Times New Roman" w:cs="Times New Roman" w:hint="eastAsia"/>
                <w:b/>
                <w:bCs/>
                <w:sz w:val="21"/>
                <w:szCs w:val="21"/>
              </w:rPr>
              <w:instrText>），核准日期：</w:instrText>
            </w:r>
            <w:r>
              <w:rPr>
                <w:rFonts w:ascii="Times New Roman" w:eastAsia="宋体" w:hAnsi="Times New Roman" w:cs="Times New Roman" w:hint="eastAsia"/>
                <w:b/>
                <w:bCs/>
                <w:sz w:val="21"/>
                <w:szCs w:val="21"/>
              </w:rPr>
              <w:instrText>2019</w:instrText>
            </w:r>
            <w:r>
              <w:rPr>
                <w:rFonts w:ascii="Times New Roman" w:eastAsia="宋体" w:hAnsi="Times New Roman" w:cs="Times New Roman" w:hint="eastAsia"/>
                <w:b/>
                <w:bCs/>
                <w:sz w:val="21"/>
                <w:szCs w:val="21"/>
              </w:rPr>
              <w:instrText>年</w:instrText>
            </w:r>
            <w:r>
              <w:rPr>
                <w:rFonts w:ascii="Times New Roman" w:eastAsia="宋体" w:hAnsi="Times New Roman" w:cs="Times New Roman" w:hint="eastAsia"/>
                <w:b/>
                <w:bCs/>
                <w:sz w:val="21"/>
                <w:szCs w:val="21"/>
              </w:rPr>
              <w:instrText>6</w:instrText>
            </w:r>
            <w:r>
              <w:rPr>
                <w:rFonts w:ascii="Times New Roman" w:eastAsia="宋体" w:hAnsi="Times New Roman" w:cs="Times New Roman" w:hint="eastAsia"/>
                <w:b/>
                <w:bCs/>
                <w:sz w:val="21"/>
                <w:szCs w:val="21"/>
              </w:rPr>
              <w:instrText>月</w:instrText>
            </w:r>
            <w:r>
              <w:rPr>
                <w:rFonts w:ascii="Times New Roman" w:eastAsia="宋体" w:hAnsi="Times New Roman" w:cs="Times New Roman" w:hint="eastAsia"/>
                <w:b/>
                <w:bCs/>
                <w:sz w:val="21"/>
                <w:szCs w:val="21"/>
              </w:rPr>
              <w:instrText>24</w:instrText>
            </w:r>
            <w:r>
              <w:rPr>
                <w:rFonts w:ascii="Times New Roman" w:eastAsia="宋体" w:hAnsi="Times New Roman" w:cs="Times New Roman" w:hint="eastAsia"/>
                <w:b/>
                <w:bCs/>
                <w:sz w:val="21"/>
                <w:szCs w:val="21"/>
              </w:rPr>
              <w:instrText>日</w:instrText>
            </w:r>
            <w:r>
              <w:rPr>
                <w:rFonts w:ascii="Times New Roman" w:eastAsia="宋体" w:hAnsi="Times New Roman" w:cs="Times New Roman" w:hint="eastAsia"/>
                <w:b/>
                <w:bCs/>
                <w:sz w:val="21"/>
                <w:szCs w:val="21"/>
              </w:rPr>
              <w:instrText>.&lt;/style&gt;&lt;/title&gt;&lt;/titles&gt;&lt;da</w:instrText>
            </w:r>
            <w:r>
              <w:rPr>
                <w:rFonts w:ascii="Times New Roman" w:eastAsia="宋体" w:hAnsi="Times New Roman" w:cs="Times New Roman"/>
                <w:b/>
                <w:bCs/>
                <w:sz w:val="21"/>
                <w:szCs w:val="21"/>
              </w:rPr>
              <w:instrText>tes&gt;&lt;/dates&gt;&lt;urls&gt;&lt;/urls&gt;&lt;/record&gt;&lt;/Cite&gt;&lt;/EndNote&gt;</w:instrText>
            </w:r>
            <w:r>
              <w:rPr>
                <w:rFonts w:ascii="Times New Roman" w:eastAsia="宋体" w:hAnsi="Times New Roman" w:cs="Times New Roman"/>
                <w:b/>
                <w:bCs/>
                <w:sz w:val="21"/>
                <w:szCs w:val="21"/>
              </w:rPr>
              <w:fldChar w:fldCharType="separate"/>
            </w:r>
            <w:r>
              <w:rPr>
                <w:rFonts w:ascii="Times New Roman" w:eastAsia="宋体" w:hAnsi="Times New Roman" w:cs="Times New Roman"/>
                <w:b/>
                <w:bCs/>
                <w:sz w:val="21"/>
                <w:szCs w:val="21"/>
                <w:vertAlign w:val="superscript"/>
              </w:rPr>
              <w:t>[8]</w:t>
            </w:r>
            <w:r>
              <w:rPr>
                <w:rFonts w:ascii="Times New Roman" w:eastAsia="宋体" w:hAnsi="Times New Roman" w:cs="Times New Roman"/>
                <w:b/>
                <w:bCs/>
                <w:sz w:val="21"/>
                <w:szCs w:val="21"/>
              </w:rPr>
              <w:fldChar w:fldCharType="end"/>
            </w: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类风湿关节炎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2mg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次，口服。</w:t>
            </w:r>
          </w:p>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经</w:t>
            </w:r>
            <w:r>
              <w:rPr>
                <w:rFonts w:ascii="Times New Roman" w:eastAsia="宋体" w:hAnsi="Times New Roman" w:cs="Times New Roman"/>
                <w:sz w:val="20"/>
                <w:szCs w:val="21"/>
              </w:rPr>
              <w:t>3</w:t>
            </w:r>
            <w:r>
              <w:rPr>
                <w:rFonts w:ascii="Times New Roman" w:eastAsia="宋体" w:hAnsi="Times New Roman" w:cs="Times New Roman"/>
                <w:sz w:val="20"/>
                <w:szCs w:val="21"/>
              </w:rPr>
              <w:t>个月治疗疗效仍不佳的患者，或肿瘤坏死因子抑制剂疗效不佳（</w:t>
            </w:r>
            <w:r>
              <w:rPr>
                <w:rFonts w:ascii="Times New Roman" w:eastAsia="宋体" w:hAnsi="Times New Roman" w:cs="Times New Roman"/>
                <w:sz w:val="20"/>
                <w:szCs w:val="21"/>
              </w:rPr>
              <w:t>TNFi-IR</w:t>
            </w:r>
            <w:r>
              <w:rPr>
                <w:rFonts w:ascii="Times New Roman" w:eastAsia="宋体" w:hAnsi="Times New Roman" w:cs="Times New Roman"/>
                <w:sz w:val="20"/>
                <w:szCs w:val="21"/>
              </w:rPr>
              <w:t>）的患者可考虑</w:t>
            </w:r>
            <w:r>
              <w:rPr>
                <w:rFonts w:ascii="Times New Roman" w:eastAsia="宋体" w:hAnsi="Times New Roman" w:cs="Times New Roman"/>
                <w:sz w:val="20"/>
                <w:szCs w:val="21"/>
              </w:rPr>
              <w:t>4mg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次，口服。</w:t>
            </w:r>
          </w:p>
        </w:tc>
        <w:tc>
          <w:tcPr>
            <w:tcW w:w="2131" w:type="dxa"/>
            <w:gridSpan w:val="2"/>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不需要调整剂量</w:t>
            </w:r>
          </w:p>
        </w:tc>
        <w:tc>
          <w:tcPr>
            <w:tcW w:w="1227" w:type="dxa"/>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不推荐使用</w:t>
            </w:r>
          </w:p>
        </w:tc>
        <w:tc>
          <w:tcPr>
            <w:tcW w:w="4296" w:type="dxa"/>
            <w:gridSpan w:val="4"/>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不推荐在肌酐清除率＜</w:t>
            </w:r>
            <w:r>
              <w:rPr>
                <w:rFonts w:ascii="Times New Roman" w:eastAsia="宋体" w:hAnsi="Times New Roman" w:cs="Times New Roman"/>
                <w:sz w:val="20"/>
                <w:szCs w:val="21"/>
              </w:rPr>
              <w:t>30mL/min</w:t>
            </w:r>
            <w:r>
              <w:rPr>
                <w:rFonts w:ascii="Times New Roman" w:eastAsia="宋体" w:hAnsi="Times New Roman" w:cs="Times New Roman"/>
                <w:sz w:val="20"/>
                <w:szCs w:val="21"/>
              </w:rPr>
              <w:t>的患者使用</w:t>
            </w:r>
            <w:proofErr w:type="gramStart"/>
            <w:r>
              <w:rPr>
                <w:rFonts w:ascii="Times New Roman" w:eastAsia="宋体" w:hAnsi="Times New Roman" w:cs="Times New Roman"/>
                <w:sz w:val="20"/>
                <w:szCs w:val="21"/>
              </w:rPr>
              <w:t>巴瑞替尼</w:t>
            </w:r>
            <w:proofErr w:type="gramEnd"/>
          </w:p>
        </w:tc>
      </w:tr>
      <w:tr w:rsidR="008047C6">
        <w:trPr>
          <w:gridAfter w:val="1"/>
          <w:wAfter w:w="137" w:type="dxa"/>
          <w:trHeight w:val="1261"/>
          <w:jc w:val="center"/>
        </w:trPr>
        <w:tc>
          <w:tcPr>
            <w:tcW w:w="1559"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乌</w:t>
            </w:r>
            <w:proofErr w:type="gramStart"/>
            <w:r>
              <w:rPr>
                <w:rFonts w:ascii="Times New Roman" w:eastAsia="宋体" w:hAnsi="Times New Roman" w:cs="Times New Roman"/>
                <w:b/>
                <w:bCs/>
                <w:sz w:val="21"/>
                <w:szCs w:val="21"/>
              </w:rPr>
              <w:t>帕替尼</w:t>
            </w:r>
            <w:proofErr w:type="gramEnd"/>
            <w:r>
              <w:rPr>
                <w:rFonts w:ascii="Times New Roman" w:eastAsia="宋体" w:hAnsi="Times New Roman" w:cs="Times New Roman"/>
                <w:b/>
                <w:bCs/>
                <w:sz w:val="21"/>
                <w:szCs w:val="21"/>
              </w:rPr>
              <w:fldChar w:fldCharType="begin"/>
            </w:r>
            <w:r>
              <w:rPr>
                <w:rFonts w:ascii="Times New Roman" w:eastAsia="宋体" w:hAnsi="Times New Roman" w:cs="Times New Roman"/>
                <w:b/>
                <w:bCs/>
                <w:sz w:val="21"/>
                <w:szCs w:val="21"/>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b/>
                <w:bCs/>
                <w:sz w:val="21"/>
                <w:szCs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szCs w:val="21"/>
              </w:rPr>
              <w:instrText>乌帕替尼说明书（</w:instrText>
            </w:r>
            <w:r>
              <w:rPr>
                <w:rFonts w:ascii="Times New Roman" w:eastAsia="宋体" w:hAnsi="Times New Roman" w:cs="Times New Roman" w:hint="eastAsia"/>
                <w:b/>
                <w:bCs/>
                <w:sz w:val="21"/>
                <w:szCs w:val="21"/>
              </w:rPr>
              <w:instrText>NMPA</w:instrText>
            </w:r>
            <w:r>
              <w:rPr>
                <w:rFonts w:ascii="Times New Roman" w:eastAsia="宋体" w:hAnsi="Times New Roman" w:cs="Times New Roman" w:hint="eastAsia"/>
                <w:b/>
                <w:bCs/>
                <w:sz w:val="21"/>
                <w:szCs w:val="21"/>
              </w:rPr>
              <w:instrText>），核准日期：</w:instrText>
            </w:r>
            <w:r>
              <w:rPr>
                <w:rFonts w:ascii="Times New Roman" w:eastAsia="宋体" w:hAnsi="Times New Roman" w:cs="Times New Roman" w:hint="eastAsia"/>
                <w:b/>
                <w:bCs/>
                <w:sz w:val="21"/>
                <w:szCs w:val="21"/>
              </w:rPr>
              <w:instrText>2022</w:instrText>
            </w:r>
            <w:r>
              <w:rPr>
                <w:rFonts w:ascii="Times New Roman" w:eastAsia="宋体" w:hAnsi="Times New Roman" w:cs="Times New Roman" w:hint="eastAsia"/>
                <w:b/>
                <w:bCs/>
                <w:sz w:val="21"/>
                <w:szCs w:val="21"/>
              </w:rPr>
              <w:instrText>年</w:instrText>
            </w:r>
            <w:r>
              <w:rPr>
                <w:rFonts w:ascii="Times New Roman" w:eastAsia="宋体" w:hAnsi="Times New Roman" w:cs="Times New Roman" w:hint="eastAsia"/>
                <w:b/>
                <w:bCs/>
                <w:sz w:val="21"/>
                <w:szCs w:val="21"/>
              </w:rPr>
              <w:instrText>2</w:instrText>
            </w:r>
            <w:r>
              <w:rPr>
                <w:rFonts w:ascii="Times New Roman" w:eastAsia="宋体" w:hAnsi="Times New Roman" w:cs="Times New Roman" w:hint="eastAsia"/>
                <w:b/>
                <w:bCs/>
                <w:sz w:val="21"/>
                <w:szCs w:val="21"/>
              </w:rPr>
              <w:instrText>月</w:instrText>
            </w:r>
            <w:r>
              <w:rPr>
                <w:rFonts w:ascii="Times New Roman" w:eastAsia="宋体" w:hAnsi="Times New Roman" w:cs="Times New Roman" w:hint="eastAsia"/>
                <w:b/>
                <w:bCs/>
                <w:sz w:val="21"/>
                <w:szCs w:val="21"/>
              </w:rPr>
              <w:instrText>18</w:instrText>
            </w:r>
            <w:r>
              <w:rPr>
                <w:rFonts w:ascii="Times New Roman" w:eastAsia="宋体" w:hAnsi="Times New Roman" w:cs="Times New Roman" w:hint="eastAsia"/>
                <w:b/>
                <w:bCs/>
                <w:sz w:val="21"/>
                <w:szCs w:val="21"/>
              </w:rPr>
              <w:instrText>日</w:instrText>
            </w:r>
            <w:r>
              <w:rPr>
                <w:rFonts w:ascii="Times New Roman" w:eastAsia="宋体" w:hAnsi="Times New Roman" w:cs="Times New Roman" w:hint="eastAsia"/>
                <w:b/>
                <w:bCs/>
                <w:sz w:val="21"/>
                <w:szCs w:val="21"/>
              </w:rPr>
              <w:instrText>.&lt;/style&gt;&lt;/title&gt;&lt;/titles&gt;&lt;d</w:instrText>
            </w:r>
            <w:r>
              <w:rPr>
                <w:rFonts w:ascii="Times New Roman" w:eastAsia="宋体" w:hAnsi="Times New Roman" w:cs="Times New Roman"/>
                <w:b/>
                <w:bCs/>
                <w:sz w:val="21"/>
                <w:szCs w:val="21"/>
              </w:rPr>
              <w:instrText>ates&gt;&lt;/dates&gt;&lt;urls&gt;&lt;/urls&gt;&lt;/record&gt;&lt;/Cite&gt;&lt;/EndNote&gt;</w:instrText>
            </w:r>
            <w:r>
              <w:rPr>
                <w:rFonts w:ascii="Times New Roman" w:eastAsia="宋体" w:hAnsi="Times New Roman" w:cs="Times New Roman"/>
                <w:b/>
                <w:bCs/>
                <w:sz w:val="21"/>
                <w:szCs w:val="21"/>
              </w:rPr>
              <w:fldChar w:fldCharType="separate"/>
            </w:r>
            <w:r>
              <w:rPr>
                <w:rFonts w:ascii="Times New Roman" w:eastAsia="宋体" w:hAnsi="Times New Roman" w:cs="Times New Roman"/>
                <w:b/>
                <w:bCs/>
                <w:sz w:val="21"/>
                <w:szCs w:val="21"/>
                <w:vertAlign w:val="superscript"/>
              </w:rPr>
              <w:t>[12]</w:t>
            </w:r>
            <w:r>
              <w:rPr>
                <w:rFonts w:ascii="Times New Roman" w:eastAsia="宋体" w:hAnsi="Times New Roman" w:cs="Times New Roman"/>
                <w:b/>
                <w:bCs/>
                <w:sz w:val="21"/>
                <w:szCs w:val="21"/>
              </w:rPr>
              <w:fldChar w:fldCharType="end"/>
            </w: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特应性皮炎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起始剂量为</w:t>
            </w:r>
            <w:r>
              <w:rPr>
                <w:rFonts w:ascii="Times New Roman" w:eastAsia="宋体" w:hAnsi="Times New Roman" w:cs="Times New Roman"/>
                <w:sz w:val="20"/>
                <w:szCs w:val="21"/>
              </w:rPr>
              <w:t>15 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次。如果应答不佳，考虑将剂量增加至</w:t>
            </w:r>
            <w:r>
              <w:rPr>
                <w:rFonts w:ascii="Times New Roman" w:eastAsia="宋体" w:hAnsi="Times New Roman" w:cs="Times New Roman"/>
                <w:sz w:val="20"/>
                <w:szCs w:val="21"/>
              </w:rPr>
              <w:t>30 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w:t>
            </w:r>
          </w:p>
        </w:tc>
        <w:tc>
          <w:tcPr>
            <w:tcW w:w="2131" w:type="dxa"/>
            <w:gridSpan w:val="2"/>
            <w:vMerge w:val="restart"/>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不需要调整剂量</w:t>
            </w:r>
          </w:p>
        </w:tc>
        <w:tc>
          <w:tcPr>
            <w:tcW w:w="1227" w:type="dxa"/>
            <w:vMerge w:val="restart"/>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不推荐使用</w:t>
            </w:r>
          </w:p>
        </w:tc>
        <w:tc>
          <w:tcPr>
            <w:tcW w:w="2077" w:type="dxa"/>
            <w:gridSpan w:val="2"/>
            <w:vMerge w:val="restart"/>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不需要调整剂量</w:t>
            </w:r>
          </w:p>
        </w:tc>
        <w:tc>
          <w:tcPr>
            <w:tcW w:w="1085" w:type="dxa"/>
            <w:vMerge w:val="restart"/>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sz w:val="20"/>
                <w:szCs w:val="21"/>
              </w:rPr>
              <w:t>谨慎使用</w:t>
            </w:r>
            <w:r>
              <w:rPr>
                <w:rFonts w:ascii="Times New Roman" w:eastAsia="宋体" w:hAnsi="Times New Roman" w:cs="Times New Roman"/>
                <w:sz w:val="20"/>
                <w:szCs w:val="21"/>
              </w:rPr>
              <w:t>15 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次，不推荐使用</w:t>
            </w:r>
            <w:r>
              <w:rPr>
                <w:rFonts w:ascii="Times New Roman" w:eastAsia="宋体" w:hAnsi="Times New Roman" w:cs="Times New Roman"/>
                <w:sz w:val="20"/>
                <w:szCs w:val="21"/>
              </w:rPr>
              <w:t>30 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w:t>
            </w:r>
          </w:p>
        </w:tc>
        <w:tc>
          <w:tcPr>
            <w:tcW w:w="1134" w:type="dxa"/>
            <w:vMerge w:val="restart"/>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w:t>
            </w:r>
            <w:r>
              <w:rPr>
                <w:rFonts w:ascii="Times New Roman" w:eastAsia="宋体" w:hAnsi="Times New Roman" w:cs="Times New Roman"/>
                <w:sz w:val="20"/>
                <w:szCs w:val="21"/>
              </w:rPr>
              <w:t>-</w:t>
            </w:r>
          </w:p>
        </w:tc>
      </w:tr>
      <w:tr w:rsidR="008047C6">
        <w:trPr>
          <w:gridAfter w:val="1"/>
          <w:wAfter w:w="137" w:type="dxa"/>
          <w:trHeight w:val="556"/>
          <w:jc w:val="center"/>
        </w:trPr>
        <w:tc>
          <w:tcPr>
            <w:tcW w:w="155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类风湿关节炎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次口服，每次</w:t>
            </w:r>
            <w:r>
              <w:rPr>
                <w:rFonts w:ascii="Times New Roman" w:eastAsia="宋体" w:hAnsi="Times New Roman" w:cs="Times New Roman"/>
                <w:sz w:val="20"/>
                <w:szCs w:val="21"/>
              </w:rPr>
              <w:t>15 mg</w:t>
            </w:r>
            <w:r>
              <w:rPr>
                <w:rFonts w:ascii="Times New Roman" w:eastAsia="宋体" w:hAnsi="Times New Roman" w:cs="Times New Roman"/>
                <w:sz w:val="20"/>
                <w:szCs w:val="21"/>
              </w:rPr>
              <w:t>。</w:t>
            </w:r>
          </w:p>
        </w:tc>
        <w:tc>
          <w:tcPr>
            <w:tcW w:w="2131" w:type="dxa"/>
            <w:gridSpan w:val="2"/>
            <w:vMerge/>
            <w:vAlign w:val="center"/>
          </w:tcPr>
          <w:p w:rsidR="008047C6" w:rsidRDefault="008047C6">
            <w:pPr>
              <w:spacing w:after="0" w:line="340" w:lineRule="exact"/>
              <w:rPr>
                <w:rFonts w:ascii="Times New Roman" w:eastAsia="宋体" w:hAnsi="Times New Roman" w:cs="Times New Roman"/>
                <w:sz w:val="20"/>
                <w:szCs w:val="21"/>
              </w:rPr>
            </w:pPr>
          </w:p>
        </w:tc>
        <w:tc>
          <w:tcPr>
            <w:tcW w:w="1227" w:type="dxa"/>
            <w:vMerge/>
            <w:vAlign w:val="center"/>
          </w:tcPr>
          <w:p w:rsidR="008047C6" w:rsidRDefault="008047C6">
            <w:pPr>
              <w:spacing w:after="0" w:line="340" w:lineRule="exact"/>
              <w:rPr>
                <w:rFonts w:ascii="Times New Roman" w:eastAsia="宋体" w:hAnsi="Times New Roman" w:cs="Times New Roman"/>
                <w:sz w:val="20"/>
                <w:szCs w:val="21"/>
              </w:rPr>
            </w:pPr>
          </w:p>
        </w:tc>
        <w:tc>
          <w:tcPr>
            <w:tcW w:w="2077" w:type="dxa"/>
            <w:gridSpan w:val="2"/>
            <w:vMerge/>
            <w:vAlign w:val="center"/>
          </w:tcPr>
          <w:p w:rsidR="008047C6" w:rsidRDefault="008047C6">
            <w:pPr>
              <w:spacing w:after="0" w:line="340" w:lineRule="exact"/>
              <w:rPr>
                <w:rFonts w:ascii="Times New Roman" w:eastAsia="宋体" w:hAnsi="Times New Roman" w:cs="Times New Roman"/>
                <w:sz w:val="20"/>
                <w:szCs w:val="21"/>
              </w:rPr>
            </w:pPr>
          </w:p>
        </w:tc>
        <w:tc>
          <w:tcPr>
            <w:tcW w:w="1085" w:type="dxa"/>
            <w:vMerge/>
            <w:vAlign w:val="center"/>
          </w:tcPr>
          <w:p w:rsidR="008047C6" w:rsidRDefault="008047C6">
            <w:pPr>
              <w:spacing w:after="0" w:line="340" w:lineRule="exact"/>
              <w:rPr>
                <w:rFonts w:ascii="Times New Roman" w:eastAsia="宋体" w:hAnsi="Times New Roman" w:cs="Times New Roman"/>
                <w:sz w:val="20"/>
                <w:szCs w:val="21"/>
              </w:rPr>
            </w:pPr>
          </w:p>
        </w:tc>
        <w:tc>
          <w:tcPr>
            <w:tcW w:w="1134" w:type="dxa"/>
            <w:vMerge/>
            <w:vAlign w:val="center"/>
          </w:tcPr>
          <w:p w:rsidR="008047C6" w:rsidRDefault="008047C6">
            <w:pPr>
              <w:spacing w:after="0" w:line="340" w:lineRule="exact"/>
              <w:rPr>
                <w:rFonts w:ascii="Times New Roman" w:eastAsia="宋体" w:hAnsi="Times New Roman" w:cs="Times New Roman"/>
                <w:sz w:val="20"/>
                <w:szCs w:val="21"/>
              </w:rPr>
            </w:pPr>
          </w:p>
        </w:tc>
      </w:tr>
      <w:tr w:rsidR="008047C6">
        <w:trPr>
          <w:gridAfter w:val="1"/>
          <w:wAfter w:w="137" w:type="dxa"/>
          <w:trHeight w:val="550"/>
          <w:jc w:val="center"/>
        </w:trPr>
        <w:tc>
          <w:tcPr>
            <w:tcW w:w="155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银屑病关节炎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次口服，每次</w:t>
            </w:r>
            <w:r>
              <w:rPr>
                <w:rFonts w:ascii="Times New Roman" w:eastAsia="宋体" w:hAnsi="Times New Roman" w:cs="Times New Roman"/>
                <w:sz w:val="20"/>
                <w:szCs w:val="21"/>
              </w:rPr>
              <w:t>15 mg</w:t>
            </w:r>
            <w:r>
              <w:rPr>
                <w:rFonts w:ascii="Times New Roman" w:eastAsia="宋体" w:hAnsi="Times New Roman" w:cs="Times New Roman"/>
                <w:sz w:val="20"/>
                <w:szCs w:val="21"/>
              </w:rPr>
              <w:t>。</w:t>
            </w:r>
          </w:p>
        </w:tc>
        <w:tc>
          <w:tcPr>
            <w:tcW w:w="2131" w:type="dxa"/>
            <w:gridSpan w:val="2"/>
            <w:vMerge/>
            <w:vAlign w:val="center"/>
          </w:tcPr>
          <w:p w:rsidR="008047C6" w:rsidRDefault="008047C6">
            <w:pPr>
              <w:spacing w:after="0" w:line="340" w:lineRule="exact"/>
              <w:rPr>
                <w:rFonts w:ascii="Times New Roman" w:eastAsia="宋体" w:hAnsi="Times New Roman" w:cs="Times New Roman"/>
                <w:sz w:val="20"/>
                <w:szCs w:val="21"/>
              </w:rPr>
            </w:pPr>
          </w:p>
        </w:tc>
        <w:tc>
          <w:tcPr>
            <w:tcW w:w="1227" w:type="dxa"/>
            <w:vMerge/>
            <w:vAlign w:val="center"/>
          </w:tcPr>
          <w:p w:rsidR="008047C6" w:rsidRDefault="008047C6">
            <w:pPr>
              <w:spacing w:after="0" w:line="340" w:lineRule="exact"/>
              <w:rPr>
                <w:rFonts w:ascii="Times New Roman" w:eastAsia="宋体" w:hAnsi="Times New Roman" w:cs="Times New Roman"/>
                <w:sz w:val="20"/>
                <w:szCs w:val="21"/>
              </w:rPr>
            </w:pPr>
          </w:p>
        </w:tc>
        <w:tc>
          <w:tcPr>
            <w:tcW w:w="2077" w:type="dxa"/>
            <w:gridSpan w:val="2"/>
            <w:vMerge/>
            <w:vAlign w:val="center"/>
          </w:tcPr>
          <w:p w:rsidR="008047C6" w:rsidRDefault="008047C6">
            <w:pPr>
              <w:spacing w:after="0" w:line="340" w:lineRule="exact"/>
              <w:rPr>
                <w:rFonts w:ascii="Times New Roman" w:eastAsia="宋体" w:hAnsi="Times New Roman" w:cs="Times New Roman"/>
                <w:sz w:val="20"/>
                <w:szCs w:val="21"/>
              </w:rPr>
            </w:pPr>
          </w:p>
        </w:tc>
        <w:tc>
          <w:tcPr>
            <w:tcW w:w="1085" w:type="dxa"/>
            <w:vMerge/>
            <w:vAlign w:val="center"/>
          </w:tcPr>
          <w:p w:rsidR="008047C6" w:rsidRDefault="008047C6">
            <w:pPr>
              <w:spacing w:after="0" w:line="340" w:lineRule="exact"/>
              <w:rPr>
                <w:rFonts w:ascii="Times New Roman" w:eastAsia="宋体" w:hAnsi="Times New Roman" w:cs="Times New Roman"/>
                <w:sz w:val="20"/>
                <w:szCs w:val="21"/>
              </w:rPr>
            </w:pPr>
          </w:p>
        </w:tc>
        <w:tc>
          <w:tcPr>
            <w:tcW w:w="1134" w:type="dxa"/>
            <w:vMerge/>
            <w:vAlign w:val="center"/>
          </w:tcPr>
          <w:p w:rsidR="008047C6" w:rsidRDefault="008047C6">
            <w:pPr>
              <w:spacing w:after="0" w:line="340" w:lineRule="exact"/>
              <w:rPr>
                <w:rFonts w:ascii="Times New Roman" w:eastAsia="宋体" w:hAnsi="Times New Roman" w:cs="Times New Roman"/>
                <w:sz w:val="20"/>
                <w:szCs w:val="21"/>
              </w:rPr>
            </w:pPr>
          </w:p>
        </w:tc>
      </w:tr>
      <w:tr w:rsidR="008047C6">
        <w:trPr>
          <w:gridAfter w:val="1"/>
          <w:wAfter w:w="137" w:type="dxa"/>
          <w:trHeight w:val="60"/>
          <w:jc w:val="center"/>
        </w:trPr>
        <w:tc>
          <w:tcPr>
            <w:tcW w:w="1559"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阿布</w:t>
            </w:r>
            <w:proofErr w:type="gramStart"/>
            <w:r>
              <w:rPr>
                <w:rFonts w:ascii="Times New Roman" w:eastAsia="宋体" w:hAnsi="Times New Roman" w:cs="Times New Roman"/>
                <w:b/>
                <w:bCs/>
                <w:sz w:val="21"/>
                <w:szCs w:val="21"/>
              </w:rPr>
              <w:t>昔替尼</w:t>
            </w:r>
            <w:proofErr w:type="gramEnd"/>
            <w:r>
              <w:rPr>
                <w:rFonts w:ascii="Times New Roman" w:eastAsia="宋体" w:hAnsi="Times New Roman" w:cs="Times New Roman"/>
                <w:b/>
                <w:bCs/>
                <w:sz w:val="21"/>
                <w:szCs w:val="21"/>
              </w:rPr>
              <w:fldChar w:fldCharType="begin"/>
            </w:r>
            <w:r>
              <w:rPr>
                <w:rFonts w:ascii="Times New Roman" w:eastAsia="宋体" w:hAnsi="Times New Roman" w:cs="Times New Roman"/>
                <w:b/>
                <w:bCs/>
                <w:sz w:val="21"/>
                <w:szCs w:val="21"/>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b/>
                <w:bCs/>
                <w:sz w:val="21"/>
                <w:szCs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szCs w:val="21"/>
              </w:rPr>
              <w:instrText>阿布昔替尼（</w:instrText>
            </w:r>
            <w:r>
              <w:rPr>
                <w:rFonts w:ascii="Times New Roman" w:eastAsia="宋体" w:hAnsi="Times New Roman" w:cs="Times New Roman" w:hint="eastAsia"/>
                <w:b/>
                <w:bCs/>
                <w:sz w:val="21"/>
                <w:szCs w:val="21"/>
              </w:rPr>
              <w:instrText>NMPA</w:instrText>
            </w:r>
            <w:r>
              <w:rPr>
                <w:rFonts w:ascii="Times New Roman" w:eastAsia="宋体" w:hAnsi="Times New Roman" w:cs="Times New Roman" w:hint="eastAsia"/>
                <w:b/>
                <w:bCs/>
                <w:sz w:val="21"/>
                <w:szCs w:val="21"/>
              </w:rPr>
              <w:instrText>），核准日期：</w:instrText>
            </w:r>
            <w:r>
              <w:rPr>
                <w:rFonts w:ascii="Times New Roman" w:eastAsia="宋体" w:hAnsi="Times New Roman" w:cs="Times New Roman" w:hint="eastAsia"/>
                <w:b/>
                <w:bCs/>
                <w:sz w:val="21"/>
                <w:szCs w:val="21"/>
              </w:rPr>
              <w:instrText>2022</w:instrText>
            </w:r>
            <w:r>
              <w:rPr>
                <w:rFonts w:ascii="Times New Roman" w:eastAsia="宋体" w:hAnsi="Times New Roman" w:cs="Times New Roman" w:hint="eastAsia"/>
                <w:b/>
                <w:bCs/>
                <w:sz w:val="21"/>
                <w:szCs w:val="21"/>
              </w:rPr>
              <w:instrText>年</w:instrText>
            </w:r>
            <w:r>
              <w:rPr>
                <w:rFonts w:ascii="Times New Roman" w:eastAsia="宋体" w:hAnsi="Times New Roman" w:cs="Times New Roman" w:hint="eastAsia"/>
                <w:b/>
                <w:bCs/>
                <w:sz w:val="21"/>
                <w:szCs w:val="21"/>
              </w:rPr>
              <w:instrText>4</w:instrText>
            </w:r>
            <w:r>
              <w:rPr>
                <w:rFonts w:ascii="Times New Roman" w:eastAsia="宋体" w:hAnsi="Times New Roman" w:cs="Times New Roman" w:hint="eastAsia"/>
                <w:b/>
                <w:bCs/>
                <w:sz w:val="21"/>
                <w:szCs w:val="21"/>
              </w:rPr>
              <w:instrText>月</w:instrText>
            </w:r>
            <w:r>
              <w:rPr>
                <w:rFonts w:ascii="Times New Roman" w:eastAsia="宋体" w:hAnsi="Times New Roman" w:cs="Times New Roman" w:hint="eastAsia"/>
                <w:b/>
                <w:bCs/>
                <w:sz w:val="21"/>
                <w:szCs w:val="21"/>
              </w:rPr>
              <w:instrText>8</w:instrText>
            </w:r>
            <w:r>
              <w:rPr>
                <w:rFonts w:ascii="Times New Roman" w:eastAsia="宋体" w:hAnsi="Times New Roman" w:cs="Times New Roman" w:hint="eastAsia"/>
                <w:b/>
                <w:bCs/>
                <w:sz w:val="21"/>
                <w:szCs w:val="21"/>
              </w:rPr>
              <w:instrText>日</w:instrText>
            </w:r>
            <w:r>
              <w:rPr>
                <w:rFonts w:ascii="Times New Roman" w:eastAsia="宋体" w:hAnsi="Times New Roman" w:cs="Times New Roman" w:hint="eastAsia"/>
                <w:b/>
                <w:bCs/>
                <w:sz w:val="21"/>
                <w:szCs w:val="21"/>
              </w:rPr>
              <w:instrText>.&lt;/style&gt;&lt;/title&gt;&lt;/titles&gt;&lt;date</w:instrText>
            </w:r>
            <w:r>
              <w:rPr>
                <w:rFonts w:ascii="Times New Roman" w:eastAsia="宋体" w:hAnsi="Times New Roman" w:cs="Times New Roman"/>
                <w:b/>
                <w:bCs/>
                <w:sz w:val="21"/>
                <w:szCs w:val="21"/>
              </w:rPr>
              <w:instrText>s&gt;&lt;/dates&gt;&lt;urls&gt;&lt;/urls&gt;&lt;/record&gt;&lt;/Cite&gt;&lt;/EndNote&gt;</w:instrText>
            </w:r>
            <w:r>
              <w:rPr>
                <w:rFonts w:ascii="Times New Roman" w:eastAsia="宋体" w:hAnsi="Times New Roman" w:cs="Times New Roman"/>
                <w:b/>
                <w:bCs/>
                <w:sz w:val="21"/>
                <w:szCs w:val="21"/>
              </w:rPr>
              <w:fldChar w:fldCharType="separate"/>
            </w:r>
            <w:r>
              <w:rPr>
                <w:rFonts w:ascii="Times New Roman" w:eastAsia="宋体" w:hAnsi="Times New Roman" w:cs="Times New Roman"/>
                <w:b/>
                <w:bCs/>
                <w:sz w:val="21"/>
                <w:szCs w:val="21"/>
                <w:vertAlign w:val="superscript"/>
              </w:rPr>
              <w:t>[14]</w:t>
            </w:r>
            <w:r>
              <w:rPr>
                <w:rFonts w:ascii="Times New Roman" w:eastAsia="宋体" w:hAnsi="Times New Roman" w:cs="Times New Roman"/>
                <w:b/>
                <w:bCs/>
                <w:sz w:val="21"/>
                <w:szCs w:val="21"/>
              </w:rPr>
              <w:fldChar w:fldCharType="end"/>
            </w:r>
          </w:p>
        </w:tc>
        <w:tc>
          <w:tcPr>
            <w:tcW w:w="1564" w:type="dxa"/>
            <w:vAlign w:val="center"/>
          </w:tcPr>
          <w:p w:rsidR="008047C6" w:rsidRDefault="00B73439">
            <w:pPr>
              <w:spacing w:after="0" w:line="340" w:lineRule="exact"/>
              <w:jc w:val="center"/>
              <w:rPr>
                <w:rFonts w:ascii="Times New Roman" w:eastAsia="宋体" w:hAnsi="Times New Roman" w:cs="Times New Roman"/>
                <w:sz w:val="20"/>
                <w:szCs w:val="21"/>
              </w:rPr>
            </w:pPr>
            <w:r>
              <w:rPr>
                <w:rFonts w:ascii="Times New Roman" w:eastAsia="宋体" w:hAnsi="Times New Roman" w:cs="Times New Roman"/>
                <w:sz w:val="20"/>
                <w:szCs w:val="21"/>
              </w:rPr>
              <w:t>特应性皮炎</w:t>
            </w:r>
          </w:p>
        </w:tc>
        <w:tc>
          <w:tcPr>
            <w:tcW w:w="3398"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 xml:space="preserve">100 mg </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次口服。如果</w:t>
            </w:r>
            <w:r>
              <w:rPr>
                <w:rFonts w:ascii="Times New Roman" w:eastAsia="宋体" w:hAnsi="Times New Roman" w:cs="Times New Roman"/>
                <w:sz w:val="20"/>
                <w:szCs w:val="21"/>
              </w:rPr>
              <w:t>100 mg</w:t>
            </w:r>
            <w:r>
              <w:rPr>
                <w:rFonts w:ascii="Times New Roman" w:eastAsia="宋体" w:hAnsi="Times New Roman" w:cs="Times New Roman"/>
                <w:sz w:val="20"/>
                <w:szCs w:val="21"/>
              </w:rPr>
              <w:t>未实现充分应答，考虑将剂量增加至</w:t>
            </w:r>
            <w:r>
              <w:rPr>
                <w:rFonts w:ascii="Times New Roman" w:eastAsia="宋体" w:hAnsi="Times New Roman" w:cs="Times New Roman"/>
                <w:sz w:val="20"/>
                <w:szCs w:val="21"/>
              </w:rPr>
              <w:t>200mg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次（可短期使用，</w:t>
            </w:r>
            <w:r>
              <w:rPr>
                <w:rFonts w:ascii="Times New Roman" w:eastAsia="宋体" w:hAnsi="Times New Roman" w:cs="Times New Roman"/>
                <w:sz w:val="20"/>
                <w:szCs w:val="21"/>
              </w:rPr>
              <w:t xml:space="preserve">≤12 </w:t>
            </w:r>
            <w:r>
              <w:rPr>
                <w:rFonts w:ascii="Times New Roman" w:eastAsia="宋体" w:hAnsi="Times New Roman" w:cs="Times New Roman"/>
                <w:sz w:val="20"/>
                <w:szCs w:val="21"/>
              </w:rPr>
              <w:t>周）。</w:t>
            </w:r>
          </w:p>
        </w:tc>
        <w:tc>
          <w:tcPr>
            <w:tcW w:w="2131" w:type="dxa"/>
            <w:gridSpan w:val="2"/>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不需要调整剂量</w:t>
            </w:r>
          </w:p>
        </w:tc>
        <w:tc>
          <w:tcPr>
            <w:tcW w:w="1227" w:type="dxa"/>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不推荐使用</w:t>
            </w:r>
          </w:p>
        </w:tc>
        <w:tc>
          <w:tcPr>
            <w:tcW w:w="943" w:type="dxa"/>
            <w:vAlign w:val="center"/>
          </w:tcPr>
          <w:p w:rsidR="008047C6" w:rsidRDefault="00B73439">
            <w:pPr>
              <w:spacing w:afterLines="50" w:after="120" w:line="240" w:lineRule="auto"/>
              <w:jc w:val="left"/>
              <w:rPr>
                <w:rFonts w:ascii="Times New Roman" w:eastAsia="宋体" w:hAnsi="Times New Roman" w:cs="Times New Roman"/>
                <w:sz w:val="20"/>
                <w:szCs w:val="21"/>
              </w:rPr>
            </w:pPr>
            <w:r>
              <w:rPr>
                <w:rFonts w:ascii="Times New Roman" w:eastAsia="宋体" w:hAnsi="Times New Roman" w:cs="Times New Roman"/>
                <w:sz w:val="20"/>
                <w:szCs w:val="21"/>
              </w:rPr>
              <w:t>100mg</w:t>
            </w: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w:t>
            </w:r>
          </w:p>
        </w:tc>
        <w:tc>
          <w:tcPr>
            <w:tcW w:w="1134" w:type="dxa"/>
            <w:vAlign w:val="center"/>
          </w:tcPr>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sz w:val="20"/>
                <w:szCs w:val="21"/>
              </w:rPr>
              <w:t>50mg</w:t>
            </w:r>
          </w:p>
          <w:p w:rsidR="008047C6" w:rsidRDefault="00B73439">
            <w:pPr>
              <w:spacing w:afterLines="50" w:after="120" w:line="240" w:lineRule="auto"/>
              <w:rPr>
                <w:rFonts w:ascii="Times New Roman" w:eastAsia="宋体" w:hAnsi="Times New Roman" w:cs="Times New Roman"/>
                <w:sz w:val="20"/>
                <w:szCs w:val="21"/>
              </w:rPr>
            </w:pPr>
            <w:r>
              <w:rPr>
                <w:rFonts w:ascii="Times New Roman" w:eastAsia="宋体" w:hAnsi="Times New Roman" w:cs="Times New Roman"/>
                <w:sz w:val="20"/>
                <w:szCs w:val="21"/>
              </w:rPr>
              <w:t>每日</w:t>
            </w:r>
            <w:r>
              <w:rPr>
                <w:rFonts w:ascii="Times New Roman" w:eastAsia="宋体" w:hAnsi="Times New Roman" w:cs="Times New Roman"/>
                <w:sz w:val="20"/>
                <w:szCs w:val="21"/>
              </w:rPr>
              <w:t>1</w:t>
            </w:r>
            <w:r>
              <w:rPr>
                <w:rFonts w:ascii="Times New Roman" w:eastAsia="宋体" w:hAnsi="Times New Roman" w:cs="Times New Roman"/>
                <w:sz w:val="20"/>
                <w:szCs w:val="21"/>
              </w:rPr>
              <w:t>次</w:t>
            </w:r>
          </w:p>
        </w:tc>
        <w:tc>
          <w:tcPr>
            <w:tcW w:w="1085" w:type="dxa"/>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sz w:val="20"/>
                <w:szCs w:val="21"/>
              </w:rPr>
              <w:t>不建议使用</w:t>
            </w:r>
          </w:p>
        </w:tc>
        <w:tc>
          <w:tcPr>
            <w:tcW w:w="1134" w:type="dxa"/>
            <w:vAlign w:val="center"/>
          </w:tcPr>
          <w:p w:rsidR="008047C6" w:rsidRDefault="00B73439">
            <w:pPr>
              <w:spacing w:after="0" w:line="240" w:lineRule="auto"/>
              <w:rPr>
                <w:rFonts w:ascii="Times New Roman" w:eastAsia="宋体" w:hAnsi="Times New Roman" w:cs="Times New Roman"/>
                <w:sz w:val="20"/>
                <w:szCs w:val="21"/>
              </w:rPr>
            </w:pPr>
            <w:r>
              <w:rPr>
                <w:rFonts w:ascii="Times New Roman" w:eastAsia="宋体" w:hAnsi="Times New Roman" w:cs="Times New Roman" w:hint="eastAsia"/>
                <w:sz w:val="20"/>
                <w:szCs w:val="21"/>
              </w:rPr>
              <w:t>-</w:t>
            </w:r>
            <w:r>
              <w:rPr>
                <w:rFonts w:ascii="Times New Roman" w:eastAsia="宋体" w:hAnsi="Times New Roman" w:cs="Times New Roman"/>
                <w:sz w:val="20"/>
                <w:szCs w:val="21"/>
              </w:rPr>
              <w:t>-</w:t>
            </w:r>
          </w:p>
        </w:tc>
      </w:tr>
    </w:tbl>
    <w:p w:rsidR="008047C6" w:rsidRDefault="008047C6">
      <w:pPr>
        <w:pStyle w:val="af2"/>
        <w:spacing w:after="120" w:line="440" w:lineRule="exact"/>
        <w:ind w:left="360"/>
        <w:jc w:val="center"/>
        <w:rPr>
          <w:rFonts w:ascii="Times New Roman" w:eastAsia="宋体" w:hAnsi="Times New Roman" w:cs="Times New Roman"/>
        </w:rPr>
      </w:pPr>
    </w:p>
    <w:p w:rsidR="008047C6" w:rsidRDefault="008047C6">
      <w:pPr>
        <w:pStyle w:val="af2"/>
        <w:spacing w:after="120" w:line="440" w:lineRule="exact"/>
        <w:ind w:left="360"/>
        <w:jc w:val="center"/>
        <w:rPr>
          <w:rFonts w:ascii="Times New Roman" w:eastAsia="宋体" w:hAnsi="Times New Roman" w:cs="Times New Roman"/>
        </w:rPr>
      </w:pP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sz w:val="20"/>
        </w:rPr>
        <w:lastRenderedPageBreak/>
        <w:t>表</w:t>
      </w:r>
      <w:r>
        <w:rPr>
          <w:rFonts w:ascii="Times New Roman" w:eastAsia="宋体" w:hAnsi="Times New Roman" w:cs="Times New Roman"/>
          <w:sz w:val="20"/>
        </w:rPr>
        <w:t>3</w:t>
      </w:r>
      <w:r>
        <w:rPr>
          <w:rFonts w:ascii="Times New Roman" w:eastAsia="宋体" w:hAnsi="Times New Roman" w:cs="Times New Roman" w:hint="eastAsia"/>
          <w:sz w:val="20"/>
        </w:rPr>
        <w:t>-</w:t>
      </w:r>
      <w:r>
        <w:rPr>
          <w:rFonts w:ascii="Times New Roman" w:eastAsia="宋体" w:hAnsi="Times New Roman" w:cs="Times New Roman"/>
          <w:sz w:val="20"/>
        </w:rPr>
        <w:t xml:space="preserve">2 </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的</w:t>
      </w:r>
      <w:r>
        <w:rPr>
          <w:rFonts w:ascii="Times New Roman" w:eastAsia="宋体" w:hAnsi="Times New Roman" w:cs="Times New Roman" w:hint="eastAsia"/>
          <w:sz w:val="20"/>
        </w:rPr>
        <w:t>用法用量</w:t>
      </w:r>
    </w:p>
    <w:tbl>
      <w:tblPr>
        <w:tblStyle w:val="110"/>
        <w:tblW w:w="15457" w:type="dxa"/>
        <w:jc w:val="center"/>
        <w:tblLook w:val="04A0" w:firstRow="1" w:lastRow="0" w:firstColumn="1" w:lastColumn="0" w:noHBand="0" w:noVBand="1"/>
      </w:tblPr>
      <w:tblGrid>
        <w:gridCol w:w="1129"/>
        <w:gridCol w:w="1276"/>
        <w:gridCol w:w="2977"/>
        <w:gridCol w:w="2126"/>
        <w:gridCol w:w="2693"/>
        <w:gridCol w:w="1712"/>
        <w:gridCol w:w="1134"/>
        <w:gridCol w:w="1134"/>
        <w:gridCol w:w="1276"/>
      </w:tblGrid>
      <w:tr w:rsidR="008047C6">
        <w:trPr>
          <w:jc w:val="center"/>
        </w:trPr>
        <w:tc>
          <w:tcPr>
            <w:tcW w:w="1129"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bookmarkStart w:id="3" w:name="_Hlk118304580"/>
            <w:r>
              <w:rPr>
                <w:rFonts w:ascii="Times New Roman" w:eastAsia="宋体" w:hAnsi="Times New Roman" w:cs="Times New Roman"/>
                <w:b/>
                <w:bCs/>
                <w:sz w:val="21"/>
                <w:szCs w:val="21"/>
              </w:rPr>
              <w:t>JAKi</w:t>
            </w:r>
          </w:p>
        </w:tc>
        <w:tc>
          <w:tcPr>
            <w:tcW w:w="1276"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适应证</w:t>
            </w:r>
          </w:p>
        </w:tc>
        <w:tc>
          <w:tcPr>
            <w:tcW w:w="13052" w:type="dxa"/>
            <w:gridSpan w:val="7"/>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用法用量</w:t>
            </w:r>
          </w:p>
        </w:tc>
      </w:tr>
      <w:tr w:rsidR="008047C6">
        <w:trPr>
          <w:jc w:val="center"/>
        </w:trPr>
        <w:tc>
          <w:tcPr>
            <w:tcW w:w="112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276"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7796" w:type="dxa"/>
            <w:gridSpan w:val="3"/>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肝肾功能正常患者</w:t>
            </w:r>
          </w:p>
        </w:tc>
        <w:tc>
          <w:tcPr>
            <w:tcW w:w="1712" w:type="dxa"/>
            <w:vMerge w:val="restart"/>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肝功能损伤患者</w:t>
            </w:r>
          </w:p>
        </w:tc>
        <w:tc>
          <w:tcPr>
            <w:tcW w:w="3544" w:type="dxa"/>
            <w:gridSpan w:val="3"/>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肾功能损伤患者</w:t>
            </w:r>
          </w:p>
        </w:tc>
      </w:tr>
      <w:tr w:rsidR="008047C6">
        <w:trPr>
          <w:trHeight w:val="585"/>
          <w:jc w:val="center"/>
        </w:trPr>
        <w:tc>
          <w:tcPr>
            <w:tcW w:w="1129"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276"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2977"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起始剂量</w:t>
            </w:r>
          </w:p>
        </w:tc>
        <w:tc>
          <w:tcPr>
            <w:tcW w:w="4819" w:type="dxa"/>
            <w:gridSpan w:val="2"/>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开始治疗时</w:t>
            </w:r>
            <w:r>
              <w:rPr>
                <w:rFonts w:ascii="Times New Roman" w:eastAsia="宋体" w:hAnsi="Times New Roman" w:cs="Times New Roman"/>
                <w:b/>
                <w:bCs/>
                <w:sz w:val="21"/>
                <w:szCs w:val="21"/>
              </w:rPr>
              <w:t>血小板计数</w:t>
            </w:r>
            <w:r>
              <w:rPr>
                <w:rFonts w:ascii="Times New Roman" w:eastAsia="宋体" w:hAnsi="Times New Roman" w:cs="Times New Roman"/>
                <w:b/>
                <w:bCs/>
                <w:sz w:val="21"/>
                <w:szCs w:val="21"/>
              </w:rPr>
              <w:t>≥</w:t>
            </w:r>
            <w:r>
              <w:rPr>
                <w:rFonts w:ascii="Times New Roman" w:eastAsia="宋体" w:hAnsi="Times New Roman" w:cs="Times New Roman" w:hint="eastAsia"/>
                <w:b/>
                <w:bCs/>
                <w:sz w:val="21"/>
                <w:szCs w:val="21"/>
              </w:rPr>
              <w:t>1</w:t>
            </w:r>
            <w:r>
              <w:rPr>
                <w:rFonts w:ascii="Times New Roman" w:eastAsia="宋体" w:hAnsi="Times New Roman" w:cs="Times New Roman"/>
                <w:b/>
                <w:bCs/>
                <w:sz w:val="21"/>
                <w:szCs w:val="21"/>
              </w:rPr>
              <w:t>00</w:t>
            </w:r>
            <w:r>
              <w:rPr>
                <w:rFonts w:ascii="Times New Roman" w:eastAsia="宋体" w:hAnsi="Times New Roman" w:cs="Times New Roman" w:hint="eastAsia"/>
                <w:b/>
                <w:bCs/>
                <w:sz w:val="21"/>
                <w:szCs w:val="21"/>
              </w:rPr>
              <w:t>×</w:t>
            </w:r>
            <w:r>
              <w:rPr>
                <w:rFonts w:ascii="Times New Roman" w:eastAsia="宋体" w:hAnsi="Times New Roman" w:cs="Times New Roman"/>
                <w:b/>
                <w:bCs/>
                <w:sz w:val="21"/>
                <w:szCs w:val="21"/>
              </w:rPr>
              <w:t>10</w:t>
            </w:r>
            <w:r>
              <w:rPr>
                <w:rFonts w:ascii="Times New Roman" w:eastAsia="宋体" w:hAnsi="Times New Roman" w:cs="Times New Roman"/>
                <w:b/>
                <w:bCs/>
                <w:sz w:val="21"/>
                <w:szCs w:val="21"/>
                <w:vertAlign w:val="superscript"/>
              </w:rPr>
              <w:t>9</w:t>
            </w:r>
            <w:r>
              <w:rPr>
                <w:rFonts w:ascii="Times New Roman" w:eastAsia="宋体" w:hAnsi="Times New Roman" w:cs="Times New Roman"/>
                <w:b/>
                <w:bCs/>
                <w:sz w:val="21"/>
                <w:szCs w:val="21"/>
              </w:rPr>
              <w:t>/L</w:t>
            </w:r>
            <w:r>
              <w:rPr>
                <w:rFonts w:ascii="Times New Roman" w:eastAsia="宋体" w:hAnsi="Times New Roman" w:cs="Times New Roman"/>
                <w:b/>
                <w:bCs/>
                <w:sz w:val="21"/>
                <w:szCs w:val="21"/>
              </w:rPr>
              <w:t>的患者治疗后</w:t>
            </w:r>
          </w:p>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血小板减少至＜</w:t>
            </w:r>
            <w:r>
              <w:rPr>
                <w:rFonts w:ascii="Times New Roman" w:eastAsia="宋体" w:hAnsi="Times New Roman" w:cs="Times New Roman"/>
                <w:b/>
                <w:bCs/>
                <w:sz w:val="21"/>
                <w:szCs w:val="21"/>
              </w:rPr>
              <w:t>50</w:t>
            </w:r>
            <w:r>
              <w:rPr>
                <w:rFonts w:ascii="Times New Roman" w:eastAsia="宋体" w:hAnsi="Times New Roman" w:cs="Times New Roman" w:hint="eastAsia"/>
                <w:b/>
                <w:bCs/>
                <w:sz w:val="21"/>
                <w:szCs w:val="21"/>
              </w:rPr>
              <w:t>×</w:t>
            </w:r>
            <w:r>
              <w:rPr>
                <w:rFonts w:ascii="Times New Roman" w:eastAsia="宋体" w:hAnsi="Times New Roman" w:cs="Times New Roman"/>
                <w:b/>
                <w:bCs/>
                <w:sz w:val="21"/>
                <w:szCs w:val="21"/>
              </w:rPr>
              <w:t>10</w:t>
            </w:r>
            <w:r>
              <w:rPr>
                <w:rFonts w:ascii="Times New Roman" w:eastAsia="宋体" w:hAnsi="Times New Roman" w:cs="Times New Roman"/>
                <w:b/>
                <w:bCs/>
                <w:sz w:val="21"/>
                <w:szCs w:val="21"/>
                <w:vertAlign w:val="superscript"/>
              </w:rPr>
              <w:t>9</w:t>
            </w:r>
            <w:r>
              <w:rPr>
                <w:rFonts w:ascii="Times New Roman" w:eastAsia="宋体" w:hAnsi="Times New Roman" w:cs="Times New Roman"/>
                <w:b/>
                <w:bCs/>
                <w:sz w:val="21"/>
                <w:szCs w:val="21"/>
              </w:rPr>
              <w:t>/L</w:t>
            </w:r>
            <w:r>
              <w:rPr>
                <w:rFonts w:ascii="Times New Roman" w:eastAsia="宋体" w:hAnsi="Times New Roman" w:cs="Times New Roman"/>
                <w:b/>
                <w:bCs/>
                <w:sz w:val="21"/>
                <w:szCs w:val="21"/>
              </w:rPr>
              <w:t>时</w:t>
            </w:r>
            <w:r>
              <w:rPr>
                <w:rFonts w:ascii="Times New Roman" w:eastAsia="宋体" w:hAnsi="Times New Roman" w:cs="Times New Roman" w:hint="eastAsia"/>
                <w:b/>
                <w:bCs/>
                <w:sz w:val="21"/>
                <w:szCs w:val="21"/>
              </w:rPr>
              <w:t>应中断给药</w:t>
            </w:r>
          </w:p>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中断后重新开始治疗的最大起始剂量如下</w:t>
            </w:r>
          </w:p>
        </w:tc>
        <w:tc>
          <w:tcPr>
            <w:tcW w:w="1712" w:type="dxa"/>
            <w:vMerge/>
            <w:vAlign w:val="center"/>
          </w:tcPr>
          <w:p w:rsidR="008047C6" w:rsidRDefault="008047C6">
            <w:pPr>
              <w:spacing w:after="0" w:line="340" w:lineRule="exact"/>
              <w:jc w:val="center"/>
              <w:rPr>
                <w:rFonts w:ascii="Times New Roman" w:eastAsia="宋体" w:hAnsi="Times New Roman" w:cs="Times New Roman"/>
                <w:b/>
                <w:bCs/>
                <w:sz w:val="21"/>
                <w:szCs w:val="21"/>
              </w:rPr>
            </w:pPr>
          </w:p>
        </w:tc>
        <w:tc>
          <w:tcPr>
            <w:tcW w:w="1134"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轻中度</w:t>
            </w:r>
          </w:p>
        </w:tc>
        <w:tc>
          <w:tcPr>
            <w:tcW w:w="1134"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重度</w:t>
            </w:r>
          </w:p>
        </w:tc>
        <w:tc>
          <w:tcPr>
            <w:tcW w:w="1276" w:type="dxa"/>
            <w:vAlign w:val="center"/>
          </w:tcPr>
          <w:p w:rsidR="008047C6" w:rsidRDefault="00B73439">
            <w:pPr>
              <w:spacing w:after="0" w:line="340" w:lineRule="exact"/>
              <w:jc w:val="center"/>
              <w:rPr>
                <w:rFonts w:ascii="Times New Roman" w:eastAsia="宋体" w:hAnsi="Times New Roman" w:cs="Times New Roman"/>
                <w:b/>
                <w:bCs/>
                <w:sz w:val="21"/>
                <w:szCs w:val="21"/>
              </w:rPr>
            </w:pPr>
            <w:r>
              <w:rPr>
                <w:rFonts w:ascii="Times New Roman" w:eastAsia="宋体" w:hAnsi="Times New Roman" w:cs="Times New Roman" w:hint="eastAsia"/>
                <w:b/>
                <w:bCs/>
                <w:sz w:val="21"/>
                <w:szCs w:val="21"/>
              </w:rPr>
              <w:t>透析患者</w:t>
            </w:r>
          </w:p>
        </w:tc>
      </w:tr>
      <w:tr w:rsidR="008047C6">
        <w:trPr>
          <w:trHeight w:val="633"/>
          <w:jc w:val="center"/>
        </w:trPr>
        <w:tc>
          <w:tcPr>
            <w:tcW w:w="1129" w:type="dxa"/>
            <w:vMerge w:val="restart"/>
            <w:vAlign w:val="center"/>
          </w:tcPr>
          <w:p w:rsidR="008047C6" w:rsidRDefault="00B73439">
            <w:pPr>
              <w:spacing w:after="0" w:line="340" w:lineRule="exact"/>
              <w:rPr>
                <w:rFonts w:ascii="Times New Roman" w:eastAsia="宋体" w:hAnsi="Times New Roman" w:cs="Times New Roman"/>
                <w:b/>
                <w:bCs/>
                <w:sz w:val="21"/>
                <w:szCs w:val="21"/>
              </w:rPr>
            </w:pPr>
            <w:proofErr w:type="gramStart"/>
            <w:r>
              <w:rPr>
                <w:rFonts w:ascii="Times New Roman" w:eastAsia="宋体" w:hAnsi="Times New Roman" w:cs="Times New Roman" w:hint="eastAsia"/>
                <w:b/>
                <w:bCs/>
                <w:sz w:val="21"/>
                <w:szCs w:val="21"/>
              </w:rPr>
              <w:t>芦可替尼</w:t>
            </w:r>
            <w:proofErr w:type="gramEnd"/>
            <w:r>
              <w:rPr>
                <w:rFonts w:ascii="Times New Roman" w:eastAsia="宋体" w:hAnsi="Times New Roman" w:cs="Times New Roman"/>
                <w:b/>
                <w:bCs/>
                <w:sz w:val="21"/>
                <w:szCs w:val="21"/>
              </w:rPr>
              <w:fldChar w:fldCharType="begin"/>
            </w:r>
            <w:r>
              <w:rPr>
                <w:rFonts w:ascii="Times New Roman" w:eastAsia="宋体" w:hAnsi="Times New Roman" w:cs="Times New Roman"/>
                <w:b/>
                <w:bCs/>
                <w:sz w:val="21"/>
                <w:szCs w:val="21"/>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b/>
                <w:bCs/>
                <w:sz w:val="21"/>
                <w:szCs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szCs w:val="21"/>
              </w:rPr>
              <w:instrText>芦可替尼（</w:instrText>
            </w:r>
            <w:r>
              <w:rPr>
                <w:rFonts w:ascii="Times New Roman" w:eastAsia="宋体" w:hAnsi="Times New Roman" w:cs="Times New Roman" w:hint="eastAsia"/>
                <w:b/>
                <w:bCs/>
                <w:sz w:val="21"/>
                <w:szCs w:val="21"/>
              </w:rPr>
              <w:instrText>NMPA</w:instrText>
            </w:r>
            <w:r>
              <w:rPr>
                <w:rFonts w:ascii="Times New Roman" w:eastAsia="宋体" w:hAnsi="Times New Roman" w:cs="Times New Roman" w:hint="eastAsia"/>
                <w:b/>
                <w:bCs/>
                <w:sz w:val="21"/>
                <w:szCs w:val="21"/>
              </w:rPr>
              <w:instrText>），核准日期：</w:instrText>
            </w:r>
            <w:r>
              <w:rPr>
                <w:rFonts w:ascii="Times New Roman" w:eastAsia="宋体" w:hAnsi="Times New Roman" w:cs="Times New Roman" w:hint="eastAsia"/>
                <w:b/>
                <w:bCs/>
                <w:sz w:val="21"/>
                <w:szCs w:val="21"/>
              </w:rPr>
              <w:instrText>2017</w:instrText>
            </w:r>
            <w:r>
              <w:rPr>
                <w:rFonts w:ascii="Times New Roman" w:eastAsia="宋体" w:hAnsi="Times New Roman" w:cs="Times New Roman" w:hint="eastAsia"/>
                <w:b/>
                <w:bCs/>
                <w:sz w:val="21"/>
                <w:szCs w:val="21"/>
              </w:rPr>
              <w:instrText>年</w:instrText>
            </w:r>
            <w:r>
              <w:rPr>
                <w:rFonts w:ascii="Times New Roman" w:eastAsia="宋体" w:hAnsi="Times New Roman" w:cs="Times New Roman" w:hint="eastAsia"/>
                <w:b/>
                <w:bCs/>
                <w:sz w:val="21"/>
                <w:szCs w:val="21"/>
              </w:rPr>
              <w:instrText>3</w:instrText>
            </w:r>
            <w:r>
              <w:rPr>
                <w:rFonts w:ascii="Times New Roman" w:eastAsia="宋体" w:hAnsi="Times New Roman" w:cs="Times New Roman" w:hint="eastAsia"/>
                <w:b/>
                <w:bCs/>
                <w:sz w:val="21"/>
                <w:szCs w:val="21"/>
              </w:rPr>
              <w:instrText>月</w:instrText>
            </w:r>
            <w:r>
              <w:rPr>
                <w:rFonts w:ascii="Times New Roman" w:eastAsia="宋体" w:hAnsi="Times New Roman" w:cs="Times New Roman" w:hint="eastAsia"/>
                <w:b/>
                <w:bCs/>
                <w:sz w:val="21"/>
                <w:szCs w:val="21"/>
              </w:rPr>
              <w:instrText>10</w:instrText>
            </w:r>
            <w:r>
              <w:rPr>
                <w:rFonts w:ascii="Times New Roman" w:eastAsia="宋体" w:hAnsi="Times New Roman" w:cs="Times New Roman" w:hint="eastAsia"/>
                <w:b/>
                <w:bCs/>
                <w:sz w:val="21"/>
                <w:szCs w:val="21"/>
              </w:rPr>
              <w:instrText>日</w:instrText>
            </w:r>
            <w:r>
              <w:rPr>
                <w:rFonts w:ascii="Times New Roman" w:eastAsia="宋体" w:hAnsi="Times New Roman" w:cs="Times New Roman" w:hint="eastAsia"/>
                <w:b/>
                <w:bCs/>
                <w:sz w:val="21"/>
                <w:szCs w:val="21"/>
              </w:rPr>
              <w:instrText>.&lt;/style&gt;&lt;/title&gt;&lt;/titles&gt;&lt;date</w:instrText>
            </w:r>
            <w:r>
              <w:rPr>
                <w:rFonts w:ascii="Times New Roman" w:eastAsia="宋体" w:hAnsi="Times New Roman" w:cs="Times New Roman"/>
                <w:b/>
                <w:bCs/>
                <w:sz w:val="21"/>
                <w:szCs w:val="21"/>
              </w:rPr>
              <w:instrText>s&gt;&lt;/dates&gt;&lt;urls&gt;&lt;/urls&gt;&lt;/record&gt;&lt;/Cite&gt;&lt;/EndNote&gt;</w:instrText>
            </w:r>
            <w:r>
              <w:rPr>
                <w:rFonts w:ascii="Times New Roman" w:eastAsia="宋体" w:hAnsi="Times New Roman" w:cs="Times New Roman"/>
                <w:b/>
                <w:bCs/>
                <w:sz w:val="21"/>
                <w:szCs w:val="21"/>
              </w:rPr>
              <w:fldChar w:fldCharType="separate"/>
            </w:r>
            <w:r>
              <w:rPr>
                <w:rFonts w:ascii="Times New Roman" w:eastAsia="宋体" w:hAnsi="Times New Roman" w:cs="Times New Roman"/>
                <w:b/>
                <w:bCs/>
                <w:sz w:val="21"/>
                <w:szCs w:val="21"/>
                <w:vertAlign w:val="superscript"/>
              </w:rPr>
              <w:t>[10]</w:t>
            </w:r>
            <w:r>
              <w:rPr>
                <w:rFonts w:ascii="Times New Roman" w:eastAsia="宋体" w:hAnsi="Times New Roman" w:cs="Times New Roman"/>
                <w:b/>
                <w:bCs/>
                <w:sz w:val="21"/>
                <w:szCs w:val="21"/>
              </w:rPr>
              <w:fldChar w:fldCharType="end"/>
            </w:r>
          </w:p>
        </w:tc>
        <w:tc>
          <w:tcPr>
            <w:tcW w:w="1276" w:type="dxa"/>
            <w:vMerge w:val="restart"/>
            <w:vAlign w:val="center"/>
          </w:tcPr>
          <w:p w:rsidR="008047C6" w:rsidRDefault="00B73439">
            <w:pPr>
              <w:spacing w:after="240" w:line="240" w:lineRule="atLeast"/>
              <w:rPr>
                <w:rFonts w:ascii="Times New Roman" w:eastAsia="宋体" w:hAnsi="Times New Roman" w:cs="Times New Roman"/>
                <w:sz w:val="20"/>
                <w:szCs w:val="20"/>
              </w:rPr>
            </w:pPr>
            <w:r>
              <w:rPr>
                <w:rFonts w:ascii="Times New Roman" w:eastAsia="宋体" w:hAnsi="Times New Roman" w:cs="Times New Roman" w:hint="eastAsia"/>
                <w:sz w:val="20"/>
                <w:szCs w:val="20"/>
              </w:rPr>
              <w:t>中危或高危的原发性骨髓纤维化</w:t>
            </w:r>
          </w:p>
          <w:p w:rsidR="008047C6" w:rsidRDefault="00B73439">
            <w:pPr>
              <w:spacing w:after="240" w:line="240" w:lineRule="atLeast"/>
              <w:rPr>
                <w:rFonts w:ascii="Times New Roman" w:eastAsia="宋体" w:hAnsi="Times New Roman" w:cs="Times New Roman"/>
                <w:sz w:val="20"/>
                <w:szCs w:val="20"/>
              </w:rPr>
            </w:pPr>
            <w:r>
              <w:rPr>
                <w:rFonts w:ascii="Times New Roman" w:eastAsia="宋体" w:hAnsi="Times New Roman" w:cs="Times New Roman" w:hint="eastAsia"/>
                <w:sz w:val="20"/>
                <w:szCs w:val="20"/>
              </w:rPr>
              <w:t>真性红细胞增多症继发的骨髓纤维化</w:t>
            </w:r>
          </w:p>
          <w:p w:rsidR="008047C6" w:rsidRDefault="00B73439">
            <w:pPr>
              <w:spacing w:after="60" w:line="240" w:lineRule="atLeast"/>
              <w:rPr>
                <w:rFonts w:ascii="Times New Roman" w:eastAsia="宋体" w:hAnsi="Times New Roman" w:cs="Times New Roman"/>
                <w:sz w:val="20"/>
                <w:szCs w:val="20"/>
              </w:rPr>
            </w:pPr>
            <w:r>
              <w:rPr>
                <w:rFonts w:ascii="Times New Roman" w:eastAsia="宋体" w:hAnsi="Times New Roman" w:cs="Times New Roman"/>
                <w:sz w:val="20"/>
                <w:szCs w:val="20"/>
              </w:rPr>
              <w:t>原发性</w:t>
            </w:r>
            <w:proofErr w:type="gramStart"/>
            <w:r>
              <w:rPr>
                <w:rFonts w:ascii="Times New Roman" w:eastAsia="宋体" w:hAnsi="Times New Roman" w:cs="Times New Roman"/>
                <w:sz w:val="20"/>
                <w:szCs w:val="20"/>
              </w:rPr>
              <w:t>血小板增多症继发</w:t>
            </w:r>
            <w:proofErr w:type="gramEnd"/>
            <w:r>
              <w:rPr>
                <w:rFonts w:ascii="Times New Roman" w:eastAsia="宋体" w:hAnsi="Times New Roman" w:cs="Times New Roman"/>
                <w:sz w:val="20"/>
                <w:szCs w:val="20"/>
              </w:rPr>
              <w:t>的骨髓纤维化</w:t>
            </w:r>
          </w:p>
        </w:tc>
        <w:tc>
          <w:tcPr>
            <w:tcW w:w="2977" w:type="dxa"/>
            <w:vMerge w:val="restart"/>
            <w:vAlign w:val="center"/>
          </w:tcPr>
          <w:p w:rsidR="008047C6" w:rsidRDefault="00B73439">
            <w:pPr>
              <w:spacing w:afterLines="50" w:after="12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w:t>
            </w:r>
            <w:r>
              <w:rPr>
                <w:rFonts w:ascii="Times New Roman" w:eastAsia="宋体" w:hAnsi="Times New Roman" w:cs="Times New Roman"/>
                <w:sz w:val="20"/>
                <w:szCs w:val="20"/>
              </w:rPr>
              <w:t>血小板计数在</w:t>
            </w:r>
            <w:r>
              <w:rPr>
                <w:rFonts w:ascii="Times New Roman" w:eastAsia="宋体" w:hAnsi="Times New Roman" w:cs="Times New Roman"/>
                <w:sz w:val="20"/>
                <w:szCs w:val="20"/>
              </w:rPr>
              <w:t>50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r>
              <w:rPr>
                <w:rFonts w:ascii="Times New Roman" w:eastAsia="宋体" w:hAnsi="Times New Roman" w:cs="Times New Roman" w:hint="eastAsia"/>
                <w:sz w:val="20"/>
                <w:szCs w:val="20"/>
              </w:rPr>
              <w:t>至</w:t>
            </w:r>
            <w:r>
              <w:rPr>
                <w:rFonts w:ascii="Times New Roman" w:eastAsia="宋体" w:hAnsi="Times New Roman" w:cs="Times New Roman"/>
                <w:sz w:val="20"/>
                <w:szCs w:val="20"/>
              </w:rPr>
              <w:t>&lt;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r>
              <w:rPr>
                <w:rFonts w:ascii="Times New Roman" w:eastAsia="宋体" w:hAnsi="Times New Roman" w:cs="Times New Roman"/>
                <w:sz w:val="20"/>
                <w:szCs w:val="20"/>
              </w:rPr>
              <w:t>之间的患者，推荐最大起始剂量为每次</w:t>
            </w:r>
            <w:r>
              <w:rPr>
                <w:rFonts w:ascii="Times New Roman" w:eastAsia="宋体" w:hAnsi="Times New Roman" w:cs="Times New Roman"/>
                <w:sz w:val="20"/>
                <w:szCs w:val="20"/>
              </w:rPr>
              <w:t>5mg</w:t>
            </w:r>
            <w:r>
              <w:rPr>
                <w:rFonts w:ascii="Times New Roman" w:eastAsia="宋体" w:hAnsi="Times New Roman" w:cs="Times New Roman" w:hint="eastAsia"/>
                <w:sz w:val="20"/>
                <w:szCs w:val="20"/>
              </w:rPr>
              <w:t xml:space="preserve"> </w:t>
            </w:r>
            <w:r>
              <w:rPr>
                <w:rFonts w:ascii="Times New Roman" w:eastAsia="宋体" w:hAnsi="Times New Roman" w:cs="Times New Roman"/>
                <w:sz w:val="20"/>
                <w:szCs w:val="20"/>
              </w:rPr>
              <w:t>每日</w:t>
            </w:r>
            <w:r>
              <w:rPr>
                <w:rFonts w:ascii="Times New Roman" w:eastAsia="宋体" w:hAnsi="Times New Roman" w:cs="Times New Roman"/>
                <w:sz w:val="20"/>
                <w:szCs w:val="20"/>
              </w:rPr>
              <w:t>2</w:t>
            </w:r>
            <w:r>
              <w:rPr>
                <w:rFonts w:ascii="Times New Roman" w:eastAsia="宋体" w:hAnsi="Times New Roman" w:cs="Times New Roman"/>
                <w:sz w:val="20"/>
                <w:szCs w:val="20"/>
              </w:rPr>
              <w:t>次；</w:t>
            </w:r>
          </w:p>
          <w:p w:rsidR="008047C6" w:rsidRDefault="00B73439">
            <w:pPr>
              <w:spacing w:afterLines="50" w:after="12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2</w:t>
            </w:r>
            <w:r>
              <w:rPr>
                <w:rFonts w:ascii="Times New Roman" w:eastAsia="宋体" w:hAnsi="Times New Roman" w:cs="Times New Roman"/>
                <w:sz w:val="20"/>
                <w:szCs w:val="20"/>
              </w:rPr>
              <w:t>）血小板计数在</w:t>
            </w:r>
            <w:r>
              <w:rPr>
                <w:rFonts w:ascii="Times New Roman" w:eastAsia="宋体" w:hAnsi="Times New Roman" w:cs="Times New Roman"/>
                <w:sz w:val="20"/>
                <w:szCs w:val="20"/>
              </w:rPr>
              <w:t>100-200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r>
              <w:rPr>
                <w:rFonts w:ascii="Times New Roman" w:eastAsia="宋体" w:hAnsi="Times New Roman" w:cs="Times New Roman"/>
                <w:sz w:val="20"/>
                <w:szCs w:val="20"/>
              </w:rPr>
              <w:t>的患者</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 xml:space="preserve">15mg </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w:t>
            </w:r>
          </w:p>
          <w:p w:rsidR="008047C6" w:rsidRDefault="00B73439">
            <w:pPr>
              <w:spacing w:afterLines="50" w:after="12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3</w:t>
            </w:r>
            <w:r>
              <w:rPr>
                <w:rFonts w:ascii="Times New Roman" w:eastAsia="宋体" w:hAnsi="Times New Roman" w:cs="Times New Roman" w:hint="eastAsia"/>
                <w:sz w:val="20"/>
                <w:szCs w:val="20"/>
              </w:rPr>
              <w:t>）</w:t>
            </w:r>
            <w:r>
              <w:rPr>
                <w:rFonts w:ascii="Times New Roman" w:eastAsia="宋体" w:hAnsi="Times New Roman" w:cs="Times New Roman"/>
                <w:sz w:val="20"/>
                <w:szCs w:val="20"/>
              </w:rPr>
              <w:t>血小板计数</w:t>
            </w:r>
            <w:r>
              <w:rPr>
                <w:rFonts w:ascii="Times New Roman" w:eastAsia="宋体" w:hAnsi="Times New Roman" w:cs="Times New Roman"/>
                <w:sz w:val="20"/>
                <w:szCs w:val="20"/>
              </w:rPr>
              <w:t>&gt;200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r>
              <w:rPr>
                <w:rFonts w:ascii="Times New Roman" w:eastAsia="宋体" w:hAnsi="Times New Roman" w:cs="Times New Roman"/>
                <w:sz w:val="20"/>
                <w:szCs w:val="20"/>
              </w:rPr>
              <w:t>的患者</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 xml:space="preserve">20mg </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w:t>
            </w:r>
          </w:p>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治疗过程中血小板进行性减少，相关剂量调整见表</w:t>
            </w:r>
            <w:r>
              <w:rPr>
                <w:rFonts w:ascii="Times New Roman" w:eastAsia="宋体" w:hAnsi="Times New Roman" w:cs="Times New Roman" w:hint="eastAsia"/>
                <w:sz w:val="20"/>
                <w:szCs w:val="20"/>
              </w:rPr>
              <w:t>4</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5</w:t>
            </w: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sz w:val="20"/>
                <w:szCs w:val="20"/>
              </w:rPr>
              <w:t>当前血小板计数</w:t>
            </w:r>
          </w:p>
        </w:tc>
        <w:tc>
          <w:tcPr>
            <w:tcW w:w="2693" w:type="dxa"/>
            <w:vAlign w:val="center"/>
          </w:tcPr>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重新开始治疗的最大起始剂量</w:t>
            </w:r>
          </w:p>
        </w:tc>
        <w:tc>
          <w:tcPr>
            <w:tcW w:w="1712" w:type="dxa"/>
            <w:vMerge w:val="restart"/>
            <w:vAlign w:val="center"/>
          </w:tcPr>
          <w:p w:rsidR="008047C6" w:rsidRDefault="00B73439">
            <w:pPr>
              <w:spacing w:afterLines="50" w:after="120" w:line="24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根据血小板计数推荐起始剂量减少</w:t>
            </w:r>
            <w:r>
              <w:rPr>
                <w:rFonts w:ascii="Times New Roman" w:eastAsia="宋体" w:hAnsi="Times New Roman" w:cs="Times New Roman" w:hint="eastAsia"/>
                <w:sz w:val="20"/>
                <w:szCs w:val="20"/>
              </w:rPr>
              <w:t>50%</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次。根据全血细胞和药物疗效的密切监测结果，对后续给药剂量进行调整。</w:t>
            </w:r>
          </w:p>
        </w:tc>
        <w:tc>
          <w:tcPr>
            <w:tcW w:w="1134" w:type="dxa"/>
            <w:vMerge w:val="restart"/>
            <w:vAlign w:val="center"/>
          </w:tcPr>
          <w:p w:rsidR="008047C6" w:rsidRDefault="00B73439">
            <w:pPr>
              <w:spacing w:afterLines="50" w:after="120" w:line="24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无需额外调整剂量</w:t>
            </w:r>
          </w:p>
        </w:tc>
        <w:tc>
          <w:tcPr>
            <w:tcW w:w="1134" w:type="dxa"/>
            <w:vMerge w:val="restart"/>
            <w:vAlign w:val="center"/>
          </w:tcPr>
          <w:p w:rsidR="008047C6" w:rsidRDefault="00B73439">
            <w:pPr>
              <w:spacing w:after="0" w:line="24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根据血小板计数将推荐起始剂量减少</w:t>
            </w:r>
            <w:r>
              <w:rPr>
                <w:rFonts w:ascii="Times New Roman" w:eastAsia="宋体" w:hAnsi="Times New Roman" w:cs="Times New Roman" w:hint="eastAsia"/>
                <w:sz w:val="20"/>
                <w:szCs w:val="20"/>
              </w:rPr>
              <w:t>50%</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w:t>
            </w:r>
          </w:p>
        </w:tc>
        <w:tc>
          <w:tcPr>
            <w:tcW w:w="1276" w:type="dxa"/>
            <w:vMerge w:val="restart"/>
            <w:vAlign w:val="center"/>
          </w:tcPr>
          <w:p w:rsidR="008047C6" w:rsidRDefault="00B73439">
            <w:pPr>
              <w:spacing w:after="0" w:line="24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起始剂量是单次给药</w:t>
            </w:r>
            <w:r>
              <w:rPr>
                <w:rFonts w:ascii="Times New Roman" w:eastAsia="宋体" w:hAnsi="Times New Roman" w:cs="Times New Roman" w:hint="eastAsia"/>
                <w:sz w:val="20"/>
                <w:szCs w:val="20"/>
              </w:rPr>
              <w:t>15</w:t>
            </w:r>
            <w:r>
              <w:rPr>
                <w:rFonts w:ascii="Times New Roman" w:eastAsia="宋体" w:hAnsi="Times New Roman" w:cs="Times New Roman"/>
                <w:sz w:val="20"/>
                <w:szCs w:val="20"/>
              </w:rPr>
              <w:t>-</w:t>
            </w:r>
            <w:r>
              <w:rPr>
                <w:rFonts w:ascii="Times New Roman" w:eastAsia="宋体" w:hAnsi="Times New Roman" w:cs="Times New Roman" w:hint="eastAsia"/>
                <w:sz w:val="20"/>
                <w:szCs w:val="20"/>
              </w:rPr>
              <w:t>20mg</w:t>
            </w:r>
            <w:r>
              <w:rPr>
                <w:rFonts w:ascii="Times New Roman" w:eastAsia="宋体" w:hAnsi="Times New Roman" w:cs="Times New Roman" w:hint="eastAsia"/>
                <w:sz w:val="20"/>
                <w:szCs w:val="20"/>
              </w:rPr>
              <w:t>，仅在血液透析当天完成后给药</w:t>
            </w:r>
          </w:p>
        </w:tc>
      </w:tr>
      <w:tr w:rsidR="008047C6">
        <w:trPr>
          <w:trHeight w:val="629"/>
          <w:jc w:val="center"/>
        </w:trPr>
        <w:tc>
          <w:tcPr>
            <w:tcW w:w="1129" w:type="dxa"/>
            <w:vMerge/>
            <w:vAlign w:val="center"/>
          </w:tcPr>
          <w:p w:rsidR="008047C6" w:rsidRDefault="008047C6">
            <w:pPr>
              <w:spacing w:after="0" w:line="340" w:lineRule="exact"/>
              <w:rPr>
                <w:rFonts w:ascii="Times New Roman" w:eastAsia="宋体" w:hAnsi="Times New Roman" w:cs="Times New Roman"/>
                <w:b/>
                <w:bCs/>
                <w:sz w:val="21"/>
                <w:szCs w:val="21"/>
              </w:rPr>
            </w:pPr>
          </w:p>
        </w:tc>
        <w:tc>
          <w:tcPr>
            <w:tcW w:w="1276" w:type="dxa"/>
            <w:vMerge/>
            <w:vAlign w:val="center"/>
          </w:tcPr>
          <w:p w:rsidR="008047C6" w:rsidRDefault="008047C6">
            <w:pPr>
              <w:spacing w:after="240" w:line="240" w:lineRule="atLeast"/>
              <w:rPr>
                <w:rFonts w:ascii="Times New Roman" w:eastAsia="宋体" w:hAnsi="Times New Roman" w:cs="Times New Roman"/>
                <w:sz w:val="20"/>
                <w:szCs w:val="20"/>
              </w:rPr>
            </w:pPr>
          </w:p>
        </w:tc>
        <w:tc>
          <w:tcPr>
            <w:tcW w:w="2977" w:type="dxa"/>
            <w:vMerge/>
            <w:vAlign w:val="center"/>
          </w:tcPr>
          <w:p w:rsidR="008047C6" w:rsidRDefault="008047C6">
            <w:pPr>
              <w:spacing w:afterLines="50" w:after="120" w:line="280" w:lineRule="exact"/>
              <w:rPr>
                <w:rFonts w:ascii="Times New Roman" w:eastAsia="宋体" w:hAnsi="Times New Roman" w:cs="Times New Roman"/>
                <w:sz w:val="20"/>
                <w:szCs w:val="20"/>
              </w:rPr>
            </w:pP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25</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p>
        </w:tc>
        <w:tc>
          <w:tcPr>
            <w:tcW w:w="2693" w:type="dxa"/>
            <w:vAlign w:val="center"/>
          </w:tcPr>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hint="eastAsia"/>
                <w:sz w:val="20"/>
                <w:szCs w:val="20"/>
              </w:rPr>
              <w:t>2</w:t>
            </w:r>
            <w:r>
              <w:rPr>
                <w:rFonts w:ascii="Times New Roman" w:eastAsia="宋体" w:hAnsi="Times New Roman" w:cs="Times New Roman"/>
                <w:sz w:val="20"/>
                <w:szCs w:val="20"/>
              </w:rPr>
              <w:t xml:space="preserve">0mg </w:t>
            </w:r>
            <w:r>
              <w:rPr>
                <w:rFonts w:ascii="Times New Roman" w:eastAsia="宋体" w:hAnsi="Times New Roman" w:cs="Times New Roman"/>
                <w:sz w:val="20"/>
                <w:szCs w:val="20"/>
              </w:rPr>
              <w:t>每日两次</w:t>
            </w:r>
          </w:p>
        </w:tc>
        <w:tc>
          <w:tcPr>
            <w:tcW w:w="1712"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0" w:line="240" w:lineRule="auto"/>
              <w:rPr>
                <w:rFonts w:ascii="Times New Roman" w:eastAsia="宋体" w:hAnsi="Times New Roman" w:cs="Times New Roman"/>
                <w:sz w:val="18"/>
                <w:szCs w:val="21"/>
              </w:rPr>
            </w:pPr>
          </w:p>
        </w:tc>
        <w:tc>
          <w:tcPr>
            <w:tcW w:w="1276" w:type="dxa"/>
            <w:vMerge/>
            <w:vAlign w:val="center"/>
          </w:tcPr>
          <w:p w:rsidR="008047C6" w:rsidRDefault="008047C6">
            <w:pPr>
              <w:spacing w:after="0" w:line="240" w:lineRule="auto"/>
              <w:rPr>
                <w:rFonts w:ascii="Times New Roman" w:eastAsia="宋体" w:hAnsi="Times New Roman" w:cs="Times New Roman"/>
                <w:sz w:val="18"/>
                <w:szCs w:val="21"/>
              </w:rPr>
            </w:pPr>
          </w:p>
        </w:tc>
      </w:tr>
      <w:tr w:rsidR="008047C6">
        <w:trPr>
          <w:trHeight w:val="678"/>
          <w:jc w:val="center"/>
        </w:trPr>
        <w:tc>
          <w:tcPr>
            <w:tcW w:w="1129" w:type="dxa"/>
            <w:vMerge/>
            <w:vAlign w:val="center"/>
          </w:tcPr>
          <w:p w:rsidR="008047C6" w:rsidRDefault="008047C6">
            <w:pPr>
              <w:spacing w:after="0" w:line="340" w:lineRule="exact"/>
              <w:rPr>
                <w:rFonts w:ascii="Times New Roman" w:eastAsia="宋体" w:hAnsi="Times New Roman" w:cs="Times New Roman"/>
                <w:b/>
                <w:bCs/>
                <w:sz w:val="21"/>
                <w:szCs w:val="21"/>
              </w:rPr>
            </w:pPr>
          </w:p>
        </w:tc>
        <w:tc>
          <w:tcPr>
            <w:tcW w:w="1276" w:type="dxa"/>
            <w:vMerge/>
            <w:vAlign w:val="center"/>
          </w:tcPr>
          <w:p w:rsidR="008047C6" w:rsidRDefault="008047C6">
            <w:pPr>
              <w:spacing w:after="240" w:line="240" w:lineRule="atLeast"/>
              <w:rPr>
                <w:rFonts w:ascii="Times New Roman" w:eastAsia="宋体" w:hAnsi="Times New Roman" w:cs="Times New Roman"/>
                <w:sz w:val="20"/>
                <w:szCs w:val="20"/>
              </w:rPr>
            </w:pPr>
          </w:p>
        </w:tc>
        <w:tc>
          <w:tcPr>
            <w:tcW w:w="2977" w:type="dxa"/>
            <w:vMerge/>
            <w:vAlign w:val="center"/>
          </w:tcPr>
          <w:p w:rsidR="008047C6" w:rsidRDefault="008047C6">
            <w:pPr>
              <w:spacing w:afterLines="50" w:after="120" w:line="280" w:lineRule="exact"/>
              <w:rPr>
                <w:rFonts w:ascii="Times New Roman" w:eastAsia="宋体" w:hAnsi="Times New Roman" w:cs="Times New Roman"/>
                <w:sz w:val="20"/>
                <w:szCs w:val="20"/>
              </w:rPr>
            </w:pP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sz w:val="20"/>
                <w:szCs w:val="20"/>
              </w:rPr>
              <w:t>00</w:t>
            </w:r>
            <w:r>
              <w:rPr>
                <w:rFonts w:ascii="Times New Roman" w:eastAsia="宋体" w:hAnsi="Times New Roman" w:cs="Times New Roman"/>
                <w:sz w:val="20"/>
                <w:szCs w:val="20"/>
              </w:rPr>
              <w:t>至</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25</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p>
        </w:tc>
        <w:tc>
          <w:tcPr>
            <w:tcW w:w="2693" w:type="dxa"/>
            <w:vAlign w:val="center"/>
          </w:tcPr>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sz w:val="20"/>
                <w:szCs w:val="20"/>
              </w:rPr>
              <w:t xml:space="preserve">15mg </w:t>
            </w:r>
            <w:r>
              <w:rPr>
                <w:rFonts w:ascii="Times New Roman" w:eastAsia="宋体" w:hAnsi="Times New Roman" w:cs="Times New Roman"/>
                <w:sz w:val="20"/>
                <w:szCs w:val="20"/>
              </w:rPr>
              <w:t>每日两次</w:t>
            </w:r>
          </w:p>
        </w:tc>
        <w:tc>
          <w:tcPr>
            <w:tcW w:w="1712"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0" w:line="240" w:lineRule="auto"/>
              <w:rPr>
                <w:rFonts w:ascii="Times New Roman" w:eastAsia="宋体" w:hAnsi="Times New Roman" w:cs="Times New Roman"/>
                <w:sz w:val="18"/>
                <w:szCs w:val="21"/>
              </w:rPr>
            </w:pPr>
          </w:p>
        </w:tc>
        <w:tc>
          <w:tcPr>
            <w:tcW w:w="1276" w:type="dxa"/>
            <w:vMerge/>
            <w:vAlign w:val="center"/>
          </w:tcPr>
          <w:p w:rsidR="008047C6" w:rsidRDefault="008047C6">
            <w:pPr>
              <w:spacing w:after="0" w:line="240" w:lineRule="auto"/>
              <w:rPr>
                <w:rFonts w:ascii="Times New Roman" w:eastAsia="宋体" w:hAnsi="Times New Roman" w:cs="Times New Roman"/>
                <w:sz w:val="18"/>
                <w:szCs w:val="21"/>
              </w:rPr>
            </w:pPr>
          </w:p>
        </w:tc>
      </w:tr>
      <w:tr w:rsidR="008047C6">
        <w:trPr>
          <w:trHeight w:val="1169"/>
          <w:jc w:val="center"/>
        </w:trPr>
        <w:tc>
          <w:tcPr>
            <w:tcW w:w="1129" w:type="dxa"/>
            <w:vMerge/>
            <w:vAlign w:val="center"/>
          </w:tcPr>
          <w:p w:rsidR="008047C6" w:rsidRDefault="008047C6">
            <w:pPr>
              <w:spacing w:after="0" w:line="340" w:lineRule="exact"/>
              <w:rPr>
                <w:rFonts w:ascii="Times New Roman" w:eastAsia="宋体" w:hAnsi="Times New Roman" w:cs="Times New Roman"/>
                <w:b/>
                <w:bCs/>
                <w:sz w:val="21"/>
                <w:szCs w:val="21"/>
              </w:rPr>
            </w:pPr>
          </w:p>
        </w:tc>
        <w:tc>
          <w:tcPr>
            <w:tcW w:w="1276" w:type="dxa"/>
            <w:vMerge/>
            <w:vAlign w:val="center"/>
          </w:tcPr>
          <w:p w:rsidR="008047C6" w:rsidRDefault="008047C6">
            <w:pPr>
              <w:spacing w:after="240" w:line="240" w:lineRule="atLeast"/>
              <w:rPr>
                <w:rFonts w:ascii="Times New Roman" w:eastAsia="宋体" w:hAnsi="Times New Roman" w:cs="Times New Roman"/>
                <w:sz w:val="20"/>
                <w:szCs w:val="20"/>
              </w:rPr>
            </w:pPr>
          </w:p>
        </w:tc>
        <w:tc>
          <w:tcPr>
            <w:tcW w:w="2977" w:type="dxa"/>
            <w:vMerge/>
            <w:vAlign w:val="center"/>
          </w:tcPr>
          <w:p w:rsidR="008047C6" w:rsidRDefault="008047C6">
            <w:pPr>
              <w:spacing w:afterLines="50" w:after="120" w:line="280" w:lineRule="exact"/>
              <w:rPr>
                <w:rFonts w:ascii="Times New Roman" w:eastAsia="宋体" w:hAnsi="Times New Roman" w:cs="Times New Roman"/>
                <w:sz w:val="20"/>
                <w:szCs w:val="20"/>
              </w:rPr>
            </w:pP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sz w:val="20"/>
                <w:szCs w:val="20"/>
              </w:rPr>
              <w:t>75</w:t>
            </w:r>
            <w:r>
              <w:rPr>
                <w:rFonts w:ascii="Times New Roman" w:eastAsia="宋体" w:hAnsi="Times New Roman" w:cs="Times New Roman"/>
                <w:sz w:val="20"/>
                <w:szCs w:val="20"/>
              </w:rPr>
              <w:t>至</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p>
        </w:tc>
        <w:tc>
          <w:tcPr>
            <w:tcW w:w="2693" w:type="dxa"/>
            <w:vAlign w:val="center"/>
          </w:tcPr>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sz w:val="20"/>
                <w:szCs w:val="20"/>
              </w:rPr>
              <w:t xml:space="preserve">10mg </w:t>
            </w:r>
            <w:r>
              <w:rPr>
                <w:rFonts w:ascii="Times New Roman" w:eastAsia="宋体" w:hAnsi="Times New Roman" w:cs="Times New Roman"/>
                <w:sz w:val="20"/>
                <w:szCs w:val="20"/>
              </w:rPr>
              <w:t>每日两次</w:t>
            </w:r>
            <w:r>
              <w:rPr>
                <w:rFonts w:ascii="Times New Roman" w:eastAsia="宋体" w:hAnsi="Times New Roman" w:cs="Times New Roman" w:hint="eastAsia"/>
                <w:sz w:val="20"/>
                <w:szCs w:val="20"/>
              </w:rPr>
              <w:t>，持续至少两周，若可耐受升至</w:t>
            </w:r>
            <w:r>
              <w:rPr>
                <w:rFonts w:ascii="Times New Roman" w:eastAsia="宋体" w:hAnsi="Times New Roman" w:cs="Times New Roman"/>
                <w:sz w:val="20"/>
                <w:szCs w:val="20"/>
              </w:rPr>
              <w:t xml:space="preserve">15mg </w:t>
            </w:r>
            <w:r>
              <w:rPr>
                <w:rFonts w:ascii="Times New Roman" w:eastAsia="宋体" w:hAnsi="Times New Roman" w:cs="Times New Roman"/>
                <w:sz w:val="20"/>
                <w:szCs w:val="20"/>
              </w:rPr>
              <w:t>每日两次</w:t>
            </w:r>
          </w:p>
        </w:tc>
        <w:tc>
          <w:tcPr>
            <w:tcW w:w="1712"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0" w:line="240" w:lineRule="auto"/>
              <w:rPr>
                <w:rFonts w:ascii="Times New Roman" w:eastAsia="宋体" w:hAnsi="Times New Roman" w:cs="Times New Roman"/>
                <w:sz w:val="18"/>
                <w:szCs w:val="21"/>
              </w:rPr>
            </w:pPr>
          </w:p>
        </w:tc>
        <w:tc>
          <w:tcPr>
            <w:tcW w:w="1276" w:type="dxa"/>
            <w:vMerge/>
            <w:vAlign w:val="center"/>
          </w:tcPr>
          <w:p w:rsidR="008047C6" w:rsidRDefault="008047C6">
            <w:pPr>
              <w:spacing w:after="0" w:line="240" w:lineRule="auto"/>
              <w:rPr>
                <w:rFonts w:ascii="Times New Roman" w:eastAsia="宋体" w:hAnsi="Times New Roman" w:cs="Times New Roman"/>
                <w:sz w:val="18"/>
                <w:szCs w:val="21"/>
              </w:rPr>
            </w:pPr>
          </w:p>
        </w:tc>
      </w:tr>
      <w:tr w:rsidR="008047C6">
        <w:trPr>
          <w:trHeight w:val="1088"/>
          <w:jc w:val="center"/>
        </w:trPr>
        <w:tc>
          <w:tcPr>
            <w:tcW w:w="1129" w:type="dxa"/>
            <w:vMerge/>
            <w:vAlign w:val="center"/>
          </w:tcPr>
          <w:p w:rsidR="008047C6" w:rsidRDefault="008047C6">
            <w:pPr>
              <w:spacing w:after="0" w:line="340" w:lineRule="exact"/>
              <w:rPr>
                <w:rFonts w:ascii="Times New Roman" w:eastAsia="宋体" w:hAnsi="Times New Roman" w:cs="Times New Roman"/>
                <w:b/>
                <w:bCs/>
                <w:sz w:val="21"/>
                <w:szCs w:val="21"/>
              </w:rPr>
            </w:pPr>
          </w:p>
        </w:tc>
        <w:tc>
          <w:tcPr>
            <w:tcW w:w="1276" w:type="dxa"/>
            <w:vMerge/>
            <w:vAlign w:val="center"/>
          </w:tcPr>
          <w:p w:rsidR="008047C6" w:rsidRDefault="008047C6">
            <w:pPr>
              <w:spacing w:after="240" w:line="240" w:lineRule="atLeast"/>
              <w:rPr>
                <w:rFonts w:ascii="Times New Roman" w:eastAsia="宋体" w:hAnsi="Times New Roman" w:cs="Times New Roman"/>
                <w:sz w:val="20"/>
                <w:szCs w:val="20"/>
              </w:rPr>
            </w:pPr>
          </w:p>
        </w:tc>
        <w:tc>
          <w:tcPr>
            <w:tcW w:w="2977" w:type="dxa"/>
            <w:vMerge/>
            <w:vAlign w:val="center"/>
          </w:tcPr>
          <w:p w:rsidR="008047C6" w:rsidRDefault="008047C6">
            <w:pPr>
              <w:spacing w:afterLines="50" w:after="120" w:line="280" w:lineRule="exact"/>
              <w:rPr>
                <w:rFonts w:ascii="Times New Roman" w:eastAsia="宋体" w:hAnsi="Times New Roman" w:cs="Times New Roman"/>
                <w:sz w:val="20"/>
                <w:szCs w:val="20"/>
              </w:rPr>
            </w:pP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5</w:t>
            </w:r>
            <w:r>
              <w:rPr>
                <w:rFonts w:ascii="Times New Roman" w:eastAsia="宋体" w:hAnsi="Times New Roman" w:cs="Times New Roman"/>
                <w:sz w:val="20"/>
                <w:szCs w:val="20"/>
              </w:rPr>
              <w:t>0</w:t>
            </w:r>
            <w:r>
              <w:rPr>
                <w:rFonts w:ascii="Times New Roman" w:eastAsia="宋体" w:hAnsi="Times New Roman" w:cs="Times New Roman"/>
                <w:sz w:val="20"/>
                <w:szCs w:val="20"/>
              </w:rPr>
              <w:t>至</w:t>
            </w:r>
            <w:r>
              <w:rPr>
                <w:rFonts w:ascii="Times New Roman" w:eastAsia="宋体" w:hAnsi="Times New Roman" w:cs="Times New Roman" w:hint="eastAsia"/>
                <w:sz w:val="20"/>
                <w:szCs w:val="20"/>
              </w:rPr>
              <w:t>＜</w:t>
            </w:r>
            <w:r>
              <w:rPr>
                <w:rFonts w:ascii="Times New Roman" w:eastAsia="宋体" w:hAnsi="Times New Roman" w:cs="Times New Roman"/>
                <w:sz w:val="20"/>
                <w:szCs w:val="20"/>
              </w:rPr>
              <w:t>75</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p>
        </w:tc>
        <w:tc>
          <w:tcPr>
            <w:tcW w:w="2693" w:type="dxa"/>
            <w:vAlign w:val="center"/>
          </w:tcPr>
          <w:p w:rsidR="008047C6" w:rsidRDefault="00B73439">
            <w:pPr>
              <w:spacing w:after="0" w:line="280" w:lineRule="exact"/>
              <w:rPr>
                <w:rFonts w:ascii="Times New Roman" w:eastAsia="宋体" w:hAnsi="Times New Roman" w:cs="Times New Roman"/>
                <w:sz w:val="20"/>
                <w:szCs w:val="20"/>
              </w:rPr>
            </w:pPr>
            <w:r>
              <w:rPr>
                <w:rFonts w:ascii="Times New Roman" w:eastAsia="宋体" w:hAnsi="Times New Roman" w:cs="Times New Roman"/>
                <w:sz w:val="20"/>
                <w:szCs w:val="20"/>
              </w:rPr>
              <w:t xml:space="preserve">5mg </w:t>
            </w:r>
            <w:r>
              <w:rPr>
                <w:rFonts w:ascii="Times New Roman" w:eastAsia="宋体" w:hAnsi="Times New Roman" w:cs="Times New Roman"/>
                <w:sz w:val="20"/>
                <w:szCs w:val="20"/>
              </w:rPr>
              <w:t>每日两次</w:t>
            </w:r>
            <w:r>
              <w:rPr>
                <w:rFonts w:ascii="Times New Roman" w:eastAsia="宋体" w:hAnsi="Times New Roman" w:cs="Times New Roman" w:hint="eastAsia"/>
                <w:sz w:val="20"/>
                <w:szCs w:val="20"/>
              </w:rPr>
              <w:t>，持续至少两周，若可耐受升至</w:t>
            </w:r>
            <w:r>
              <w:rPr>
                <w:rFonts w:ascii="Times New Roman" w:eastAsia="宋体" w:hAnsi="Times New Roman" w:cs="Times New Roman"/>
                <w:sz w:val="20"/>
                <w:szCs w:val="20"/>
              </w:rPr>
              <w:t xml:space="preserve">10mg </w:t>
            </w:r>
            <w:r>
              <w:rPr>
                <w:rFonts w:ascii="Times New Roman" w:eastAsia="宋体" w:hAnsi="Times New Roman" w:cs="Times New Roman"/>
                <w:sz w:val="20"/>
                <w:szCs w:val="20"/>
              </w:rPr>
              <w:t>每日两次</w:t>
            </w:r>
          </w:p>
        </w:tc>
        <w:tc>
          <w:tcPr>
            <w:tcW w:w="1712"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0" w:line="240" w:lineRule="auto"/>
              <w:rPr>
                <w:rFonts w:ascii="Times New Roman" w:eastAsia="宋体" w:hAnsi="Times New Roman" w:cs="Times New Roman"/>
                <w:sz w:val="18"/>
                <w:szCs w:val="21"/>
              </w:rPr>
            </w:pPr>
          </w:p>
        </w:tc>
        <w:tc>
          <w:tcPr>
            <w:tcW w:w="1276" w:type="dxa"/>
            <w:vMerge/>
            <w:vAlign w:val="center"/>
          </w:tcPr>
          <w:p w:rsidR="008047C6" w:rsidRDefault="008047C6">
            <w:pPr>
              <w:spacing w:after="0" w:line="240" w:lineRule="auto"/>
              <w:rPr>
                <w:rFonts w:ascii="Times New Roman" w:eastAsia="宋体" w:hAnsi="Times New Roman" w:cs="Times New Roman"/>
                <w:sz w:val="18"/>
                <w:szCs w:val="21"/>
              </w:rPr>
            </w:pPr>
          </w:p>
        </w:tc>
      </w:tr>
      <w:tr w:rsidR="008047C6">
        <w:trPr>
          <w:trHeight w:val="629"/>
          <w:jc w:val="center"/>
        </w:trPr>
        <w:tc>
          <w:tcPr>
            <w:tcW w:w="1129" w:type="dxa"/>
            <w:vMerge/>
            <w:vAlign w:val="center"/>
          </w:tcPr>
          <w:p w:rsidR="008047C6" w:rsidRDefault="008047C6">
            <w:pPr>
              <w:spacing w:after="0" w:line="340" w:lineRule="exact"/>
              <w:rPr>
                <w:rFonts w:ascii="Times New Roman" w:eastAsia="宋体" w:hAnsi="Times New Roman" w:cs="Times New Roman"/>
                <w:b/>
                <w:bCs/>
                <w:sz w:val="21"/>
                <w:szCs w:val="21"/>
              </w:rPr>
            </w:pPr>
          </w:p>
        </w:tc>
        <w:tc>
          <w:tcPr>
            <w:tcW w:w="1276" w:type="dxa"/>
            <w:vMerge/>
            <w:vAlign w:val="center"/>
          </w:tcPr>
          <w:p w:rsidR="008047C6" w:rsidRDefault="008047C6">
            <w:pPr>
              <w:spacing w:after="240" w:line="240" w:lineRule="atLeast"/>
              <w:rPr>
                <w:rFonts w:ascii="Times New Roman" w:eastAsia="宋体" w:hAnsi="Times New Roman" w:cs="Times New Roman"/>
                <w:sz w:val="20"/>
                <w:szCs w:val="20"/>
              </w:rPr>
            </w:pPr>
          </w:p>
        </w:tc>
        <w:tc>
          <w:tcPr>
            <w:tcW w:w="2977" w:type="dxa"/>
            <w:vMerge/>
            <w:vAlign w:val="center"/>
          </w:tcPr>
          <w:p w:rsidR="008047C6" w:rsidRDefault="008047C6">
            <w:pPr>
              <w:spacing w:afterLines="50" w:after="120" w:line="280" w:lineRule="exact"/>
              <w:rPr>
                <w:rFonts w:ascii="Times New Roman" w:eastAsia="宋体" w:hAnsi="Times New Roman" w:cs="Times New Roman"/>
                <w:sz w:val="20"/>
                <w:szCs w:val="20"/>
              </w:rPr>
            </w:pPr>
          </w:p>
        </w:tc>
        <w:tc>
          <w:tcPr>
            <w:tcW w:w="2126" w:type="dxa"/>
            <w:vAlign w:val="center"/>
          </w:tcPr>
          <w:p w:rsidR="008047C6" w:rsidRDefault="00B73439">
            <w:pPr>
              <w:spacing w:after="0"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50</w:t>
            </w:r>
            <w:r>
              <w:rPr>
                <w:rFonts w:ascii="Times New Roman" w:eastAsia="宋体" w:hAnsi="Times New Roman" w:cs="Times New Roman" w:hint="eastAsia"/>
                <w:sz w:val="20"/>
                <w:szCs w:val="20"/>
              </w:rPr>
              <w:t>×</w:t>
            </w:r>
            <w:r>
              <w:rPr>
                <w:rFonts w:ascii="Times New Roman" w:eastAsia="宋体" w:hAnsi="Times New Roman" w:cs="Times New Roman"/>
                <w:sz w:val="20"/>
                <w:szCs w:val="20"/>
              </w:rPr>
              <w:t>10</w:t>
            </w:r>
            <w:r>
              <w:rPr>
                <w:rFonts w:ascii="Times New Roman" w:eastAsia="宋体" w:hAnsi="Times New Roman" w:cs="Times New Roman"/>
                <w:sz w:val="20"/>
                <w:szCs w:val="20"/>
                <w:vertAlign w:val="superscript"/>
              </w:rPr>
              <w:t>9</w:t>
            </w:r>
            <w:r>
              <w:rPr>
                <w:rFonts w:ascii="Times New Roman" w:eastAsia="宋体" w:hAnsi="Times New Roman" w:cs="Times New Roman"/>
                <w:sz w:val="20"/>
                <w:szCs w:val="20"/>
              </w:rPr>
              <w:t>/L</w:t>
            </w:r>
          </w:p>
        </w:tc>
        <w:tc>
          <w:tcPr>
            <w:tcW w:w="2693" w:type="dxa"/>
            <w:vAlign w:val="center"/>
          </w:tcPr>
          <w:p w:rsidR="008047C6" w:rsidRDefault="00B73439">
            <w:pPr>
              <w:spacing w:after="0" w:line="280" w:lineRule="exact"/>
              <w:jc w:val="left"/>
              <w:rPr>
                <w:rFonts w:ascii="Times New Roman" w:eastAsia="宋体" w:hAnsi="Times New Roman" w:cs="Times New Roman"/>
                <w:sz w:val="20"/>
                <w:szCs w:val="20"/>
              </w:rPr>
            </w:pPr>
            <w:r>
              <w:rPr>
                <w:rFonts w:ascii="Times New Roman" w:eastAsia="宋体" w:hAnsi="Times New Roman" w:cs="Times New Roman"/>
                <w:sz w:val="20"/>
                <w:szCs w:val="20"/>
              </w:rPr>
              <w:t>继续暂停</w:t>
            </w:r>
          </w:p>
        </w:tc>
        <w:tc>
          <w:tcPr>
            <w:tcW w:w="1712"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Lines="50" w:after="120" w:line="240" w:lineRule="auto"/>
              <w:rPr>
                <w:rFonts w:ascii="Times New Roman" w:eastAsia="宋体" w:hAnsi="Times New Roman" w:cs="Times New Roman"/>
                <w:sz w:val="18"/>
                <w:szCs w:val="21"/>
              </w:rPr>
            </w:pPr>
          </w:p>
        </w:tc>
        <w:tc>
          <w:tcPr>
            <w:tcW w:w="1134" w:type="dxa"/>
            <w:vMerge/>
            <w:vAlign w:val="center"/>
          </w:tcPr>
          <w:p w:rsidR="008047C6" w:rsidRDefault="008047C6">
            <w:pPr>
              <w:spacing w:after="0" w:line="240" w:lineRule="auto"/>
              <w:rPr>
                <w:rFonts w:ascii="Times New Roman" w:eastAsia="宋体" w:hAnsi="Times New Roman" w:cs="Times New Roman"/>
                <w:sz w:val="18"/>
                <w:szCs w:val="21"/>
              </w:rPr>
            </w:pPr>
          </w:p>
        </w:tc>
        <w:tc>
          <w:tcPr>
            <w:tcW w:w="1276" w:type="dxa"/>
            <w:vMerge/>
            <w:vAlign w:val="center"/>
          </w:tcPr>
          <w:p w:rsidR="008047C6" w:rsidRDefault="008047C6">
            <w:pPr>
              <w:spacing w:after="0" w:line="240" w:lineRule="auto"/>
              <w:rPr>
                <w:rFonts w:ascii="Times New Roman" w:eastAsia="宋体" w:hAnsi="Times New Roman" w:cs="Times New Roman"/>
                <w:sz w:val="18"/>
                <w:szCs w:val="21"/>
              </w:rPr>
            </w:pPr>
          </w:p>
        </w:tc>
      </w:tr>
      <w:bookmarkEnd w:id="3"/>
    </w:tbl>
    <w:p w:rsidR="008047C6" w:rsidRDefault="008047C6">
      <w:pPr>
        <w:pStyle w:val="af2"/>
        <w:spacing w:after="120" w:line="440" w:lineRule="exact"/>
        <w:ind w:left="360"/>
        <w:jc w:val="center"/>
        <w:rPr>
          <w:rFonts w:ascii="Times New Roman" w:eastAsia="宋体" w:hAnsi="Times New Roman" w:cs="Times New Roman"/>
        </w:rPr>
      </w:pPr>
    </w:p>
    <w:p w:rsidR="008047C6" w:rsidRDefault="008047C6">
      <w:pPr>
        <w:pStyle w:val="af2"/>
        <w:spacing w:after="120" w:line="440" w:lineRule="exact"/>
        <w:ind w:left="360"/>
        <w:jc w:val="center"/>
        <w:rPr>
          <w:rFonts w:ascii="Times New Roman" w:eastAsia="宋体" w:hAnsi="Times New Roman" w:cs="Times New Roman"/>
        </w:rPr>
      </w:pPr>
    </w:p>
    <w:p w:rsidR="008047C6" w:rsidRDefault="008047C6">
      <w:pPr>
        <w:pStyle w:val="af2"/>
        <w:spacing w:after="120" w:line="440" w:lineRule="exact"/>
        <w:ind w:left="360"/>
        <w:jc w:val="center"/>
        <w:rPr>
          <w:rFonts w:ascii="Times New Roman" w:eastAsia="宋体" w:hAnsi="Times New Roman" w:cs="Times New Roman"/>
        </w:rPr>
      </w:pPr>
    </w:p>
    <w:p w:rsidR="008047C6" w:rsidRDefault="008047C6">
      <w:pPr>
        <w:spacing w:after="120" w:line="440" w:lineRule="exact"/>
        <w:rPr>
          <w:rFonts w:ascii="Times New Roman" w:eastAsia="宋体" w:hAnsi="Times New Roman" w:cs="Times New Roman"/>
        </w:rPr>
      </w:pPr>
    </w:p>
    <w:p w:rsidR="008047C6" w:rsidRDefault="00B73439">
      <w:pPr>
        <w:pStyle w:val="af2"/>
        <w:spacing w:after="24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lastRenderedPageBreak/>
        <w:t>表</w:t>
      </w:r>
      <w:r>
        <w:rPr>
          <w:rFonts w:ascii="Times New Roman" w:eastAsia="宋体" w:hAnsi="Times New Roman" w:cs="Times New Roman"/>
          <w:sz w:val="20"/>
        </w:rPr>
        <w:t xml:space="preserve">4 </w:t>
      </w:r>
      <w:r>
        <w:rPr>
          <w:rFonts w:ascii="Times New Roman" w:eastAsia="宋体" w:hAnsi="Times New Roman" w:cs="Times New Roman" w:hint="eastAsia"/>
          <w:sz w:val="20"/>
        </w:rPr>
        <w:t>开始治疗时血小板计数为</w:t>
      </w:r>
      <w:r>
        <w:rPr>
          <w:rFonts w:ascii="Times New Roman" w:eastAsia="宋体" w:hAnsi="Times New Roman" w:cs="Times New Roman"/>
          <w:sz w:val="20"/>
        </w:rPr>
        <w:t>50</w:t>
      </w:r>
      <w:r>
        <w:rPr>
          <w:rFonts w:ascii="Times New Roman" w:eastAsia="宋体" w:hAnsi="Times New Roman" w:cs="Times New Roman" w:hint="eastAsia"/>
          <w:sz w:val="20"/>
        </w:rPr>
        <w:t>×</w:t>
      </w:r>
      <w:r>
        <w:rPr>
          <w:rFonts w:ascii="Times New Roman" w:eastAsia="宋体" w:hAnsi="Times New Roman" w:cs="Times New Roman"/>
          <w:sz w:val="20"/>
        </w:rPr>
        <w:t>10</w:t>
      </w:r>
      <w:r>
        <w:rPr>
          <w:rFonts w:ascii="Times New Roman" w:eastAsia="宋体" w:hAnsi="Times New Roman" w:cs="Times New Roman"/>
          <w:sz w:val="20"/>
          <w:vertAlign w:val="superscript"/>
        </w:rPr>
        <w:t>9</w:t>
      </w:r>
      <w:r>
        <w:rPr>
          <w:rFonts w:ascii="Times New Roman" w:eastAsia="宋体" w:hAnsi="Times New Roman" w:cs="Times New Roman"/>
          <w:sz w:val="20"/>
        </w:rPr>
        <w:t>/L</w:t>
      </w:r>
      <w:r>
        <w:rPr>
          <w:rFonts w:ascii="Times New Roman" w:eastAsia="宋体" w:hAnsi="Times New Roman" w:cs="Times New Roman" w:hint="eastAsia"/>
          <w:sz w:val="20"/>
        </w:rPr>
        <w:t>至＜</w:t>
      </w:r>
      <w:r>
        <w:rPr>
          <w:rFonts w:ascii="Times New Roman" w:eastAsia="宋体" w:hAnsi="Times New Roman" w:cs="Times New Roman"/>
          <w:sz w:val="20"/>
        </w:rPr>
        <w:t>100</w:t>
      </w:r>
      <w:r>
        <w:rPr>
          <w:rFonts w:ascii="Times New Roman" w:eastAsia="宋体" w:hAnsi="Times New Roman" w:cs="Times New Roman" w:hint="eastAsia"/>
          <w:sz w:val="20"/>
        </w:rPr>
        <w:t>×</w:t>
      </w:r>
      <w:r>
        <w:rPr>
          <w:rFonts w:ascii="Times New Roman" w:eastAsia="宋体" w:hAnsi="Times New Roman" w:cs="Times New Roman"/>
          <w:sz w:val="20"/>
        </w:rPr>
        <w:t>10</w:t>
      </w:r>
      <w:r>
        <w:rPr>
          <w:rFonts w:ascii="Times New Roman" w:eastAsia="宋体" w:hAnsi="Times New Roman" w:cs="Times New Roman"/>
          <w:sz w:val="20"/>
          <w:vertAlign w:val="superscript"/>
        </w:rPr>
        <w:t>9</w:t>
      </w:r>
      <w:r>
        <w:rPr>
          <w:rFonts w:ascii="Times New Roman" w:eastAsia="宋体" w:hAnsi="Times New Roman" w:cs="Times New Roman"/>
          <w:sz w:val="20"/>
        </w:rPr>
        <w:t>/L</w:t>
      </w:r>
      <w:r>
        <w:rPr>
          <w:rFonts w:ascii="Times New Roman" w:eastAsia="宋体" w:hAnsi="Times New Roman" w:cs="Times New Roman" w:hint="eastAsia"/>
          <w:sz w:val="20"/>
        </w:rPr>
        <w:t>的患者血小板减少时</w:t>
      </w:r>
      <w:proofErr w:type="gramStart"/>
      <w:r>
        <w:rPr>
          <w:rFonts w:ascii="Times New Roman" w:eastAsia="宋体" w:hAnsi="Times New Roman" w:cs="Times New Roman" w:hint="eastAsia"/>
          <w:sz w:val="20"/>
        </w:rPr>
        <w:t>芦可替尼的</w:t>
      </w:r>
      <w:proofErr w:type="gramEnd"/>
      <w:r>
        <w:rPr>
          <w:rFonts w:ascii="Times New Roman" w:eastAsia="宋体" w:hAnsi="Times New Roman" w:cs="Times New Roman" w:hint="eastAsia"/>
          <w:sz w:val="20"/>
        </w:rPr>
        <w:t>剂量调整</w:t>
      </w:r>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sz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芦可替尼（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.&lt;/style&gt;&lt;/title&gt;&lt;/titles&gt;&lt;date</w:instrText>
      </w:r>
      <w:r>
        <w:rPr>
          <w:rFonts w:ascii="Times New Roman" w:eastAsia="宋体" w:hAnsi="Times New Roman" w:cs="Times New Roman"/>
          <w:sz w:val="20"/>
        </w:rPr>
        <w:instrText>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[10]</w:t>
      </w:r>
      <w:r>
        <w:rPr>
          <w:rFonts w:ascii="Times New Roman" w:eastAsia="宋体" w:hAnsi="Times New Roman" w:cs="Times New Roman"/>
          <w:sz w:val="20"/>
        </w:rPr>
        <w:fldChar w:fldCharType="end"/>
      </w:r>
    </w:p>
    <w:tbl>
      <w:tblPr>
        <w:tblStyle w:val="ac"/>
        <w:tblW w:w="0" w:type="auto"/>
        <w:tblInd w:w="1129" w:type="dxa"/>
        <w:tblLook w:val="04A0" w:firstRow="1" w:lastRow="0" w:firstColumn="1" w:lastColumn="0" w:noHBand="0" w:noVBand="1"/>
      </w:tblPr>
      <w:tblGrid>
        <w:gridCol w:w="4536"/>
        <w:gridCol w:w="7285"/>
      </w:tblGrid>
      <w:tr w:rsidR="008047C6">
        <w:tc>
          <w:tcPr>
            <w:tcW w:w="4536"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hint="eastAsia"/>
                <w:b/>
                <w:bCs/>
                <w:sz w:val="21"/>
                <w:szCs w:val="21"/>
              </w:rPr>
              <w:t>血小板计数</w:t>
            </w:r>
          </w:p>
        </w:tc>
        <w:tc>
          <w:tcPr>
            <w:tcW w:w="7285"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hint="eastAsia"/>
                <w:b/>
                <w:bCs/>
                <w:sz w:val="21"/>
                <w:szCs w:val="21"/>
              </w:rPr>
              <w:t>给药推荐</w:t>
            </w:r>
          </w:p>
        </w:tc>
      </w:tr>
      <w:tr w:rsidR="008047C6">
        <w:tc>
          <w:tcPr>
            <w:tcW w:w="4536"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szCs w:val="21"/>
              </w:rPr>
              <w:t>＜</w:t>
            </w:r>
            <w:r>
              <w:rPr>
                <w:rFonts w:ascii="Times New Roman" w:eastAsia="宋体" w:hAnsi="Times New Roman" w:cs="Times New Roman"/>
                <w:sz w:val="20"/>
                <w:szCs w:val="21"/>
              </w:rPr>
              <w:t>25</w:t>
            </w:r>
            <w:r>
              <w:rPr>
                <w:rFonts w:ascii="Times New Roman" w:eastAsia="宋体" w:hAnsi="Times New Roman" w:cs="Times New Roman" w:hint="eastAsia"/>
                <w:sz w:val="20"/>
                <w:szCs w:val="21"/>
              </w:rPr>
              <w:t>×</w:t>
            </w:r>
            <w:r>
              <w:rPr>
                <w:rFonts w:ascii="Times New Roman" w:eastAsia="宋体" w:hAnsi="Times New Roman" w:cs="Times New Roman"/>
                <w:sz w:val="20"/>
                <w:szCs w:val="21"/>
              </w:rPr>
              <w:t>10</w:t>
            </w:r>
            <w:r>
              <w:rPr>
                <w:rFonts w:ascii="Times New Roman" w:eastAsia="宋体" w:hAnsi="Times New Roman" w:cs="Times New Roman"/>
                <w:sz w:val="20"/>
                <w:szCs w:val="21"/>
                <w:vertAlign w:val="superscript"/>
              </w:rPr>
              <w:t>9</w:t>
            </w:r>
            <w:r>
              <w:rPr>
                <w:rFonts w:ascii="Times New Roman" w:eastAsia="宋体" w:hAnsi="Times New Roman" w:cs="Times New Roman"/>
                <w:sz w:val="20"/>
                <w:szCs w:val="21"/>
              </w:rPr>
              <w:t>/L</w:t>
            </w:r>
          </w:p>
        </w:tc>
        <w:tc>
          <w:tcPr>
            <w:tcW w:w="7285"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szCs w:val="21"/>
              </w:rPr>
              <w:t>中断给药</w:t>
            </w:r>
          </w:p>
        </w:tc>
      </w:tr>
      <w:tr w:rsidR="008047C6">
        <w:tc>
          <w:tcPr>
            <w:tcW w:w="4536"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25</w:t>
            </w:r>
            <w:r>
              <w:rPr>
                <w:rFonts w:ascii="Times New Roman" w:eastAsia="宋体" w:hAnsi="Times New Roman" w:cs="Times New Roman" w:hint="eastAsia"/>
                <w:sz w:val="20"/>
                <w:szCs w:val="21"/>
              </w:rPr>
              <w:t>至</w:t>
            </w:r>
            <w:r>
              <w:rPr>
                <w:rFonts w:ascii="Times New Roman" w:eastAsia="宋体" w:hAnsi="Times New Roman" w:cs="Times New Roman"/>
                <w:sz w:val="20"/>
                <w:szCs w:val="21"/>
              </w:rPr>
              <w:t>35</w:t>
            </w:r>
            <w:r>
              <w:rPr>
                <w:rFonts w:ascii="Times New Roman" w:eastAsia="宋体" w:hAnsi="Times New Roman" w:cs="Times New Roman" w:hint="eastAsia"/>
                <w:sz w:val="20"/>
                <w:szCs w:val="21"/>
              </w:rPr>
              <w:t>×</w:t>
            </w:r>
            <w:r>
              <w:rPr>
                <w:rFonts w:ascii="Times New Roman" w:eastAsia="宋体" w:hAnsi="Times New Roman" w:cs="Times New Roman"/>
                <w:sz w:val="20"/>
                <w:szCs w:val="21"/>
              </w:rPr>
              <w:t>10</w:t>
            </w:r>
            <w:r>
              <w:rPr>
                <w:rFonts w:ascii="Times New Roman" w:eastAsia="宋体" w:hAnsi="Times New Roman" w:cs="Times New Roman"/>
                <w:sz w:val="20"/>
                <w:szCs w:val="21"/>
                <w:vertAlign w:val="superscript"/>
              </w:rPr>
              <w:t>9</w:t>
            </w:r>
            <w:r>
              <w:rPr>
                <w:rFonts w:ascii="Times New Roman" w:eastAsia="宋体" w:hAnsi="Times New Roman" w:cs="Times New Roman"/>
                <w:sz w:val="20"/>
                <w:szCs w:val="21"/>
              </w:rPr>
              <w:t>/L</w:t>
            </w:r>
            <w:r>
              <w:rPr>
                <w:rFonts w:ascii="Times New Roman" w:eastAsia="宋体" w:hAnsi="Times New Roman" w:cs="Times New Roman" w:hint="eastAsia"/>
                <w:sz w:val="20"/>
                <w:szCs w:val="21"/>
              </w:rPr>
              <w:t>且前四周血小板计数下降＜</w:t>
            </w:r>
            <w:r>
              <w:rPr>
                <w:rFonts w:ascii="Times New Roman" w:eastAsia="宋体" w:hAnsi="Times New Roman" w:cs="Times New Roman" w:hint="eastAsia"/>
                <w:sz w:val="20"/>
                <w:szCs w:val="21"/>
              </w:rPr>
              <w:t>2</w:t>
            </w:r>
            <w:r>
              <w:rPr>
                <w:rFonts w:ascii="Times New Roman" w:eastAsia="宋体" w:hAnsi="Times New Roman" w:cs="Times New Roman"/>
                <w:sz w:val="20"/>
                <w:szCs w:val="21"/>
              </w:rPr>
              <w:t>0%</w:t>
            </w:r>
          </w:p>
        </w:tc>
        <w:tc>
          <w:tcPr>
            <w:tcW w:w="7285"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hint="eastAsia"/>
                <w:sz w:val="20"/>
                <w:szCs w:val="21"/>
              </w:rPr>
              <w:t>减少剂量为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次，若患者剂量为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次，则维持剂量</w:t>
            </w:r>
          </w:p>
        </w:tc>
      </w:tr>
      <w:tr w:rsidR="008047C6">
        <w:tc>
          <w:tcPr>
            <w:tcW w:w="4536" w:type="dxa"/>
            <w:vAlign w:val="center"/>
          </w:tcPr>
          <w:p w:rsidR="008047C6" w:rsidRDefault="00B73439">
            <w:pPr>
              <w:spacing w:after="0" w:line="340" w:lineRule="exact"/>
              <w:rPr>
                <w:rFonts w:ascii="Times New Roman" w:eastAsia="宋体" w:hAnsi="Times New Roman" w:cs="Times New Roman"/>
                <w:sz w:val="20"/>
                <w:szCs w:val="21"/>
              </w:rPr>
            </w:pPr>
            <w:r>
              <w:rPr>
                <w:rFonts w:ascii="Times New Roman" w:eastAsia="宋体" w:hAnsi="Times New Roman" w:cs="Times New Roman"/>
                <w:sz w:val="20"/>
                <w:szCs w:val="21"/>
              </w:rPr>
              <w:t>25</w:t>
            </w:r>
            <w:r>
              <w:rPr>
                <w:rFonts w:ascii="Times New Roman" w:eastAsia="宋体" w:hAnsi="Times New Roman" w:cs="Times New Roman" w:hint="eastAsia"/>
                <w:sz w:val="20"/>
                <w:szCs w:val="21"/>
              </w:rPr>
              <w:t>至</w:t>
            </w:r>
            <w:r>
              <w:rPr>
                <w:rFonts w:ascii="Times New Roman" w:eastAsia="宋体" w:hAnsi="Times New Roman" w:cs="Times New Roman"/>
                <w:sz w:val="20"/>
                <w:szCs w:val="21"/>
              </w:rPr>
              <w:t>35</w:t>
            </w:r>
            <w:r>
              <w:rPr>
                <w:rFonts w:ascii="Times New Roman" w:eastAsia="宋体" w:hAnsi="Times New Roman" w:cs="Times New Roman" w:hint="eastAsia"/>
                <w:sz w:val="20"/>
                <w:szCs w:val="21"/>
              </w:rPr>
              <w:t>×</w:t>
            </w:r>
            <w:r>
              <w:rPr>
                <w:rFonts w:ascii="Times New Roman" w:eastAsia="宋体" w:hAnsi="Times New Roman" w:cs="Times New Roman"/>
                <w:sz w:val="20"/>
                <w:szCs w:val="21"/>
              </w:rPr>
              <w:t>10</w:t>
            </w:r>
            <w:r>
              <w:rPr>
                <w:rFonts w:ascii="Times New Roman" w:eastAsia="宋体" w:hAnsi="Times New Roman" w:cs="Times New Roman"/>
                <w:sz w:val="20"/>
                <w:szCs w:val="21"/>
                <w:vertAlign w:val="superscript"/>
              </w:rPr>
              <w:t>9</w:t>
            </w:r>
            <w:r>
              <w:rPr>
                <w:rFonts w:ascii="Times New Roman" w:eastAsia="宋体" w:hAnsi="Times New Roman" w:cs="Times New Roman"/>
                <w:sz w:val="20"/>
                <w:szCs w:val="21"/>
              </w:rPr>
              <w:t>/L</w:t>
            </w:r>
            <w:r>
              <w:rPr>
                <w:rFonts w:ascii="Times New Roman" w:eastAsia="宋体" w:hAnsi="Times New Roman" w:cs="Times New Roman" w:hint="eastAsia"/>
                <w:sz w:val="20"/>
                <w:szCs w:val="21"/>
              </w:rPr>
              <w:t>且前四周血小板计数下降≥</w:t>
            </w:r>
            <w:r>
              <w:rPr>
                <w:rFonts w:ascii="Times New Roman" w:eastAsia="宋体" w:hAnsi="Times New Roman" w:cs="Times New Roman" w:hint="eastAsia"/>
                <w:sz w:val="20"/>
                <w:szCs w:val="21"/>
              </w:rPr>
              <w:t>2</w:t>
            </w:r>
            <w:r>
              <w:rPr>
                <w:rFonts w:ascii="Times New Roman" w:eastAsia="宋体" w:hAnsi="Times New Roman" w:cs="Times New Roman"/>
                <w:sz w:val="20"/>
                <w:szCs w:val="21"/>
              </w:rPr>
              <w:t>0%</w:t>
            </w:r>
          </w:p>
        </w:tc>
        <w:tc>
          <w:tcPr>
            <w:tcW w:w="7285" w:type="dxa"/>
            <w:vAlign w:val="center"/>
          </w:tcPr>
          <w:p w:rsidR="008047C6" w:rsidRDefault="00B73439">
            <w:pPr>
              <w:spacing w:beforeLines="50" w:before="120" w:line="220" w:lineRule="exact"/>
              <w:rPr>
                <w:rFonts w:ascii="Times New Roman" w:eastAsia="宋体" w:hAnsi="Times New Roman" w:cs="Times New Roman"/>
                <w:sz w:val="20"/>
                <w:szCs w:val="21"/>
              </w:rPr>
            </w:pPr>
            <w:r>
              <w:rPr>
                <w:rFonts w:ascii="Times New Roman" w:eastAsia="宋体" w:hAnsi="Times New Roman" w:cs="Times New Roman" w:hint="eastAsia"/>
                <w:sz w:val="20"/>
                <w:szCs w:val="21"/>
              </w:rPr>
              <w:t>减少剂量为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sz w:val="20"/>
                <w:szCs w:val="21"/>
              </w:rPr>
              <w:t>2</w:t>
            </w:r>
            <w:r>
              <w:rPr>
                <w:rFonts w:ascii="Times New Roman" w:eastAsia="宋体" w:hAnsi="Times New Roman" w:cs="Times New Roman" w:hint="eastAsia"/>
                <w:sz w:val="20"/>
                <w:szCs w:val="21"/>
              </w:rPr>
              <w:t>次</w:t>
            </w:r>
          </w:p>
          <w:p w:rsidR="008047C6" w:rsidRDefault="00B73439">
            <w:pPr>
              <w:spacing w:beforeLines="50" w:before="120" w:line="220" w:lineRule="exact"/>
              <w:rPr>
                <w:rFonts w:ascii="Times New Roman" w:eastAsia="宋体" w:hAnsi="Times New Roman" w:cs="Times New Roman"/>
                <w:sz w:val="20"/>
                <w:szCs w:val="21"/>
              </w:rPr>
            </w:pPr>
            <w:r>
              <w:rPr>
                <w:rFonts w:ascii="Times New Roman" w:eastAsia="宋体" w:hAnsi="Times New Roman" w:cs="Times New Roman" w:hint="eastAsia"/>
                <w:sz w:val="20"/>
                <w:szCs w:val="21"/>
              </w:rPr>
              <w:t>若患者剂量为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sz w:val="20"/>
                <w:szCs w:val="21"/>
              </w:rPr>
              <w:t>2</w:t>
            </w:r>
            <w:r>
              <w:rPr>
                <w:rFonts w:ascii="Times New Roman" w:eastAsia="宋体" w:hAnsi="Times New Roman" w:cs="Times New Roman" w:hint="eastAsia"/>
                <w:sz w:val="20"/>
                <w:szCs w:val="21"/>
              </w:rPr>
              <w:t>次，则减小剂量为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w:t>
            </w:r>
          </w:p>
          <w:p w:rsidR="008047C6" w:rsidRDefault="00B73439">
            <w:pPr>
              <w:pStyle w:val="af2"/>
              <w:spacing w:beforeLines="50" w:before="120" w:after="120" w:line="220" w:lineRule="exact"/>
              <w:ind w:left="0"/>
              <w:jc w:val="left"/>
              <w:rPr>
                <w:rFonts w:ascii="Times New Roman" w:eastAsia="宋体" w:hAnsi="Times New Roman" w:cs="Times New Roman"/>
                <w:sz w:val="20"/>
              </w:rPr>
            </w:pPr>
            <w:r>
              <w:rPr>
                <w:rFonts w:ascii="Times New Roman" w:eastAsia="宋体" w:hAnsi="Times New Roman" w:cs="Times New Roman" w:hint="eastAsia"/>
                <w:sz w:val="20"/>
                <w:szCs w:val="21"/>
              </w:rPr>
              <w:t>若患者剂量为</w:t>
            </w:r>
            <w:r>
              <w:rPr>
                <w:rFonts w:ascii="Times New Roman" w:eastAsia="宋体" w:hAnsi="Times New Roman" w:cs="Times New Roman" w:hint="eastAsia"/>
                <w:sz w:val="20"/>
                <w:szCs w:val="21"/>
              </w:rPr>
              <w:t>5mg</w:t>
            </w:r>
            <w:r>
              <w:rPr>
                <w:rFonts w:ascii="Times New Roman" w:eastAsia="宋体" w:hAnsi="Times New Roman" w:cs="Times New Roman" w:hint="eastAsia"/>
                <w:sz w:val="20"/>
                <w:szCs w:val="21"/>
              </w:rPr>
              <w:t>，每日</w:t>
            </w:r>
            <w:r>
              <w:rPr>
                <w:rFonts w:ascii="Times New Roman" w:eastAsia="宋体" w:hAnsi="Times New Roman" w:cs="Times New Roman" w:hint="eastAsia"/>
                <w:sz w:val="20"/>
                <w:szCs w:val="21"/>
              </w:rPr>
              <w:t>1</w:t>
            </w:r>
            <w:r>
              <w:rPr>
                <w:rFonts w:ascii="Times New Roman" w:eastAsia="宋体" w:hAnsi="Times New Roman" w:cs="Times New Roman" w:hint="eastAsia"/>
                <w:sz w:val="20"/>
                <w:szCs w:val="21"/>
              </w:rPr>
              <w:t>次，则维持剂量</w:t>
            </w:r>
          </w:p>
        </w:tc>
      </w:tr>
    </w:tbl>
    <w:p w:rsidR="008047C6" w:rsidRDefault="00B73439">
      <w:pPr>
        <w:pStyle w:val="af2"/>
        <w:spacing w:beforeLines="100" w:before="24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5  </w:t>
      </w:r>
      <w:r>
        <w:rPr>
          <w:rFonts w:ascii="Times New Roman" w:eastAsia="宋体" w:hAnsi="Times New Roman" w:cs="Times New Roman" w:hint="eastAsia"/>
          <w:sz w:val="20"/>
        </w:rPr>
        <w:t>开始治疗时血小板计数为≥</w:t>
      </w:r>
      <w:r>
        <w:rPr>
          <w:rFonts w:ascii="Times New Roman" w:eastAsia="宋体" w:hAnsi="Times New Roman" w:cs="Times New Roman"/>
          <w:sz w:val="20"/>
        </w:rPr>
        <w:t>100</w:t>
      </w:r>
      <w:r>
        <w:rPr>
          <w:rFonts w:ascii="Times New Roman" w:eastAsia="宋体" w:hAnsi="Times New Roman" w:cs="Times New Roman" w:hint="eastAsia"/>
          <w:sz w:val="20"/>
        </w:rPr>
        <w:t>×</w:t>
      </w:r>
      <w:r>
        <w:rPr>
          <w:rFonts w:ascii="Times New Roman" w:eastAsia="宋体" w:hAnsi="Times New Roman" w:cs="Times New Roman"/>
          <w:sz w:val="20"/>
        </w:rPr>
        <w:t>109/L</w:t>
      </w:r>
      <w:r>
        <w:rPr>
          <w:rFonts w:ascii="Times New Roman" w:eastAsia="宋体" w:hAnsi="Times New Roman" w:cs="Times New Roman" w:hint="eastAsia"/>
          <w:sz w:val="20"/>
        </w:rPr>
        <w:t>的患者血小板减少时的</w:t>
      </w:r>
      <w:proofErr w:type="gramStart"/>
      <w:r>
        <w:rPr>
          <w:rFonts w:ascii="Times New Roman" w:eastAsia="宋体" w:hAnsi="Times New Roman" w:cs="Times New Roman" w:hint="eastAsia"/>
          <w:sz w:val="20"/>
        </w:rPr>
        <w:t>芦可替尼给药</w:t>
      </w:r>
      <w:proofErr w:type="gramEnd"/>
      <w:r>
        <w:rPr>
          <w:rFonts w:ascii="Times New Roman" w:eastAsia="宋体" w:hAnsi="Times New Roman" w:cs="Times New Roman" w:hint="eastAsia"/>
          <w:sz w:val="20"/>
        </w:rPr>
        <w:t>推荐</w:t>
      </w:r>
      <w:r>
        <w:rPr>
          <w:rFonts w:ascii="Times New Roman" w:eastAsia="宋体" w:hAnsi="Times New Roman" w:cs="Times New Roman"/>
          <w:sz w:val="20"/>
        </w:rPr>
        <w:fldChar w:fldCharType="begin"/>
      </w:r>
      <w:r>
        <w:rPr>
          <w:rFonts w:ascii="Times New Roman" w:eastAsia="宋体" w:hAnsi="Times New Roman" w:cs="Times New Roman"/>
          <w:sz w:val="20"/>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sz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rPr>
        <w:instrText>芦可替尼（</w:instrText>
      </w:r>
      <w:r>
        <w:rPr>
          <w:rFonts w:ascii="Times New Roman" w:eastAsia="宋体" w:hAnsi="Times New Roman" w:cs="Times New Roman" w:hint="eastAsia"/>
          <w:sz w:val="20"/>
        </w:rPr>
        <w:instrText>NMPA</w:instrText>
      </w:r>
      <w:r>
        <w:rPr>
          <w:rFonts w:ascii="Times New Roman" w:eastAsia="宋体" w:hAnsi="Times New Roman" w:cs="Times New Roman" w:hint="eastAsia"/>
          <w:sz w:val="20"/>
        </w:rPr>
        <w:instrText>），核准日期：</w:instrText>
      </w:r>
      <w:r>
        <w:rPr>
          <w:rFonts w:ascii="Times New Roman" w:eastAsia="宋体" w:hAnsi="Times New Roman" w:cs="Times New Roman" w:hint="eastAsia"/>
          <w:sz w:val="20"/>
        </w:rPr>
        <w:instrText>2017</w:instrText>
      </w:r>
      <w:r>
        <w:rPr>
          <w:rFonts w:ascii="Times New Roman" w:eastAsia="宋体" w:hAnsi="Times New Roman" w:cs="Times New Roman" w:hint="eastAsia"/>
          <w:sz w:val="20"/>
        </w:rPr>
        <w:instrText>年</w:instrText>
      </w:r>
      <w:r>
        <w:rPr>
          <w:rFonts w:ascii="Times New Roman" w:eastAsia="宋体" w:hAnsi="Times New Roman" w:cs="Times New Roman" w:hint="eastAsia"/>
          <w:sz w:val="20"/>
        </w:rPr>
        <w:instrText>3</w:instrText>
      </w:r>
      <w:r>
        <w:rPr>
          <w:rFonts w:ascii="Times New Roman" w:eastAsia="宋体" w:hAnsi="Times New Roman" w:cs="Times New Roman" w:hint="eastAsia"/>
          <w:sz w:val="20"/>
        </w:rPr>
        <w:instrText>月</w:instrText>
      </w:r>
      <w:r>
        <w:rPr>
          <w:rFonts w:ascii="Times New Roman" w:eastAsia="宋体" w:hAnsi="Times New Roman" w:cs="Times New Roman" w:hint="eastAsia"/>
          <w:sz w:val="20"/>
        </w:rPr>
        <w:instrText>10</w:instrText>
      </w:r>
      <w:r>
        <w:rPr>
          <w:rFonts w:ascii="Times New Roman" w:eastAsia="宋体" w:hAnsi="Times New Roman" w:cs="Times New Roman" w:hint="eastAsia"/>
          <w:sz w:val="20"/>
        </w:rPr>
        <w:instrText>日</w:instrText>
      </w:r>
      <w:r>
        <w:rPr>
          <w:rFonts w:ascii="Times New Roman" w:eastAsia="宋体" w:hAnsi="Times New Roman" w:cs="Times New Roman" w:hint="eastAsia"/>
          <w:sz w:val="20"/>
        </w:rPr>
        <w:instrText>.&lt;/style&gt;&lt;/title&gt;&lt;/titles&gt;&lt;date</w:instrText>
      </w:r>
      <w:r>
        <w:rPr>
          <w:rFonts w:ascii="Times New Roman" w:eastAsia="宋体" w:hAnsi="Times New Roman" w:cs="Times New Roman"/>
          <w:sz w:val="20"/>
        </w:rPr>
        <w:instrText>s&gt;&lt;/dates&gt;&lt;urls&gt;&lt;/urls&gt;&lt;/record&gt;&lt;/Cite&gt;&lt;/EndNote&gt;</w:instrText>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[10]</w:t>
      </w:r>
      <w:r>
        <w:rPr>
          <w:rFonts w:ascii="Times New Roman" w:eastAsia="宋体" w:hAnsi="Times New Roman" w:cs="Times New Roman"/>
          <w:sz w:val="20"/>
        </w:rPr>
        <w:fldChar w:fldCharType="end"/>
      </w:r>
    </w:p>
    <w:tbl>
      <w:tblPr>
        <w:tblStyle w:val="ac"/>
        <w:tblW w:w="0" w:type="auto"/>
        <w:jc w:val="center"/>
        <w:tblLook w:val="04A0" w:firstRow="1" w:lastRow="0" w:firstColumn="1" w:lastColumn="0" w:noHBand="0" w:noVBand="1"/>
      </w:tblPr>
      <w:tblGrid>
        <w:gridCol w:w="2268"/>
        <w:gridCol w:w="1701"/>
        <w:gridCol w:w="1701"/>
        <w:gridCol w:w="1701"/>
        <w:gridCol w:w="1501"/>
        <w:gridCol w:w="1617"/>
      </w:tblGrid>
      <w:tr w:rsidR="008047C6">
        <w:trPr>
          <w:jc w:val="center"/>
        </w:trPr>
        <w:tc>
          <w:tcPr>
            <w:tcW w:w="2268" w:type="dxa"/>
            <w:vMerge w:val="restart"/>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hint="eastAsia"/>
                <w:b/>
                <w:bCs/>
                <w:sz w:val="21"/>
                <w:szCs w:val="21"/>
              </w:rPr>
              <w:t>血小板计数</w:t>
            </w:r>
          </w:p>
        </w:tc>
        <w:tc>
          <w:tcPr>
            <w:tcW w:w="8221" w:type="dxa"/>
            <w:gridSpan w:val="5"/>
            <w:vAlign w:val="center"/>
          </w:tcPr>
          <w:p w:rsidR="008047C6" w:rsidRDefault="00B73439">
            <w:pPr>
              <w:pStyle w:val="af2"/>
              <w:spacing w:after="120" w:line="440" w:lineRule="exact"/>
              <w:ind w:left="0"/>
              <w:jc w:val="center"/>
              <w:rPr>
                <w:rFonts w:ascii="Times New Roman" w:eastAsia="宋体" w:hAnsi="Times New Roman" w:cs="Times New Roman"/>
                <w:b/>
              </w:rPr>
            </w:pPr>
            <w:r>
              <w:rPr>
                <w:rFonts w:ascii="Times New Roman" w:eastAsia="宋体" w:hAnsi="Times New Roman" w:cs="Times New Roman" w:hint="eastAsia"/>
                <w:b/>
              </w:rPr>
              <w:t>血小板降低时的剂量</w:t>
            </w:r>
          </w:p>
        </w:tc>
      </w:tr>
      <w:tr w:rsidR="008047C6">
        <w:trPr>
          <w:trHeight w:val="505"/>
          <w:jc w:val="center"/>
        </w:trPr>
        <w:tc>
          <w:tcPr>
            <w:tcW w:w="2268" w:type="dxa"/>
            <w:vMerge/>
            <w:vAlign w:val="center"/>
          </w:tcPr>
          <w:p w:rsidR="008047C6" w:rsidRDefault="008047C6">
            <w:pPr>
              <w:pStyle w:val="af2"/>
              <w:spacing w:after="120" w:line="440" w:lineRule="exact"/>
              <w:ind w:left="0"/>
              <w:jc w:val="center"/>
              <w:rPr>
                <w:rFonts w:ascii="Times New Roman" w:eastAsia="宋体" w:hAnsi="Times New Roman" w:cs="Times New Roman"/>
              </w:rPr>
            </w:pP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5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617"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r>
      <w:tr w:rsidR="008047C6">
        <w:trPr>
          <w:jc w:val="center"/>
        </w:trPr>
        <w:tc>
          <w:tcPr>
            <w:tcW w:w="2268" w:type="dxa"/>
            <w:vMerge/>
            <w:vAlign w:val="center"/>
          </w:tcPr>
          <w:p w:rsidR="008047C6" w:rsidRDefault="008047C6">
            <w:pPr>
              <w:pStyle w:val="af2"/>
              <w:spacing w:after="120" w:line="440" w:lineRule="exact"/>
              <w:ind w:left="0"/>
              <w:jc w:val="center"/>
              <w:rPr>
                <w:rFonts w:ascii="Times New Roman" w:eastAsia="宋体" w:hAnsi="Times New Roman" w:cs="Times New Roman"/>
              </w:rPr>
            </w:pPr>
          </w:p>
        </w:tc>
        <w:tc>
          <w:tcPr>
            <w:tcW w:w="17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新剂量</w:t>
            </w:r>
          </w:p>
        </w:tc>
        <w:tc>
          <w:tcPr>
            <w:tcW w:w="17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新剂量</w:t>
            </w:r>
          </w:p>
        </w:tc>
        <w:tc>
          <w:tcPr>
            <w:tcW w:w="17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新剂量</w:t>
            </w:r>
          </w:p>
        </w:tc>
        <w:tc>
          <w:tcPr>
            <w:tcW w:w="15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新剂量</w:t>
            </w:r>
          </w:p>
        </w:tc>
        <w:tc>
          <w:tcPr>
            <w:tcW w:w="1617"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新剂量</w:t>
            </w:r>
          </w:p>
        </w:tc>
      </w:tr>
      <w:tr w:rsidR="008047C6">
        <w:trPr>
          <w:trHeight w:val="395"/>
          <w:jc w:val="center"/>
        </w:trPr>
        <w:tc>
          <w:tcPr>
            <w:tcW w:w="2268"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hint="eastAsia"/>
                <w:sz w:val="21"/>
                <w:szCs w:val="21"/>
              </w:rPr>
              <w:t>＜</w:t>
            </w:r>
            <w:r>
              <w:rPr>
                <w:rFonts w:ascii="Times New Roman" w:eastAsia="宋体" w:hAnsi="Times New Roman" w:cs="Times New Roman"/>
                <w:sz w:val="21"/>
                <w:szCs w:val="21"/>
              </w:rPr>
              <w:t>50</w:t>
            </w:r>
            <w:r>
              <w:rPr>
                <w:rFonts w:ascii="Times New Roman" w:eastAsia="宋体" w:hAnsi="Times New Roman" w:cs="Times New Roman" w:hint="eastAsia"/>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vertAlign w:val="superscript"/>
              </w:rPr>
              <w:t>9</w:t>
            </w:r>
            <w:r>
              <w:rPr>
                <w:rFonts w:ascii="Times New Roman" w:eastAsia="宋体" w:hAnsi="Times New Roman" w:cs="Times New Roman"/>
                <w:sz w:val="21"/>
                <w:szCs w:val="21"/>
              </w:rPr>
              <w:t>/L</w:t>
            </w:r>
          </w:p>
        </w:tc>
        <w:tc>
          <w:tcPr>
            <w:tcW w:w="8221" w:type="dxa"/>
            <w:gridSpan w:val="5"/>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暂停治疗</w:t>
            </w:r>
          </w:p>
        </w:tc>
      </w:tr>
      <w:tr w:rsidR="008047C6">
        <w:trPr>
          <w:trHeight w:val="603"/>
          <w:jc w:val="center"/>
        </w:trPr>
        <w:tc>
          <w:tcPr>
            <w:tcW w:w="2268"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sz w:val="21"/>
                <w:szCs w:val="21"/>
              </w:rPr>
              <w:t>50</w:t>
            </w:r>
            <w:r>
              <w:rPr>
                <w:rFonts w:ascii="Times New Roman" w:eastAsia="宋体" w:hAnsi="Times New Roman" w:cs="Times New Roman" w:hint="eastAsia"/>
                <w:sz w:val="21"/>
                <w:szCs w:val="21"/>
              </w:rPr>
              <w:t>至＜</w:t>
            </w:r>
            <w:r>
              <w:rPr>
                <w:rFonts w:ascii="Times New Roman" w:eastAsia="宋体" w:hAnsi="Times New Roman" w:cs="Times New Roman" w:hint="eastAsia"/>
                <w:sz w:val="21"/>
                <w:szCs w:val="21"/>
              </w:rPr>
              <w:t>7</w:t>
            </w:r>
            <w:r>
              <w:rPr>
                <w:rFonts w:ascii="Times New Roman" w:eastAsia="宋体" w:hAnsi="Times New Roman" w:cs="Times New Roman"/>
                <w:sz w:val="21"/>
                <w:szCs w:val="21"/>
              </w:rPr>
              <w:t>5</w:t>
            </w:r>
            <w:r>
              <w:rPr>
                <w:rFonts w:ascii="Times New Roman" w:eastAsia="宋体" w:hAnsi="Times New Roman" w:cs="Times New Roman" w:hint="eastAsia"/>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vertAlign w:val="superscript"/>
              </w:rPr>
              <w:t>9</w:t>
            </w:r>
            <w:r>
              <w:rPr>
                <w:rFonts w:ascii="Times New Roman" w:eastAsia="宋体" w:hAnsi="Times New Roman" w:cs="Times New Roman"/>
                <w:sz w:val="21"/>
                <w:szCs w:val="21"/>
              </w:rPr>
              <w:t>/L</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5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617"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r>
      <w:tr w:rsidR="008047C6">
        <w:trPr>
          <w:trHeight w:val="710"/>
          <w:jc w:val="center"/>
        </w:trPr>
        <w:tc>
          <w:tcPr>
            <w:tcW w:w="2268"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sz w:val="21"/>
                <w:szCs w:val="21"/>
              </w:rPr>
              <w:t>75</w:t>
            </w:r>
            <w:r>
              <w:rPr>
                <w:rFonts w:ascii="Times New Roman" w:eastAsia="宋体" w:hAnsi="Times New Roman" w:cs="Times New Roman" w:hint="eastAsia"/>
                <w:sz w:val="21"/>
                <w:szCs w:val="21"/>
              </w:rPr>
              <w:t>至＜</w:t>
            </w:r>
            <w:r>
              <w:rPr>
                <w:rFonts w:ascii="Times New Roman" w:eastAsia="宋体" w:hAnsi="Times New Roman" w:cs="Times New Roman"/>
                <w:sz w:val="21"/>
                <w:szCs w:val="21"/>
              </w:rPr>
              <w:t>100</w:t>
            </w:r>
            <w:r>
              <w:rPr>
                <w:rFonts w:ascii="Times New Roman" w:eastAsia="宋体" w:hAnsi="Times New Roman" w:cs="Times New Roman" w:hint="eastAsia"/>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vertAlign w:val="superscript"/>
              </w:rPr>
              <w:t>9</w:t>
            </w:r>
            <w:r>
              <w:rPr>
                <w:rFonts w:ascii="Times New Roman" w:eastAsia="宋体" w:hAnsi="Times New Roman" w:cs="Times New Roman"/>
                <w:sz w:val="21"/>
                <w:szCs w:val="21"/>
              </w:rPr>
              <w:t>/L</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5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c>
          <w:tcPr>
            <w:tcW w:w="1617"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r>
      <w:tr w:rsidR="008047C6">
        <w:trPr>
          <w:trHeight w:val="692"/>
          <w:jc w:val="center"/>
        </w:trPr>
        <w:tc>
          <w:tcPr>
            <w:tcW w:w="2268" w:type="dxa"/>
            <w:vAlign w:val="center"/>
          </w:tcPr>
          <w:p w:rsidR="008047C6" w:rsidRDefault="00B73439">
            <w:pPr>
              <w:pStyle w:val="af2"/>
              <w:spacing w:after="120" w:line="440" w:lineRule="exact"/>
              <w:ind w:left="0"/>
              <w:jc w:val="center"/>
              <w:rPr>
                <w:rFonts w:ascii="Times New Roman" w:eastAsia="宋体" w:hAnsi="Times New Roman" w:cs="Times New Roman"/>
              </w:rPr>
            </w:pPr>
            <w:r>
              <w:rPr>
                <w:rFonts w:ascii="Times New Roman" w:eastAsia="宋体" w:hAnsi="Times New Roman" w:cs="Times New Roman"/>
                <w:sz w:val="21"/>
                <w:szCs w:val="21"/>
              </w:rPr>
              <w:t>100</w:t>
            </w:r>
            <w:r>
              <w:rPr>
                <w:rFonts w:ascii="Times New Roman" w:eastAsia="宋体" w:hAnsi="Times New Roman" w:cs="Times New Roman" w:hint="eastAsia"/>
                <w:sz w:val="21"/>
                <w:szCs w:val="21"/>
              </w:rPr>
              <w:t>至＜</w:t>
            </w:r>
            <w:r>
              <w:rPr>
                <w:rFonts w:ascii="Times New Roman" w:eastAsia="宋体" w:hAnsi="Times New Roman" w:cs="Times New Roman"/>
                <w:sz w:val="21"/>
                <w:szCs w:val="21"/>
              </w:rPr>
              <w:t>125</w:t>
            </w:r>
            <w:r>
              <w:rPr>
                <w:rFonts w:ascii="Times New Roman" w:eastAsia="宋体" w:hAnsi="Times New Roman" w:cs="Times New Roman" w:hint="eastAsia"/>
                <w:sz w:val="21"/>
                <w:szCs w:val="21"/>
              </w:rPr>
              <w:t>×</w:t>
            </w:r>
            <w:r>
              <w:rPr>
                <w:rFonts w:ascii="Times New Roman" w:eastAsia="宋体" w:hAnsi="Times New Roman" w:cs="Times New Roman"/>
                <w:sz w:val="21"/>
                <w:szCs w:val="21"/>
              </w:rPr>
              <w:t>10</w:t>
            </w:r>
            <w:r>
              <w:rPr>
                <w:rFonts w:ascii="Times New Roman" w:eastAsia="宋体" w:hAnsi="Times New Roman" w:cs="Times New Roman"/>
                <w:sz w:val="21"/>
                <w:szCs w:val="21"/>
                <w:vertAlign w:val="superscript"/>
              </w:rPr>
              <w:t>9</w:t>
            </w:r>
            <w:r>
              <w:rPr>
                <w:rFonts w:ascii="Times New Roman" w:eastAsia="宋体" w:hAnsi="Times New Roman" w:cs="Times New Roman"/>
                <w:sz w:val="21"/>
                <w:szCs w:val="21"/>
              </w:rPr>
              <w:t>/L</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sz w:val="20"/>
              </w:rPr>
              <w:t>0mg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sz w:val="20"/>
              </w:rPr>
              <w:t>15mg</w:t>
            </w:r>
          </w:p>
          <w:p w:rsidR="008047C6" w:rsidRDefault="00B73439">
            <w:pPr>
              <w:pStyle w:val="af2"/>
              <w:spacing w:after="120" w:line="240" w:lineRule="atLeast"/>
              <w:ind w:left="0"/>
              <w:jc w:val="center"/>
              <w:rPr>
                <w:rFonts w:ascii="Times New Roman" w:eastAsia="宋体" w:hAnsi="Times New Roman" w:cs="Times New Roman"/>
                <w:sz w:val="20"/>
              </w:rPr>
            </w:pPr>
            <w:r>
              <w:rPr>
                <w:rFonts w:ascii="Times New Roman" w:eastAsia="宋体" w:hAnsi="Times New Roman" w:cs="Times New Roman" w:hint="eastAsia"/>
                <w:sz w:val="20"/>
              </w:rPr>
              <w:t>每日</w:t>
            </w:r>
            <w:r>
              <w:rPr>
                <w:rFonts w:ascii="Times New Roman" w:eastAsia="宋体" w:hAnsi="Times New Roman" w:cs="Times New Roman" w:hint="eastAsia"/>
                <w:sz w:val="20"/>
              </w:rPr>
              <w:t>2</w:t>
            </w:r>
            <w:r>
              <w:rPr>
                <w:rFonts w:ascii="Times New Roman" w:eastAsia="宋体" w:hAnsi="Times New Roman" w:cs="Times New Roman" w:hint="eastAsia"/>
                <w:sz w:val="20"/>
              </w:rPr>
              <w:t>次</w:t>
            </w:r>
          </w:p>
        </w:tc>
        <w:tc>
          <w:tcPr>
            <w:tcW w:w="17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c>
          <w:tcPr>
            <w:tcW w:w="1501"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c>
          <w:tcPr>
            <w:tcW w:w="1617" w:type="dxa"/>
            <w:vAlign w:val="center"/>
          </w:tcPr>
          <w:p w:rsidR="008047C6" w:rsidRDefault="00B73439">
            <w:pPr>
              <w:pStyle w:val="af2"/>
              <w:spacing w:after="120" w:line="440" w:lineRule="exact"/>
              <w:ind w:left="0"/>
              <w:jc w:val="center"/>
              <w:rPr>
                <w:rFonts w:ascii="Times New Roman" w:eastAsia="宋体" w:hAnsi="Times New Roman" w:cs="Times New Roman"/>
                <w:sz w:val="20"/>
              </w:rPr>
            </w:pPr>
            <w:r>
              <w:rPr>
                <w:rFonts w:ascii="Times New Roman" w:eastAsia="宋体" w:hAnsi="Times New Roman" w:cs="Times New Roman" w:hint="eastAsia"/>
                <w:sz w:val="20"/>
              </w:rPr>
              <w:t>无变化</w:t>
            </w:r>
          </w:p>
        </w:tc>
      </w:tr>
    </w:tbl>
    <w:p w:rsidR="008047C6" w:rsidRDefault="008047C6">
      <w:pPr>
        <w:pStyle w:val="af2"/>
        <w:spacing w:after="120" w:line="440" w:lineRule="exact"/>
        <w:ind w:left="360"/>
        <w:jc w:val="center"/>
        <w:rPr>
          <w:rFonts w:ascii="Times New Roman" w:eastAsia="宋体" w:hAnsi="Times New Roman" w:cs="Times New Roman"/>
        </w:rPr>
      </w:pPr>
    </w:p>
    <w:p w:rsidR="008047C6" w:rsidRDefault="00B73439">
      <w:pPr>
        <w:pStyle w:val="af2"/>
        <w:spacing w:after="120" w:line="440" w:lineRule="exact"/>
        <w:ind w:left="360"/>
        <w:jc w:val="center"/>
        <w:rPr>
          <w:rFonts w:ascii="Times New Roman" w:eastAsia="宋体" w:hAnsi="Times New Roman" w:cs="Times New Roman"/>
        </w:rPr>
      </w:pPr>
      <w:r>
        <w:rPr>
          <w:rFonts w:ascii="Times New Roman" w:eastAsia="宋体" w:hAnsi="Times New Roman" w:cs="Times New Roman"/>
        </w:rPr>
        <w:t xml:space="preserve"> </w:t>
      </w:r>
    </w:p>
    <w:p w:rsidR="008047C6" w:rsidRDefault="008047C6">
      <w:pPr>
        <w:pStyle w:val="af2"/>
        <w:spacing w:after="360" w:line="440" w:lineRule="exact"/>
        <w:ind w:left="357"/>
        <w:rPr>
          <w:rFonts w:ascii="Times New Roman" w:eastAsia="宋体" w:hAnsi="Times New Roman" w:cs="Times New Roman"/>
          <w:kern w:val="2"/>
          <w:sz w:val="21"/>
          <w:szCs w:val="21"/>
        </w:rPr>
        <w:sectPr w:rsidR="008047C6">
          <w:pgSz w:w="15840" w:h="12240" w:orient="landscape"/>
          <w:pgMar w:top="1440" w:right="1440" w:bottom="1440" w:left="1440" w:header="720" w:footer="720" w:gutter="0"/>
          <w:cols w:space="720"/>
          <w:docGrid w:linePitch="360"/>
        </w:sectPr>
      </w:pPr>
    </w:p>
    <w:p w:rsidR="008047C6" w:rsidRDefault="00B73439">
      <w:pPr>
        <w:pStyle w:val="af2"/>
        <w:numPr>
          <w:ilvl w:val="0"/>
          <w:numId w:val="6"/>
        </w:numPr>
        <w:spacing w:afterLines="5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J</w:t>
      </w:r>
      <w:r>
        <w:rPr>
          <w:rFonts w:ascii="Times New Roman" w:eastAsia="宋体" w:hAnsi="Times New Roman" w:cs="Times New Roman"/>
          <w:b/>
          <w:bCs/>
          <w:sz w:val="24"/>
          <w:szCs w:val="24"/>
        </w:rPr>
        <w:t>AK</w:t>
      </w:r>
      <w:r>
        <w:rPr>
          <w:rFonts w:ascii="Times New Roman" w:eastAsia="宋体" w:hAnsi="Times New Roman" w:cs="Times New Roman" w:hint="eastAsia"/>
          <w:b/>
          <w:bCs/>
          <w:sz w:val="24"/>
          <w:szCs w:val="24"/>
        </w:rPr>
        <w:t>i</w:t>
      </w:r>
      <w:r>
        <w:rPr>
          <w:rFonts w:ascii="Times New Roman" w:eastAsia="宋体" w:hAnsi="Times New Roman" w:cs="Times New Roman" w:hint="eastAsia"/>
          <w:b/>
          <w:bCs/>
          <w:sz w:val="24"/>
          <w:szCs w:val="24"/>
        </w:rPr>
        <w:t>在各治疗领域内的应用</w:t>
      </w:r>
    </w:p>
    <w:p w:rsidR="008047C6" w:rsidRDefault="00B73439">
      <w:pPr>
        <w:pStyle w:val="af2"/>
        <w:numPr>
          <w:ilvl w:val="1"/>
          <w:numId w:val="9"/>
        </w:numPr>
        <w:spacing w:beforeLines="50" w:before="120" w:afterLines="5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特应性皮炎</w:t>
      </w:r>
    </w:p>
    <w:p w:rsidR="008047C6" w:rsidRDefault="00B73439">
      <w:pPr>
        <w:pStyle w:val="af2"/>
        <w:spacing w:afterLines="50" w:after="120" w:line="440" w:lineRule="exact"/>
        <w:ind w:left="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3</w:t>
      </w:r>
      <w:r>
        <w:rPr>
          <w:rFonts w:ascii="Times New Roman" w:eastAsia="宋体" w:hAnsi="Times New Roman" w:cs="Times New Roman"/>
          <w:b/>
          <w:bCs/>
          <w:sz w:val="24"/>
          <w:szCs w:val="24"/>
        </w:rPr>
        <w:t xml:space="preserve">.1.1 </w:t>
      </w:r>
      <w:r>
        <w:rPr>
          <w:rFonts w:ascii="Times New Roman" w:eastAsia="宋体" w:hAnsi="Times New Roman" w:cs="Times New Roman" w:hint="eastAsia"/>
          <w:b/>
          <w:bCs/>
          <w:sz w:val="24"/>
          <w:szCs w:val="24"/>
        </w:rPr>
        <w:t>J</w:t>
      </w:r>
      <w:r>
        <w:rPr>
          <w:rFonts w:ascii="Times New Roman" w:eastAsia="宋体" w:hAnsi="Times New Roman" w:cs="Times New Roman"/>
          <w:b/>
          <w:bCs/>
          <w:sz w:val="24"/>
          <w:szCs w:val="24"/>
        </w:rPr>
        <w:t>AK</w:t>
      </w:r>
      <w:r>
        <w:rPr>
          <w:rFonts w:ascii="Times New Roman" w:eastAsia="宋体" w:hAnsi="Times New Roman" w:cs="Times New Roman" w:hint="eastAsia"/>
          <w:b/>
          <w:bCs/>
          <w:sz w:val="24"/>
          <w:szCs w:val="24"/>
        </w:rPr>
        <w:t>i</w:t>
      </w:r>
      <w:r>
        <w:rPr>
          <w:rFonts w:ascii="Times New Roman" w:eastAsia="宋体" w:hAnsi="Times New Roman" w:cs="Times New Roman" w:hint="eastAsia"/>
          <w:b/>
          <w:bCs/>
          <w:sz w:val="24"/>
          <w:szCs w:val="24"/>
        </w:rPr>
        <w:t>的</w:t>
      </w:r>
      <w:r>
        <w:rPr>
          <w:rFonts w:ascii="Times New Roman" w:eastAsia="宋体" w:hAnsi="Times New Roman" w:cs="Times New Roman"/>
          <w:b/>
          <w:bCs/>
          <w:sz w:val="24"/>
          <w:szCs w:val="24"/>
        </w:rPr>
        <w:t>临床地位</w:t>
      </w:r>
    </w:p>
    <w:p w:rsidR="008047C6" w:rsidRDefault="00B73439">
      <w:pPr>
        <w:spacing w:after="0" w:line="44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目前特应性皮炎（</w:t>
      </w:r>
      <w:r>
        <w:rPr>
          <w:rFonts w:ascii="Times New Roman" w:eastAsia="宋体" w:hAnsi="Times New Roman" w:cs="Times New Roman"/>
          <w:sz w:val="24"/>
          <w:szCs w:val="24"/>
        </w:rPr>
        <w:t>atopic dermatitis</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AD</w:t>
      </w:r>
      <w:r>
        <w:rPr>
          <w:rFonts w:ascii="Times New Roman" w:eastAsia="宋体" w:hAnsi="Times New Roman" w:cs="Times New Roman" w:hint="eastAsia"/>
          <w:sz w:val="24"/>
          <w:szCs w:val="24"/>
        </w:rPr>
        <w:t>）患者考虑个体化给药治疗，系统免疫抑制治疗方案如环</w:t>
      </w:r>
      <w:proofErr w:type="gramStart"/>
      <w:r>
        <w:rPr>
          <w:rFonts w:ascii="Times New Roman" w:eastAsia="宋体" w:hAnsi="Times New Roman" w:cs="Times New Roman" w:hint="eastAsia"/>
          <w:sz w:val="24"/>
          <w:szCs w:val="24"/>
        </w:rPr>
        <w:t>孢</w:t>
      </w:r>
      <w:proofErr w:type="gramEnd"/>
      <w:r>
        <w:rPr>
          <w:rFonts w:ascii="Times New Roman" w:eastAsia="宋体" w:hAnsi="Times New Roman" w:cs="Times New Roman" w:hint="eastAsia"/>
          <w:sz w:val="24"/>
          <w:szCs w:val="24"/>
        </w:rPr>
        <w:t>素、甲氨蝶</w:t>
      </w:r>
      <w:proofErr w:type="gramStart"/>
      <w:r>
        <w:rPr>
          <w:rFonts w:ascii="Times New Roman" w:eastAsia="宋体" w:hAnsi="Times New Roman" w:cs="Times New Roman" w:hint="eastAsia"/>
          <w:sz w:val="24"/>
          <w:szCs w:val="24"/>
        </w:rPr>
        <w:t>呤</w:t>
      </w:r>
      <w:proofErr w:type="gramEnd"/>
      <w:r>
        <w:rPr>
          <w:rFonts w:ascii="Times New Roman" w:eastAsia="宋体" w:hAnsi="Times New Roman" w:cs="Times New Roman" w:hint="eastAsia"/>
          <w:sz w:val="24"/>
          <w:szCs w:val="24"/>
        </w:rPr>
        <w:t>、硫</w:t>
      </w:r>
      <w:proofErr w:type="gramStart"/>
      <w:r>
        <w:rPr>
          <w:rFonts w:ascii="Times New Roman" w:eastAsia="宋体" w:hAnsi="Times New Roman" w:cs="Times New Roman" w:hint="eastAsia"/>
          <w:sz w:val="24"/>
          <w:szCs w:val="24"/>
        </w:rPr>
        <w:t>唑</w:t>
      </w:r>
      <w:proofErr w:type="gramEnd"/>
      <w:r>
        <w:rPr>
          <w:rFonts w:ascii="Times New Roman" w:eastAsia="宋体" w:hAnsi="Times New Roman" w:cs="Times New Roman" w:hint="eastAsia"/>
          <w:sz w:val="24"/>
          <w:szCs w:val="24"/>
        </w:rPr>
        <w:t>嘌呤和霉酚酸广泛应用于严重难治性病例，生物靶向制剂正在发展中，如口服</w:t>
      </w:r>
      <w:r>
        <w:rPr>
          <w:rFonts w:ascii="Times New Roman" w:eastAsia="宋体" w:hAnsi="Times New Roman" w:cs="Times New Roman" w:hint="eastAsia"/>
          <w:bCs/>
          <w:sz w:val="24"/>
          <w:szCs w:val="24"/>
        </w:rPr>
        <w:t>J</w:t>
      </w:r>
      <w:r>
        <w:rPr>
          <w:rFonts w:ascii="Times New Roman" w:eastAsia="宋体" w:hAnsi="Times New Roman" w:cs="Times New Roman"/>
          <w:bCs/>
          <w:sz w:val="24"/>
          <w:szCs w:val="24"/>
        </w:rPr>
        <w:t>AK</w:t>
      </w:r>
      <w:r>
        <w:rPr>
          <w:rFonts w:ascii="Times New Roman" w:eastAsia="宋体" w:hAnsi="Times New Roman" w:cs="Times New Roman" w:hint="eastAsia"/>
          <w:bCs/>
          <w:sz w:val="24"/>
          <w:szCs w:val="24"/>
        </w:rPr>
        <w:t>i</w:t>
      </w:r>
      <w:r>
        <w:rPr>
          <w:rFonts w:ascii="Times New Roman" w:eastAsia="宋体" w:hAnsi="Times New Roman" w:cs="Times New Roman" w:hint="eastAsia"/>
          <w:sz w:val="24"/>
          <w:szCs w:val="24"/>
        </w:rPr>
        <w:t>。欧洲</w:t>
      </w:r>
      <w:r>
        <w:rPr>
          <w:rFonts w:ascii="Times New Roman" w:eastAsia="宋体" w:hAnsi="Times New Roman" w:cs="Times New Roman"/>
          <w:sz w:val="24"/>
          <w:szCs w:val="24"/>
        </w:rPr>
        <w:t>EADV/ETFAD</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fldChar w:fldCharType="begin">
          <w:fldData xml:space="preserve">PEVuZE5vdGU+PENpdGU+PEF1dGhvcj5Xb2xsZW5iZXJnPC9BdXRob3I+PFllYXI+MjAyMDwvWWVh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YWJici0xPjwvYWx0LXBlcmlvZGljYWw+PHBhZ2VzPjI3MTctMjc0NDwvcGFnZXM+PHZvbHVtZT4z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PEVuZE5vdGU+PENpdGU+PEF1dGhvcj5Xb2xsZW5iZXJnPC9BdXRob3I+PFllYXI+MjAyMDwvWWVh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YWJici0xPjwvYWx0LXBlcmlvZGljYWw+PHBhZ2VzPjI3MTctMjc0NDwvcGFnZXM+PHZvbHVtZT4z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[16]</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明确提出了抑制</w:t>
      </w:r>
      <w:r>
        <w:rPr>
          <w:rFonts w:ascii="Times New Roman" w:eastAsia="宋体" w:hAnsi="Times New Roman" w:cs="Times New Roman" w:hint="eastAsia"/>
          <w:sz w:val="24"/>
          <w:szCs w:val="24"/>
        </w:rPr>
        <w:t>JAK1</w:t>
      </w:r>
      <w:r>
        <w:rPr>
          <w:rFonts w:ascii="Times New Roman" w:eastAsia="宋体" w:hAnsi="Times New Roman" w:cs="Times New Roman" w:hint="eastAsia"/>
          <w:sz w:val="24"/>
          <w:szCs w:val="24"/>
        </w:rPr>
        <w:t>的优势，鉴于其涵盖了多种参与</w:t>
      </w:r>
      <w:r>
        <w:rPr>
          <w:rFonts w:ascii="Times New Roman" w:eastAsia="宋体" w:hAnsi="Times New Roman" w:cs="Times New Roman" w:hint="eastAsia"/>
          <w:sz w:val="24"/>
          <w:szCs w:val="24"/>
        </w:rPr>
        <w:t xml:space="preserve"> AD </w:t>
      </w:r>
      <w:r>
        <w:rPr>
          <w:rFonts w:ascii="Times New Roman" w:eastAsia="宋体" w:hAnsi="Times New Roman" w:cs="Times New Roman" w:hint="eastAsia"/>
          <w:sz w:val="24"/>
          <w:szCs w:val="24"/>
        </w:rPr>
        <w:t>病理生理进程的细胞因子的信号转导，包括</w:t>
      </w:r>
      <w:r>
        <w:rPr>
          <w:rFonts w:ascii="Times New Roman" w:eastAsia="宋体" w:hAnsi="Times New Roman" w:cs="Times New Roman" w:hint="eastAsia"/>
          <w:sz w:val="24"/>
          <w:szCs w:val="24"/>
        </w:rPr>
        <w:t>IL-4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IL-13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IL-31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TSLP </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 xml:space="preserve"> IL-22</w:t>
      </w:r>
      <w:r>
        <w:rPr>
          <w:rFonts w:ascii="Times New Roman" w:eastAsia="宋体" w:hAnsi="Times New Roman" w:cs="Times New Roman" w:hint="eastAsia"/>
          <w:sz w:val="24"/>
          <w:szCs w:val="24"/>
        </w:rPr>
        <w:t>，因此在生物制剂（如</w:t>
      </w:r>
      <w:r>
        <w:rPr>
          <w:rFonts w:ascii="Times New Roman" w:eastAsia="宋体" w:hAnsi="Times New Roman" w:cs="Times New Roman" w:hint="eastAsia"/>
          <w:sz w:val="24"/>
          <w:szCs w:val="24"/>
        </w:rPr>
        <w:t>Th2</w:t>
      </w:r>
      <w:r>
        <w:rPr>
          <w:rFonts w:ascii="Times New Roman" w:eastAsia="宋体" w:hAnsi="Times New Roman" w:cs="Times New Roman" w:hint="eastAsia"/>
          <w:sz w:val="24"/>
          <w:szCs w:val="24"/>
        </w:rPr>
        <w:t>阻滞剂）效果不佳的情况下，针对</w:t>
      </w:r>
      <w:r>
        <w:rPr>
          <w:rFonts w:ascii="Times New Roman" w:eastAsia="宋体" w:hAnsi="Times New Roman" w:cs="Times New Roman" w:hint="eastAsia"/>
          <w:sz w:val="24"/>
          <w:szCs w:val="24"/>
        </w:rPr>
        <w:t>JAK1</w:t>
      </w:r>
      <w:r>
        <w:rPr>
          <w:rFonts w:ascii="Times New Roman" w:eastAsia="宋体" w:hAnsi="Times New Roman" w:cs="Times New Roman" w:hint="eastAsia"/>
          <w:sz w:val="24"/>
          <w:szCs w:val="24"/>
        </w:rPr>
        <w:t>的阻断可能更有效。</w:t>
      </w:r>
      <w:r>
        <w:rPr>
          <w:rFonts w:ascii="Times New Roman" w:eastAsia="宋体" w:hAnsi="Times New Roman" w:cs="Times New Roman"/>
          <w:sz w:val="24"/>
          <w:szCs w:val="24"/>
        </w:rPr>
        <w:t>NMPA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AD</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为乌</w:t>
      </w:r>
      <w:proofErr w:type="gramStart"/>
      <w:r>
        <w:rPr>
          <w:rFonts w:ascii="Times New Roman" w:eastAsia="宋体" w:hAnsi="Times New Roman" w:cs="Times New Roman"/>
          <w:sz w:val="24"/>
          <w:szCs w:val="24"/>
        </w:rPr>
        <w:t>帕替尼</w:t>
      </w:r>
      <w:proofErr w:type="gramEnd"/>
      <w:r>
        <w:rPr>
          <w:rFonts w:ascii="Times New Roman" w:eastAsia="宋体" w:hAnsi="Times New Roman" w:cs="Times New Roman"/>
          <w:sz w:val="24"/>
          <w:szCs w:val="24"/>
        </w:rPr>
        <w:t>和阿布</w:t>
      </w:r>
      <w:proofErr w:type="gramStart"/>
      <w:r>
        <w:rPr>
          <w:rFonts w:ascii="Times New Roman" w:eastAsia="宋体" w:hAnsi="Times New Roman" w:cs="Times New Roman"/>
          <w:sz w:val="24"/>
          <w:szCs w:val="24"/>
        </w:rPr>
        <w:t>昔替尼</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FDA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AD</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为乌</w:t>
      </w:r>
      <w:proofErr w:type="gramStart"/>
      <w:r>
        <w:rPr>
          <w:rFonts w:ascii="Times New Roman" w:eastAsia="宋体" w:hAnsi="Times New Roman" w:cs="Times New Roman"/>
          <w:sz w:val="24"/>
          <w:szCs w:val="24"/>
        </w:rPr>
        <w:t>帕替尼</w:t>
      </w:r>
      <w:proofErr w:type="gramEnd"/>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巴瑞替尼和</w:t>
      </w:r>
      <w:proofErr w:type="gramEnd"/>
      <w:r>
        <w:rPr>
          <w:rFonts w:ascii="Times New Roman" w:eastAsia="宋体" w:hAnsi="Times New Roman" w:cs="Times New Roman"/>
          <w:sz w:val="24"/>
          <w:szCs w:val="24"/>
        </w:rPr>
        <w:t>阿布</w:t>
      </w:r>
      <w:proofErr w:type="gramStart"/>
      <w:r>
        <w:rPr>
          <w:rFonts w:ascii="Times New Roman" w:eastAsia="宋体" w:hAnsi="Times New Roman" w:cs="Times New Roman"/>
          <w:sz w:val="24"/>
          <w:szCs w:val="24"/>
        </w:rPr>
        <w:t>昔替尼</w:t>
      </w:r>
      <w:proofErr w:type="gramEnd"/>
      <w:r>
        <w:rPr>
          <w:rFonts w:ascii="Times New Roman" w:eastAsia="宋体" w:hAnsi="Times New Roman" w:cs="Times New Roman"/>
          <w:sz w:val="24"/>
          <w:szCs w:val="24"/>
        </w:rPr>
        <w:t>。推荐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用于</w:t>
      </w:r>
      <w:r>
        <w:rPr>
          <w:rFonts w:ascii="Times New Roman" w:eastAsia="宋体" w:hAnsi="Times New Roman" w:cs="Times New Roman" w:hint="eastAsia"/>
          <w:sz w:val="24"/>
          <w:szCs w:val="24"/>
        </w:rPr>
        <w:t>A</w:t>
      </w:r>
      <w:r>
        <w:rPr>
          <w:rFonts w:ascii="Times New Roman" w:eastAsia="宋体" w:hAnsi="Times New Roman" w:cs="Times New Roman"/>
          <w:sz w:val="24"/>
          <w:szCs w:val="24"/>
        </w:rPr>
        <w:t>D</w:t>
      </w:r>
      <w:r>
        <w:rPr>
          <w:rFonts w:ascii="Times New Roman" w:eastAsia="宋体" w:hAnsi="Times New Roman" w:cs="Times New Roman"/>
          <w:sz w:val="24"/>
          <w:szCs w:val="24"/>
        </w:rPr>
        <w:t>的国内外相关指南有</w:t>
      </w:r>
      <w:r>
        <w:rPr>
          <w:rFonts w:ascii="Times New Roman" w:eastAsia="宋体" w:hAnsi="Times New Roman" w:cs="Times New Roman" w:hint="eastAsia"/>
          <w:sz w:val="24"/>
          <w:szCs w:val="24"/>
        </w:rPr>
        <w:t>《中国特应性</w:t>
      </w:r>
      <w:r>
        <w:rPr>
          <w:rFonts w:ascii="Microsoft JhengHei" w:eastAsia="Microsoft JhengHei" w:hAnsi="Microsoft JhengHei" w:cs="Microsoft JhengHei" w:hint="eastAsia"/>
          <w:sz w:val="24"/>
          <w:szCs w:val="24"/>
        </w:rPr>
        <w:t>⽪</w:t>
      </w:r>
      <w:r>
        <w:rPr>
          <w:rFonts w:ascii="宋体" w:eastAsia="宋体" w:hAnsi="宋体" w:cs="宋体" w:hint="eastAsia"/>
          <w:sz w:val="24"/>
          <w:szCs w:val="24"/>
        </w:rPr>
        <w:t>炎诊疗指南（</w:t>
      </w:r>
      <w:r>
        <w:rPr>
          <w:rFonts w:ascii="Times New Roman" w:eastAsia="宋体" w:hAnsi="Times New Roman" w:cs="Times New Roman"/>
          <w:sz w:val="24"/>
          <w:szCs w:val="24"/>
        </w:rPr>
        <w:t>2020</w:t>
      </w:r>
      <w:r>
        <w:rPr>
          <w:rFonts w:ascii="Times New Roman" w:eastAsia="宋体" w:hAnsi="Times New Roman" w:cs="Times New Roman" w:hint="eastAsia"/>
          <w:sz w:val="24"/>
          <w:szCs w:val="24"/>
        </w:rPr>
        <w:t>版）》、《中重度特应性皮炎系统药物达标治疗专家指导建议》、《</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中国台湾指南：儿童特应性皮炎的诊断与治疗》、《</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022 </w:t>
      </w:r>
      <w:r>
        <w:rPr>
          <w:rFonts w:ascii="Times New Roman" w:eastAsia="宋体" w:hAnsi="Times New Roman" w:cs="Times New Roman" w:hint="eastAsia"/>
          <w:sz w:val="24"/>
          <w:szCs w:val="24"/>
        </w:rPr>
        <w:t>N</w:t>
      </w:r>
      <w:r>
        <w:rPr>
          <w:rFonts w:ascii="Times New Roman" w:eastAsia="宋体" w:hAnsi="Times New Roman" w:cs="Times New Roman"/>
          <w:sz w:val="24"/>
          <w:szCs w:val="24"/>
        </w:rPr>
        <w:t>ICE</w:t>
      </w:r>
      <w:r>
        <w:rPr>
          <w:rFonts w:ascii="Times New Roman" w:eastAsia="宋体" w:hAnsi="Times New Roman" w:cs="Times New Roman"/>
          <w:sz w:val="24"/>
          <w:szCs w:val="24"/>
        </w:rPr>
        <w:t>指南</w:t>
      </w:r>
      <w:r>
        <w:rPr>
          <w:rFonts w:ascii="Times New Roman" w:eastAsia="宋体" w:hAnsi="Times New Roman" w:cs="Times New Roman" w:hint="eastAsia"/>
          <w:sz w:val="24"/>
          <w:szCs w:val="24"/>
        </w:rPr>
        <w:t>：阿布昔替尼、曲罗芦单抗和乌帕替尼用于中重度皮炎》、《</w:t>
      </w:r>
      <w:r>
        <w:rPr>
          <w:rFonts w:ascii="Times New Roman" w:eastAsia="宋体" w:hAnsi="Times New Roman" w:cs="Times New Roman"/>
          <w:sz w:val="24"/>
          <w:szCs w:val="24"/>
        </w:rPr>
        <w:t>ETFAD/EADV</w:t>
      </w:r>
      <w:r>
        <w:rPr>
          <w:rFonts w:ascii="Times New Roman" w:eastAsia="宋体" w:hAnsi="Times New Roman" w:cs="Times New Roman" w:hint="eastAsia"/>
          <w:sz w:val="24"/>
          <w:szCs w:val="24"/>
        </w:rPr>
        <w:t>湿疹工作组</w:t>
      </w:r>
      <w:r>
        <w:rPr>
          <w:rFonts w:ascii="Times New Roman" w:eastAsia="宋体" w:hAnsi="Times New Roman" w:cs="Times New Roman"/>
          <w:sz w:val="24"/>
          <w:szCs w:val="24"/>
        </w:rPr>
        <w:t>2020</w:t>
      </w:r>
      <w:r>
        <w:rPr>
          <w:rFonts w:ascii="Times New Roman" w:eastAsia="宋体" w:hAnsi="Times New Roman" w:cs="Times New Roman" w:hint="eastAsia"/>
          <w:sz w:val="24"/>
          <w:szCs w:val="24"/>
        </w:rPr>
        <w:t>年关于成</w:t>
      </w:r>
      <w:r>
        <w:rPr>
          <w:rFonts w:ascii="微软雅黑" w:eastAsia="微软雅黑" w:hAnsi="微软雅黑" w:cs="微软雅黑" w:hint="eastAsia"/>
          <w:sz w:val="24"/>
          <w:szCs w:val="24"/>
        </w:rPr>
        <w:t>⼈</w:t>
      </w:r>
      <w:r>
        <w:rPr>
          <w:rFonts w:ascii="Times New Roman" w:eastAsia="宋体" w:hAnsi="Times New Roman" w:cs="Times New Roman" w:hint="eastAsia"/>
          <w:sz w:val="24"/>
          <w:szCs w:val="24"/>
        </w:rPr>
        <w:t>及</w:t>
      </w:r>
      <w:r>
        <w:rPr>
          <w:rFonts w:ascii="微软雅黑" w:eastAsia="微软雅黑" w:hAnsi="微软雅黑" w:cs="微软雅黑" w:hint="eastAsia"/>
          <w:sz w:val="24"/>
          <w:szCs w:val="24"/>
        </w:rPr>
        <w:t>⼉</w:t>
      </w:r>
      <w:r>
        <w:rPr>
          <w:rFonts w:ascii="Times New Roman" w:eastAsia="宋体" w:hAnsi="Times New Roman" w:cs="Times New Roman" w:hint="eastAsia"/>
          <w:sz w:val="24"/>
          <w:szCs w:val="24"/>
        </w:rPr>
        <w:t>童特应性</w:t>
      </w:r>
      <w:r>
        <w:rPr>
          <w:rFonts w:ascii="微软雅黑" w:eastAsia="微软雅黑" w:hAnsi="微软雅黑" w:cs="微软雅黑" w:hint="eastAsia"/>
          <w:sz w:val="24"/>
          <w:szCs w:val="24"/>
        </w:rPr>
        <w:t>⽪</w:t>
      </w:r>
      <w:r>
        <w:rPr>
          <w:rFonts w:ascii="Times New Roman" w:eastAsia="宋体" w:hAnsi="Times New Roman" w:cs="Times New Roman" w:hint="eastAsia"/>
          <w:sz w:val="24"/>
          <w:szCs w:val="24"/>
        </w:rPr>
        <w:t>炎治疗的建议书》、《</w:t>
      </w:r>
      <w:r>
        <w:rPr>
          <w:rFonts w:ascii="Times New Roman" w:eastAsia="宋体" w:hAnsi="Times New Roman" w:cs="Times New Roman" w:hint="eastAsia"/>
          <w:sz w:val="24"/>
          <w:szCs w:val="24"/>
        </w:rPr>
        <w:t>2018</w:t>
      </w:r>
      <w:r>
        <w:rPr>
          <w:rFonts w:ascii="Times New Roman" w:eastAsia="宋体" w:hAnsi="Times New Roman" w:cs="Times New Roman" w:hint="eastAsia"/>
          <w:sz w:val="24"/>
          <w:szCs w:val="24"/>
        </w:rPr>
        <w:t>欧洲共识指南：成人与儿童特应性皮炎的治疗</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第</w:t>
      </w:r>
      <w:r>
        <w:rPr>
          <w:rFonts w:ascii="Times New Roman" w:eastAsia="宋体" w:hAnsi="Times New Roman" w:cs="Times New Roman"/>
          <w:sz w:val="24"/>
          <w:szCs w:val="24"/>
        </w:rPr>
        <w:t>Ⅱ</w:t>
      </w:r>
      <w:r>
        <w:rPr>
          <w:rFonts w:ascii="Times New Roman" w:eastAsia="宋体" w:hAnsi="Times New Roman" w:cs="Times New Roman"/>
          <w:sz w:val="24"/>
          <w:szCs w:val="24"/>
        </w:rPr>
        <w:t>部分》</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2022 </w:t>
      </w:r>
      <w:r>
        <w:rPr>
          <w:rFonts w:ascii="Times New Roman" w:eastAsia="宋体" w:hAnsi="Times New Roman" w:cs="Times New Roman" w:hint="eastAsia"/>
          <w:sz w:val="24"/>
          <w:szCs w:val="24"/>
        </w:rPr>
        <w:t>欧洲指南：特应性湿疹（皮炎）—</w:t>
      </w:r>
      <w:r>
        <w:rPr>
          <w:rFonts w:ascii="Times New Roman" w:eastAsia="宋体" w:hAnsi="Times New Roman" w:cs="Times New Roman"/>
          <w:sz w:val="24"/>
          <w:szCs w:val="24"/>
        </w:rPr>
        <w:t>第</w:t>
      </w:r>
      <w:r>
        <w:rPr>
          <w:rFonts w:ascii="Times New Roman" w:eastAsia="宋体" w:hAnsi="Times New Roman" w:cs="Times New Roman"/>
          <w:sz w:val="24"/>
          <w:szCs w:val="24"/>
        </w:rPr>
        <w:t>Ⅰ</w:t>
      </w:r>
      <w:r>
        <w:rPr>
          <w:rFonts w:ascii="Times New Roman" w:eastAsia="宋体" w:hAnsi="Times New Roman" w:cs="Times New Roman" w:hint="eastAsia"/>
          <w:sz w:val="24"/>
          <w:szCs w:val="24"/>
        </w:rPr>
        <w:t>部分：系统治疗》</w:t>
      </w:r>
      <w:r>
        <w:rPr>
          <w:rFonts w:ascii="Times New Roman" w:eastAsia="宋体" w:hAnsi="Times New Roman" w:cs="Times New Roman"/>
          <w:sz w:val="24"/>
          <w:szCs w:val="24"/>
        </w:rPr>
        <w:t>以及</w:t>
      </w:r>
      <w:r>
        <w:rPr>
          <w:rFonts w:ascii="Times New Roman" w:eastAsia="宋体" w:hAnsi="Times New Roman" w:cs="Times New Roman" w:hint="eastAsia"/>
          <w:sz w:val="24"/>
          <w:szCs w:val="24"/>
        </w:rPr>
        <w:t>《葡萄牙成人</w:t>
      </w:r>
      <w:r>
        <w:rPr>
          <w:rFonts w:ascii="Times New Roman" w:eastAsia="宋体" w:hAnsi="Times New Roman" w:cs="Times New Roman" w:hint="eastAsia"/>
          <w:sz w:val="24"/>
          <w:szCs w:val="24"/>
        </w:rPr>
        <w:t>AD</w:t>
      </w:r>
      <w:r>
        <w:rPr>
          <w:rFonts w:ascii="Times New Roman" w:eastAsia="宋体" w:hAnsi="Times New Roman" w:cs="Times New Roman" w:hint="eastAsia"/>
          <w:sz w:val="24"/>
          <w:szCs w:val="24"/>
        </w:rPr>
        <w:t>患者生物制剂和</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抑制剂治疗推荐》等</w:t>
      </w:r>
      <w:r>
        <w:rPr>
          <w:rFonts w:ascii="Times New Roman" w:eastAsia="宋体" w:hAnsi="Times New Roman" w:cs="Times New Roman"/>
          <w:sz w:val="24"/>
          <w:szCs w:val="24"/>
        </w:rPr>
        <w:t>。</w:t>
      </w:r>
    </w:p>
    <w:p w:rsidR="008047C6" w:rsidRDefault="00B73439">
      <w:pPr>
        <w:pStyle w:val="af2"/>
        <w:spacing w:beforeLines="50" w:before="120"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3.1.2 </w:t>
      </w: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hint="eastAsia"/>
          <w:b/>
          <w:bCs/>
          <w:sz w:val="24"/>
          <w:szCs w:val="24"/>
        </w:rPr>
        <w:t>情况</w:t>
      </w:r>
    </w:p>
    <w:p w:rsidR="008047C6" w:rsidRDefault="00B73439">
      <w:pPr>
        <w:pStyle w:val="af2"/>
        <w:spacing w:beforeLines="50" w:before="12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6 </w:t>
      </w:r>
      <w:r>
        <w:rPr>
          <w:rFonts w:ascii="Times New Roman" w:eastAsia="宋体" w:hAnsi="Times New Roman" w:cs="Times New Roman" w:hint="eastAsia"/>
          <w:sz w:val="20"/>
        </w:rPr>
        <w:t>JAKi</w:t>
      </w:r>
      <w:r>
        <w:rPr>
          <w:rFonts w:ascii="Times New Roman" w:eastAsia="宋体" w:hAnsi="Times New Roman" w:cs="Times New Roman" w:hint="eastAsia"/>
          <w:sz w:val="20"/>
        </w:rPr>
        <w:t>用于</w:t>
      </w:r>
      <w:r>
        <w:rPr>
          <w:rFonts w:ascii="Times New Roman" w:eastAsia="宋体" w:hAnsi="Times New Roman" w:cs="Times New Roman" w:hint="eastAsia"/>
          <w:sz w:val="20"/>
        </w:rPr>
        <w:t>AD</w:t>
      </w:r>
      <w:r>
        <w:rPr>
          <w:rFonts w:ascii="Times New Roman" w:eastAsia="宋体" w:hAnsi="Times New Roman" w:cs="Times New Roman" w:hint="eastAsia"/>
          <w:sz w:val="20"/>
        </w:rPr>
        <w:t>的相关指南推荐</w:t>
      </w:r>
    </w:p>
    <w:tbl>
      <w:tblPr>
        <w:tblStyle w:val="ac"/>
        <w:tblW w:w="12895" w:type="dxa"/>
        <w:jc w:val="center"/>
        <w:tblLook w:val="04A0" w:firstRow="1" w:lastRow="0" w:firstColumn="1" w:lastColumn="0" w:noHBand="0" w:noVBand="1"/>
      </w:tblPr>
      <w:tblGrid>
        <w:gridCol w:w="704"/>
        <w:gridCol w:w="3119"/>
        <w:gridCol w:w="9072"/>
      </w:tblGrid>
      <w:tr w:rsidR="008047C6">
        <w:trPr>
          <w:jc w:val="center"/>
        </w:trPr>
        <w:tc>
          <w:tcPr>
            <w:tcW w:w="704"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3119"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9072"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rPr>
          <w:trHeight w:val="523"/>
          <w:jc w:val="center"/>
        </w:trPr>
        <w:tc>
          <w:tcPr>
            <w:tcW w:w="704" w:type="dxa"/>
            <w:vMerge w:val="restart"/>
            <w:vAlign w:val="center"/>
          </w:tcPr>
          <w:p w:rsidR="008047C6" w:rsidRDefault="00B73439">
            <w:pPr>
              <w:jc w:val="center"/>
              <w:rPr>
                <w:rFonts w:ascii="Times New Roman" w:eastAsia="宋体" w:hAnsi="Times New Roman" w:cs="Times New Roman"/>
                <w:b/>
                <w:bCs/>
                <w:sz w:val="20"/>
                <w:szCs w:val="21"/>
              </w:rPr>
            </w:pPr>
            <w:r>
              <w:rPr>
                <w:rFonts w:ascii="Times New Roman" w:eastAsia="宋体" w:hAnsi="Times New Roman" w:cs="Times New Roman" w:hint="eastAsia"/>
                <w:b/>
                <w:bCs/>
                <w:sz w:val="20"/>
                <w:szCs w:val="21"/>
              </w:rPr>
              <w:t>1</w:t>
            </w:r>
          </w:p>
        </w:tc>
        <w:tc>
          <w:tcPr>
            <w:tcW w:w="3119" w:type="dxa"/>
            <w:vMerge w:val="restart"/>
            <w:vAlign w:val="center"/>
          </w:tcPr>
          <w:p w:rsidR="008047C6" w:rsidRDefault="00B73439">
            <w:pPr>
              <w:rPr>
                <w:rFonts w:ascii="Times New Roman" w:eastAsia="宋体" w:hAnsi="Times New Roman" w:cs="Times New Roman"/>
                <w:b/>
                <w:bCs/>
                <w:sz w:val="20"/>
                <w:szCs w:val="20"/>
              </w:rPr>
            </w:pPr>
            <w:r>
              <w:rPr>
                <w:rFonts w:ascii="Times New Roman" w:eastAsia="宋体" w:hAnsi="Times New Roman" w:cs="Times New Roman"/>
                <w:sz w:val="20"/>
                <w:szCs w:val="20"/>
              </w:rPr>
              <w:t>《中国特应性</w:t>
            </w:r>
            <w:r>
              <w:rPr>
                <w:rFonts w:ascii="Times New Roman" w:eastAsia="Microsoft JhengHei" w:hAnsi="Times New Roman" w:cs="Times New Roman"/>
                <w:sz w:val="20"/>
                <w:szCs w:val="20"/>
              </w:rPr>
              <w:t>⽪</w:t>
            </w:r>
            <w:r>
              <w:rPr>
                <w:rFonts w:ascii="Times New Roman" w:eastAsia="宋体" w:hAnsi="Times New Roman" w:cs="Times New Roman"/>
                <w:sz w:val="20"/>
                <w:szCs w:val="20"/>
              </w:rPr>
              <w:t>炎诊疗指南（</w:t>
            </w:r>
            <w:r>
              <w:rPr>
                <w:rFonts w:ascii="Times New Roman" w:eastAsia="宋体" w:hAnsi="Times New Roman" w:cs="Times New Roman"/>
                <w:sz w:val="20"/>
                <w:szCs w:val="20"/>
              </w:rPr>
              <w:t>2020</w:t>
            </w:r>
            <w:r>
              <w:rPr>
                <w:rFonts w:ascii="Times New Roman" w:eastAsia="宋体" w:hAnsi="Times New Roman" w:cs="Times New Roman"/>
                <w:sz w:val="20"/>
                <w:szCs w:val="20"/>
              </w:rPr>
              <w:t>版）》</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&lt;EndNote&gt;&lt;Cite&gt;&lt;Year&gt;2020&lt;/Year&gt;&lt;RecNum&gt;9&lt;/RecNum&gt;&lt;DisplayText&gt;&lt;style face="superscript"&gt;[17]&lt;/style&gt;&lt;/DisplayText&gt;&lt;record&gt;&lt;rec-number&gt;9&lt;/rec-number&gt;&lt;foreign-keys&gt;&lt;key app="EN" db-id="axstprs0c50a2xedtprp5z5l0r9pta2vfzwd" timestamp="1658053</w:instrText>
            </w:r>
            <w:r>
              <w:rPr>
                <w:rFonts w:ascii="Times New Roman" w:eastAsia="宋体" w:hAnsi="Times New Roman" w:cs="Times New Roman" w:hint="eastAsia"/>
                <w:sz w:val="20"/>
                <w:szCs w:val="20"/>
              </w:rPr>
              <w:instrText>213"&gt;9&lt;/key&gt;&lt;/foreign-keys&gt;&lt;ref-type name="Journal Article"&gt;17&lt;/ref-type&gt;&lt;contributors&gt;&lt;/contributors&gt;&lt;auth-address&gt;&lt;style face="normal" font="default" charset="134" size="100%"&gt;</w:instrText>
            </w:r>
            <w:r>
              <w:rPr>
                <w:rFonts w:ascii="Times New Roman" w:eastAsia="宋体" w:hAnsi="Times New Roman" w:cs="Times New Roman" w:hint="eastAsia"/>
                <w:sz w:val="20"/>
                <w:szCs w:val="20"/>
              </w:rPr>
              <w:instrText>中华医学会皮肤性病学分会免疫学组</w:instrText>
            </w:r>
            <w:r>
              <w:rPr>
                <w:rFonts w:ascii="Times New Roman" w:eastAsia="宋体" w:hAnsi="Times New Roman" w:cs="Times New Roman" w:hint="eastAsia"/>
                <w:sz w:val="20"/>
                <w:szCs w:val="20"/>
              </w:rPr>
              <w:instrText>&lt;/style&gt;&lt;style face="normal" font="default" size="100%"&gt;;&lt;/style&gt;&lt;style face="normal" font="default" charset="134" size="100%"&gt;</w:instrText>
            </w:r>
            <w:r>
              <w:rPr>
                <w:rFonts w:ascii="Times New Roman" w:eastAsia="宋体" w:hAnsi="Times New Roman" w:cs="Times New Roman" w:hint="eastAsia"/>
                <w:sz w:val="20"/>
                <w:szCs w:val="20"/>
              </w:rPr>
              <w:instrText>特应性皮炎协作研究中心</w:instrText>
            </w:r>
            <w:r>
              <w:rPr>
                <w:rFonts w:ascii="Times New Roman" w:eastAsia="宋体" w:hAnsi="Times New Roman" w:cs="Times New Roman" w:hint="eastAsia"/>
                <w:sz w:val="20"/>
                <w:szCs w:val="20"/>
              </w:rPr>
              <w:instrText>&lt;/style&gt;&lt;/auth-address&gt;&lt;titles&gt;&lt;title&gt;&lt;style face="normal" font="default" charset="134" size="100%"&gt;</w:instrText>
            </w:r>
            <w:r>
              <w:rPr>
                <w:rFonts w:ascii="Times New Roman" w:eastAsia="宋体" w:hAnsi="Times New Roman" w:cs="Times New Roman" w:hint="eastAsia"/>
                <w:sz w:val="20"/>
                <w:szCs w:val="20"/>
              </w:rPr>
              <w:instrText>中国特应性皮炎诊疗指南</w:instrText>
            </w:r>
            <w:r>
              <w:rPr>
                <w:rFonts w:ascii="Times New Roman" w:eastAsia="宋体" w:hAnsi="Times New Roman" w:cs="Times New Roman" w:hint="eastAsia"/>
                <w:sz w:val="20"/>
                <w:szCs w:val="20"/>
              </w:rPr>
              <w:instrText>&lt;/style&gt;&lt;style face="normal" font="default" size="100%"&gt;(2020&lt;/style&gt;&lt;style face="normal" font="default" charset="134" size="100%"&gt;</w:instrText>
            </w:r>
            <w:r>
              <w:rPr>
                <w:rFonts w:ascii="Times New Roman" w:eastAsia="宋体" w:hAnsi="Times New Roman" w:cs="Times New Roman" w:hint="eastAsia"/>
                <w:sz w:val="20"/>
                <w:szCs w:val="20"/>
              </w:rPr>
              <w:instrText>版</w:instrText>
            </w:r>
            <w:r>
              <w:rPr>
                <w:rFonts w:ascii="Times New Roman" w:eastAsia="宋体" w:hAnsi="Times New Roman" w:cs="Times New Roman" w:hint="eastAsia"/>
                <w:sz w:val="20"/>
                <w:szCs w:val="20"/>
              </w:rPr>
              <w:instrText>&lt;/style&gt;&lt;style face="normal" font="default" size="100%"&gt;) [J] &lt;/style&gt;&lt;style face="normal" font="default" charset="134" size="100%"&gt;</w:instrText>
            </w:r>
            <w:r>
              <w:rPr>
                <w:rFonts w:ascii="Times New Roman" w:eastAsia="宋体" w:hAnsi="Times New Roman" w:cs="Times New Roman" w:hint="eastAsia"/>
                <w:sz w:val="20"/>
                <w:szCs w:val="20"/>
              </w:rPr>
              <w:instrText>中华皮肤科杂志</w:instrText>
            </w:r>
            <w:r>
              <w:rPr>
                <w:rFonts w:ascii="Times New Roman" w:eastAsia="宋体" w:hAnsi="Times New Roman" w:cs="Times New Roman" w:hint="eastAsia"/>
                <w:sz w:val="20"/>
                <w:szCs w:val="20"/>
              </w:rPr>
              <w:instrText>&lt;/style&gt;&lt;/title&gt;&lt;/titles&gt;&lt;pages&gt;81-82-83-84-85-86-87-88&lt;/pages&gt;&lt;number&gt;02&lt;/number&gt;&lt;keywords&gt;&lt;keyword&gt;</w:instrText>
            </w:r>
            <w:r>
              <w:rPr>
                <w:rFonts w:ascii="Times New Roman" w:eastAsia="宋体" w:hAnsi="Times New Roman" w:cs="Times New Roman" w:hint="eastAsia"/>
                <w:sz w:val="20"/>
                <w:szCs w:val="20"/>
              </w:rPr>
              <w:instrText>皮炎</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特应性</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指南</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诊断</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治疗</w:instrText>
            </w:r>
            <w:r>
              <w:rPr>
                <w:rFonts w:ascii="Times New Roman" w:eastAsia="宋体" w:hAnsi="Times New Roman" w:cs="Times New Roman" w:hint="eastAsia"/>
                <w:sz w:val="20"/>
                <w:szCs w:val="20"/>
              </w:rPr>
              <w:instrText>&lt;/keyword&gt;&lt;/keywords&gt;&lt;dates&gt;&lt;year&gt;2020&lt;/year&gt;&lt;/dates&gt;&lt;isbn&gt;0412-4030&lt;/isbn&gt;&lt;call-num&gt;32-1138/R&lt;/call-num&gt;&lt;urls&gt;&lt;/urls&gt;</w:instrText>
            </w:r>
            <w:r>
              <w:rPr>
                <w:rFonts w:ascii="Times New Roman" w:eastAsia="宋体" w:hAnsi="Times New Roman" w:cs="Times New Roman"/>
                <w:sz w:val="20"/>
                <w:szCs w:val="20"/>
              </w:rPr>
              <w:instrText>&lt;remote-database-provider&gt;Cnki&lt;/remote-database-provider&gt;&lt;/record&gt;&lt;/Cite&gt;&lt;/EndNote&gt;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[17]</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可以阻断多种参与免疫应答和炎症因子信号传递。口服和局部外用</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均显示了良好的疗效。</w:t>
            </w:r>
          </w:p>
        </w:tc>
      </w:tr>
      <w:tr w:rsidR="008047C6">
        <w:trPr>
          <w:trHeight w:val="544"/>
          <w:jc w:val="center"/>
        </w:trPr>
        <w:tc>
          <w:tcPr>
            <w:tcW w:w="704" w:type="dxa"/>
            <w:vMerge/>
            <w:vAlign w:val="center"/>
          </w:tcPr>
          <w:p w:rsidR="008047C6" w:rsidRDefault="008047C6">
            <w:pPr>
              <w:jc w:val="center"/>
              <w:rPr>
                <w:rFonts w:ascii="Times New Roman" w:eastAsia="宋体" w:hAnsi="Times New Roman" w:cs="Times New Roman"/>
                <w:sz w:val="20"/>
                <w:szCs w:val="21"/>
              </w:rPr>
            </w:pPr>
          </w:p>
        </w:tc>
        <w:tc>
          <w:tcPr>
            <w:tcW w:w="3119" w:type="dxa"/>
            <w:vMerge/>
            <w:vAlign w:val="center"/>
          </w:tcPr>
          <w:p w:rsidR="008047C6" w:rsidRDefault="008047C6">
            <w:pPr>
              <w:rPr>
                <w:rFonts w:ascii="Times New Roman" w:eastAsia="宋体" w:hAnsi="Times New Roman" w:cs="Times New Roman"/>
                <w:sz w:val="20"/>
                <w:szCs w:val="20"/>
              </w:rPr>
            </w:pP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为选择性</w:t>
            </w:r>
            <w:r>
              <w:rPr>
                <w:rFonts w:ascii="Times New Roman" w:eastAsia="宋体" w:hAnsi="Times New Roman" w:cs="Times New Roman"/>
                <w:sz w:val="20"/>
              </w:rPr>
              <w:t>JAK1</w:t>
            </w:r>
            <w:r>
              <w:rPr>
                <w:rFonts w:ascii="Times New Roman" w:eastAsia="宋体" w:hAnsi="Times New Roman" w:cs="Times New Roman"/>
                <w:sz w:val="20"/>
              </w:rPr>
              <w:t>抑制剂，对成</w:t>
            </w:r>
            <w:r>
              <w:rPr>
                <w:rFonts w:ascii="Microsoft JhengHei" w:eastAsia="Microsoft JhengHei" w:hAnsi="Microsoft JhengHei" w:cs="Microsoft JhengHei" w:hint="eastAsia"/>
                <w:sz w:val="20"/>
              </w:rPr>
              <w:t>⼈</w:t>
            </w:r>
            <w:r>
              <w:rPr>
                <w:rFonts w:ascii="Times New Roman" w:eastAsia="宋体" w:hAnsi="Times New Roman" w:cs="Times New Roman"/>
                <w:sz w:val="20"/>
              </w:rPr>
              <w:t>中重度特应性</w:t>
            </w:r>
            <w:r>
              <w:rPr>
                <w:rFonts w:ascii="Microsoft JhengHei" w:eastAsia="Microsoft JhengHei" w:hAnsi="Microsoft JhengHei" w:cs="Microsoft JhengHei" w:hint="eastAsia"/>
                <w:sz w:val="20"/>
              </w:rPr>
              <w:t>⽪</w:t>
            </w:r>
            <w:r>
              <w:rPr>
                <w:rFonts w:ascii="Times New Roman" w:eastAsia="宋体" w:hAnsi="Times New Roman" w:cs="Times New Roman"/>
                <w:sz w:val="20"/>
              </w:rPr>
              <w:t>炎也显</w:t>
            </w:r>
            <w:r>
              <w:rPr>
                <w:rFonts w:ascii="Microsoft JhengHei" w:eastAsia="Microsoft JhengHei" w:hAnsi="Microsoft JhengHei" w:cs="Microsoft JhengHei" w:hint="eastAsia"/>
                <w:sz w:val="20"/>
              </w:rPr>
              <w:t>⽰</w:t>
            </w:r>
            <w:r>
              <w:rPr>
                <w:rFonts w:ascii="Times New Roman" w:eastAsia="宋体" w:hAnsi="Times New Roman" w:cs="Times New Roman"/>
                <w:sz w:val="20"/>
              </w:rPr>
              <w:t>出较好疗效。</w:t>
            </w:r>
          </w:p>
        </w:tc>
      </w:tr>
      <w:tr w:rsidR="008047C6">
        <w:trPr>
          <w:trHeight w:val="636"/>
          <w:jc w:val="center"/>
        </w:trPr>
        <w:tc>
          <w:tcPr>
            <w:tcW w:w="704" w:type="dxa"/>
            <w:vMerge/>
            <w:vAlign w:val="center"/>
          </w:tcPr>
          <w:p w:rsidR="008047C6" w:rsidRDefault="008047C6">
            <w:pPr>
              <w:jc w:val="center"/>
              <w:rPr>
                <w:rFonts w:ascii="Times New Roman" w:eastAsia="宋体" w:hAnsi="Times New Roman" w:cs="Times New Roman"/>
                <w:sz w:val="20"/>
                <w:szCs w:val="21"/>
              </w:rPr>
            </w:pPr>
          </w:p>
        </w:tc>
        <w:tc>
          <w:tcPr>
            <w:tcW w:w="3119" w:type="dxa"/>
            <w:vMerge/>
            <w:vAlign w:val="center"/>
          </w:tcPr>
          <w:p w:rsidR="008047C6" w:rsidRDefault="008047C6">
            <w:pPr>
              <w:rPr>
                <w:rFonts w:ascii="Times New Roman" w:eastAsia="宋体" w:hAnsi="Times New Roman" w:cs="Times New Roman"/>
                <w:sz w:val="20"/>
                <w:szCs w:val="20"/>
              </w:rPr>
            </w:pP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proofErr w:type="gramStart"/>
            <w:r>
              <w:rPr>
                <w:rFonts w:ascii="Times New Roman" w:eastAsia="宋体" w:hAnsi="Times New Roman" w:cs="Times New Roman"/>
                <w:sz w:val="20"/>
              </w:rPr>
              <w:t>巴瑞替尼</w:t>
            </w:r>
            <w:proofErr w:type="gramEnd"/>
            <w:r>
              <w:rPr>
                <w:rFonts w:ascii="Times New Roman" w:eastAsia="宋体" w:hAnsi="Times New Roman" w:cs="Times New Roman"/>
                <w:sz w:val="20"/>
              </w:rPr>
              <w:t>4mg/d</w:t>
            </w:r>
            <w:r>
              <w:rPr>
                <w:rFonts w:ascii="Times New Roman" w:eastAsia="宋体" w:hAnsi="Times New Roman" w:cs="Times New Roman"/>
                <w:sz w:val="20"/>
              </w:rPr>
              <w:t>加外用糖皮质激素</w:t>
            </w:r>
            <w:r>
              <w:rPr>
                <w:rFonts w:ascii="Times New Roman" w:eastAsia="宋体" w:hAnsi="Times New Roman" w:cs="Times New Roman"/>
                <w:sz w:val="20"/>
              </w:rPr>
              <w:t>16</w:t>
            </w:r>
            <w:r>
              <w:rPr>
                <w:rFonts w:ascii="Times New Roman" w:eastAsia="宋体" w:hAnsi="Times New Roman" w:cs="Times New Roman"/>
                <w:sz w:val="20"/>
              </w:rPr>
              <w:t>周治疗成人中重度</w:t>
            </w:r>
            <w:r>
              <w:rPr>
                <w:rFonts w:ascii="Times New Roman" w:eastAsia="宋体" w:hAnsi="Times New Roman" w:cs="Times New Roman"/>
                <w:sz w:val="20"/>
              </w:rPr>
              <w:t>AD</w:t>
            </w:r>
            <w:r>
              <w:rPr>
                <w:rFonts w:ascii="Times New Roman" w:eastAsia="宋体" w:hAnsi="Times New Roman" w:cs="Times New Roman"/>
                <w:sz w:val="20"/>
              </w:rPr>
              <w:t>，其</w:t>
            </w:r>
            <w:r>
              <w:rPr>
                <w:rFonts w:ascii="Times New Roman" w:eastAsia="宋体" w:hAnsi="Times New Roman" w:cs="Times New Roman"/>
                <w:sz w:val="20"/>
              </w:rPr>
              <w:t>EASI-75</w:t>
            </w:r>
            <w:r>
              <w:rPr>
                <w:rFonts w:ascii="Times New Roman" w:eastAsia="宋体" w:hAnsi="Times New Roman" w:cs="Times New Roman"/>
                <w:sz w:val="20"/>
              </w:rPr>
              <w:t>应答率为</w:t>
            </w:r>
            <w:r>
              <w:rPr>
                <w:rFonts w:ascii="Times New Roman" w:eastAsia="宋体" w:hAnsi="Times New Roman" w:cs="Times New Roman"/>
                <w:sz w:val="20"/>
              </w:rPr>
              <w:t>61%</w:t>
            </w:r>
          </w:p>
        </w:tc>
      </w:tr>
      <w:tr w:rsidR="008047C6">
        <w:trPr>
          <w:jc w:val="center"/>
        </w:trPr>
        <w:tc>
          <w:tcPr>
            <w:tcW w:w="704"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lastRenderedPageBreak/>
              <w:t>2</w:t>
            </w:r>
          </w:p>
        </w:tc>
        <w:tc>
          <w:tcPr>
            <w:tcW w:w="3119"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sz w:val="20"/>
                <w:szCs w:val="20"/>
              </w:rPr>
              <w:t>《中重度特应性皮炎系统药物达标治疗专家指导建议》</w:t>
            </w:r>
            <w:r>
              <w:rPr>
                <w:rFonts w:ascii="Times New Roman" w:eastAsia="宋体" w:hAnsi="Times New Roman" w:cs="Times New Roman"/>
                <w:sz w:val="20"/>
                <w:szCs w:val="20"/>
              </w:rPr>
              <w:fldChar w:fldCharType="begin">
                <w:fldData xml:space="preserve">PEVuZE5vdGU+PENpdGU+PEF1dGhvcj7otbXkvZzmtps8L0F1dGhvcj48WWVhcj4yMDIyPC9ZZWFy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PEVuZE5vdGU+PENpdGU+PEF1dGhvcj7otbXkvZzmtps8L0F1dGhvcj48WWVhcj4yMDIyPC9ZZWFy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[18]</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r>
              <w:rPr>
                <w:rFonts w:ascii="Times New Roman" w:eastAsia="宋体" w:hAnsi="Times New Roman" w:cs="Times New Roman" w:hint="eastAsia"/>
                <w:sz w:val="20"/>
              </w:rPr>
              <w:t>目前</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hint="eastAsia"/>
                <w:sz w:val="20"/>
              </w:rPr>
              <w:t>用于中重度</w:t>
            </w:r>
            <w:r>
              <w:rPr>
                <w:rFonts w:ascii="Times New Roman" w:eastAsia="宋体" w:hAnsi="Times New Roman" w:cs="Times New Roman" w:hint="eastAsia"/>
                <w:sz w:val="20"/>
              </w:rPr>
              <w:t>AD</w:t>
            </w:r>
            <w:r>
              <w:rPr>
                <w:rFonts w:ascii="Times New Roman" w:eastAsia="宋体" w:hAnsi="Times New Roman" w:cs="Times New Roman" w:hint="eastAsia"/>
                <w:sz w:val="20"/>
              </w:rPr>
              <w:t>系统治疗时，如阿布</w:t>
            </w:r>
            <w:proofErr w:type="gramStart"/>
            <w:r>
              <w:rPr>
                <w:rFonts w:ascii="Times New Roman" w:eastAsia="宋体" w:hAnsi="Times New Roman" w:cs="Times New Roman" w:hint="eastAsia"/>
                <w:sz w:val="20"/>
              </w:rPr>
              <w:t>昔替尼</w:t>
            </w:r>
            <w:proofErr w:type="gramEnd"/>
            <w:r>
              <w:rPr>
                <w:rFonts w:ascii="Times New Roman" w:eastAsia="宋体" w:hAnsi="Times New Roman" w:cs="Times New Roman" w:hint="eastAsia"/>
                <w:sz w:val="20"/>
              </w:rPr>
              <w:t>（</w:t>
            </w:r>
            <w:r>
              <w:rPr>
                <w:rFonts w:ascii="Times New Roman" w:eastAsia="宋体" w:hAnsi="Times New Roman" w:cs="Times New Roman" w:hint="eastAsia"/>
                <w:sz w:val="20"/>
              </w:rPr>
              <w:t>100-200mg, qd</w:t>
            </w:r>
            <w:r>
              <w:rPr>
                <w:rFonts w:ascii="Times New Roman" w:eastAsia="宋体" w:hAnsi="Times New Roman" w:cs="Times New Roman" w:hint="eastAsia"/>
                <w:sz w:val="20"/>
              </w:rPr>
              <w:t>）和</w:t>
            </w:r>
            <w:proofErr w:type="gramStart"/>
            <w:r>
              <w:rPr>
                <w:rFonts w:ascii="Times New Roman" w:eastAsia="宋体" w:hAnsi="Times New Roman" w:cs="Times New Roman" w:hint="eastAsia"/>
                <w:sz w:val="20"/>
              </w:rPr>
              <w:t>乌帕</w:t>
            </w:r>
            <w:proofErr w:type="gramEnd"/>
            <w:r>
              <w:rPr>
                <w:rFonts w:ascii="Times New Roman" w:eastAsia="宋体" w:hAnsi="Times New Roman" w:cs="Times New Roman" w:hint="eastAsia"/>
                <w:sz w:val="20"/>
              </w:rPr>
              <w:t>替尼（</w:t>
            </w:r>
            <w:r>
              <w:rPr>
                <w:rFonts w:ascii="Times New Roman" w:eastAsia="宋体" w:hAnsi="Times New Roman" w:cs="Times New Roman" w:hint="eastAsia"/>
                <w:sz w:val="20"/>
              </w:rPr>
              <w:t>15-30mg, qd</w:t>
            </w:r>
            <w:r>
              <w:rPr>
                <w:rFonts w:ascii="Times New Roman" w:eastAsia="宋体" w:hAnsi="Times New Roman" w:cs="Times New Roman" w:hint="eastAsia"/>
                <w:sz w:val="20"/>
              </w:rPr>
              <w:t>），临床需密切监测感染，由于血小板、淋巴细胞和脂质的潜在变化，建议实验室监测。</w:t>
            </w:r>
          </w:p>
        </w:tc>
      </w:tr>
      <w:tr w:rsidR="008047C6">
        <w:trPr>
          <w:jc w:val="center"/>
        </w:trPr>
        <w:tc>
          <w:tcPr>
            <w:tcW w:w="704"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3</w:t>
            </w:r>
          </w:p>
        </w:tc>
        <w:tc>
          <w:tcPr>
            <w:tcW w:w="3119"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hint="eastAsia"/>
                <w:sz w:val="20"/>
                <w:szCs w:val="20"/>
              </w:rPr>
              <w:t>2</w:t>
            </w:r>
            <w:r>
              <w:rPr>
                <w:rFonts w:ascii="Times New Roman" w:eastAsia="宋体" w:hAnsi="Times New Roman" w:cs="Times New Roman"/>
                <w:sz w:val="20"/>
                <w:szCs w:val="20"/>
              </w:rPr>
              <w:t>022</w:t>
            </w:r>
            <w:r>
              <w:rPr>
                <w:rFonts w:ascii="Times New Roman" w:eastAsia="宋体" w:hAnsi="Times New Roman" w:cs="Times New Roman" w:hint="eastAsia"/>
                <w:sz w:val="20"/>
                <w:szCs w:val="20"/>
              </w:rPr>
              <w:t>中国台湾指南：</w:t>
            </w:r>
            <w:r>
              <w:rPr>
                <w:rFonts w:ascii="Times New Roman" w:eastAsia="宋体" w:hAnsi="Times New Roman" w:cs="Times New Roman"/>
                <w:sz w:val="20"/>
                <w:szCs w:val="20"/>
              </w:rPr>
              <w:t>儿童特应性皮炎的诊断与治疗》</w:t>
            </w:r>
            <w:r>
              <w:rPr>
                <w:rFonts w:ascii="Times New Roman" w:eastAsia="宋体" w:hAnsi="Times New Roman" w:cs="Times New Roman"/>
                <w:sz w:val="20"/>
                <w:szCs w:val="20"/>
              </w:rPr>
              <w:fldChar w:fldCharType="begin">
                <w:fldData xml:space="preserve">PEVuZE5vdGU+PENpdGU+PEF1dGhvcj5ZYW88L0F1dGhvcj48WWVhcj4yMDIyPC9ZZWFyPjxSZWNO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PEVuZE5vdGU+PENpdGU+PEF1dGhvcj5ZYW88L0F1dGhvcj48WWVhcj4yMDIyPC9ZZWFyPjxSZWNO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[19]</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30mg/d</w:t>
            </w:r>
            <w:r>
              <w:rPr>
                <w:rFonts w:ascii="Times New Roman" w:eastAsia="宋体" w:hAnsi="Times New Roman" w:cs="Times New Roman"/>
                <w:sz w:val="20"/>
              </w:rPr>
              <w:t>能够对</w:t>
            </w:r>
            <w:r>
              <w:rPr>
                <w:rFonts w:ascii="Times New Roman" w:eastAsia="宋体" w:hAnsi="Times New Roman" w:cs="Times New Roman"/>
                <w:sz w:val="20"/>
              </w:rPr>
              <w:t>77%</w:t>
            </w:r>
            <w:r>
              <w:rPr>
                <w:rFonts w:ascii="Times New Roman" w:eastAsia="宋体" w:hAnsi="Times New Roman" w:cs="Times New Roman"/>
                <w:sz w:val="20"/>
              </w:rPr>
              <w:t>中重度</w:t>
            </w:r>
            <w:r>
              <w:rPr>
                <w:rFonts w:ascii="Times New Roman" w:eastAsia="宋体" w:hAnsi="Times New Roman" w:cs="Times New Roman"/>
                <w:sz w:val="20"/>
              </w:rPr>
              <w:t>AD</w:t>
            </w:r>
            <w:r>
              <w:rPr>
                <w:rFonts w:ascii="Times New Roman" w:eastAsia="宋体" w:hAnsi="Times New Roman" w:cs="Times New Roman"/>
                <w:sz w:val="20"/>
              </w:rPr>
              <w:t>患者有</w:t>
            </w:r>
            <w:r>
              <w:rPr>
                <w:rFonts w:ascii="Times New Roman" w:eastAsia="宋体" w:hAnsi="Times New Roman" w:cs="Times New Roman"/>
                <w:sz w:val="20"/>
              </w:rPr>
              <w:t>EASI-75</w:t>
            </w:r>
            <w:r>
              <w:rPr>
                <w:rFonts w:ascii="Times New Roman" w:eastAsia="宋体" w:hAnsi="Times New Roman" w:cs="Times New Roman"/>
                <w:sz w:val="20"/>
              </w:rPr>
              <w:t>改善</w:t>
            </w:r>
            <w:r>
              <w:rPr>
                <w:rFonts w:ascii="Times New Roman" w:eastAsia="宋体" w:hAnsi="Times New Roman" w:cs="Times New Roman" w:hint="eastAsia"/>
                <w:sz w:val="20"/>
              </w:rPr>
              <w:t>。</w:t>
            </w:r>
          </w:p>
        </w:tc>
      </w:tr>
      <w:tr w:rsidR="008047C6">
        <w:trPr>
          <w:trHeight w:val="1015"/>
          <w:jc w:val="center"/>
        </w:trPr>
        <w:tc>
          <w:tcPr>
            <w:tcW w:w="704"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4</w:t>
            </w:r>
          </w:p>
        </w:tc>
        <w:tc>
          <w:tcPr>
            <w:tcW w:w="3119"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2</w:t>
            </w:r>
            <w:r>
              <w:rPr>
                <w:rFonts w:ascii="Times New Roman" w:eastAsia="宋体" w:hAnsi="Times New Roman" w:cs="Times New Roman"/>
                <w:sz w:val="20"/>
                <w:szCs w:val="20"/>
              </w:rPr>
              <w:t xml:space="preserve">022 </w:t>
            </w:r>
            <w:r>
              <w:rPr>
                <w:rFonts w:ascii="Times New Roman" w:eastAsia="宋体" w:hAnsi="Times New Roman" w:cs="Times New Roman" w:hint="eastAsia"/>
                <w:sz w:val="20"/>
                <w:szCs w:val="20"/>
              </w:rPr>
              <w:t>N</w:t>
            </w:r>
            <w:r>
              <w:rPr>
                <w:rFonts w:ascii="Times New Roman" w:eastAsia="宋体" w:hAnsi="Times New Roman" w:cs="Times New Roman"/>
                <w:sz w:val="20"/>
                <w:szCs w:val="20"/>
              </w:rPr>
              <w:t>ICE</w:t>
            </w:r>
            <w:r>
              <w:rPr>
                <w:rFonts w:ascii="Times New Roman" w:eastAsia="宋体" w:hAnsi="Times New Roman" w:cs="Times New Roman"/>
                <w:sz w:val="20"/>
                <w:szCs w:val="20"/>
              </w:rPr>
              <w:t>指南</w:t>
            </w:r>
            <w:r>
              <w:rPr>
                <w:rFonts w:ascii="Times New Roman" w:eastAsia="宋体" w:hAnsi="Times New Roman" w:cs="Times New Roman" w:hint="eastAsia"/>
                <w:sz w:val="20"/>
                <w:szCs w:val="20"/>
              </w:rPr>
              <w:t>：阿布昔替尼、曲罗芦单抗和乌帕替尼用于治疗中重度皮炎》</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&lt;EndNote&gt;&lt;Cite&gt;&lt;RecNum&gt;84&lt;/RecNum&gt;&lt;DisplayText&gt;&lt;style face="superscript"&gt;[20]&lt;/style&gt;&lt;/DisplayText&gt;&lt;record&gt;&lt;rec-number&gt;84&lt;/rec-number&gt;&lt;foreign-keys&gt;&lt;key app="EN" db-id="axstprs0c50a2xedtprp5z5l0r9pta2vfzwd" timestamp="1669101236"&gt;84&lt;/key&gt;&lt;key app="ENWeb" db-id=""&gt;0&lt;/key&gt;&lt;/foreign-keys&gt;&lt;ref-type name="Journal Article"&gt;17&lt;/ref-type&gt;&lt;contributors&gt;&lt;/contributors&gt;&lt;titles&gt;&lt;title&gt;Abrocitinib, tralokinumab or upadacitinib for treating moderate to severe atopic dermatitis. NICE Guidance&lt;/title&gt;&lt;/titles&gt;&lt;dates&gt;&lt;/dates&gt;&lt;urls&gt;&lt;/urls&gt;&lt;/record&gt;&lt;/Cite&gt;&lt;/EndNote&gt;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[20]</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hint="eastAsia"/>
                <w:sz w:val="20"/>
              </w:rPr>
              <w:t>至少一种系统免疫抑制剂应答不佳或者不适用时，</w:t>
            </w:r>
            <w:r>
              <w:rPr>
                <w:rFonts w:ascii="Times New Roman" w:eastAsia="宋体" w:hAnsi="Times New Roman" w:cs="Times New Roman"/>
                <w:sz w:val="20"/>
              </w:rPr>
              <w:t>推荐阿布</w:t>
            </w:r>
            <w:proofErr w:type="gramStart"/>
            <w:r>
              <w:rPr>
                <w:rFonts w:ascii="Times New Roman" w:eastAsia="宋体" w:hAnsi="Times New Roman" w:cs="Times New Roman"/>
                <w:sz w:val="20"/>
              </w:rPr>
              <w:t>昔替尼</w:t>
            </w:r>
            <w:proofErr w:type="gramEnd"/>
            <w:r>
              <w:rPr>
                <w:rFonts w:ascii="Times New Roman" w:eastAsia="宋体" w:hAnsi="Times New Roman" w:cs="Times New Roman" w:hint="eastAsia"/>
                <w:sz w:val="20"/>
              </w:rPr>
              <w:t>或</w:t>
            </w:r>
            <w:r>
              <w:rPr>
                <w:rFonts w:ascii="Times New Roman" w:eastAsia="宋体" w:hAnsi="Times New Roman" w:cs="Times New Roman"/>
                <w:sz w:val="20"/>
              </w:rPr>
              <w:t>乌</w:t>
            </w:r>
            <w:proofErr w:type="gramStart"/>
            <w:r>
              <w:rPr>
                <w:rFonts w:ascii="Times New Roman" w:eastAsia="宋体" w:hAnsi="Times New Roman" w:cs="Times New Roman"/>
                <w:sz w:val="20"/>
              </w:rPr>
              <w:t>帕替尼用于</w:t>
            </w:r>
            <w:proofErr w:type="gramEnd"/>
            <w:r>
              <w:rPr>
                <w:rFonts w:ascii="Times New Roman" w:eastAsia="宋体" w:hAnsi="Times New Roman" w:cs="Times New Roman" w:hint="eastAsia"/>
                <w:sz w:val="20"/>
              </w:rPr>
              <w:t>1</w:t>
            </w:r>
            <w:r>
              <w:rPr>
                <w:rFonts w:ascii="Times New Roman" w:eastAsia="宋体" w:hAnsi="Times New Roman" w:cs="Times New Roman"/>
                <w:sz w:val="20"/>
              </w:rPr>
              <w:t>2</w:t>
            </w:r>
            <w:r>
              <w:rPr>
                <w:rFonts w:ascii="Times New Roman" w:eastAsia="宋体" w:hAnsi="Times New Roman" w:cs="Times New Roman"/>
                <w:sz w:val="20"/>
              </w:rPr>
              <w:t>岁以上青少年及成人中重度特异性皮炎系统治疗</w:t>
            </w:r>
            <w:r>
              <w:rPr>
                <w:rFonts w:ascii="Times New Roman" w:eastAsia="宋体" w:hAnsi="Times New Roman" w:cs="Times New Roman" w:hint="eastAsia"/>
                <w:sz w:val="20"/>
              </w:rPr>
              <w:t>；若使用</w:t>
            </w:r>
            <w:r>
              <w:rPr>
                <w:rFonts w:ascii="Times New Roman" w:eastAsia="宋体" w:hAnsi="Times New Roman" w:cs="Times New Roman" w:hint="eastAsia"/>
                <w:sz w:val="20"/>
              </w:rPr>
              <w:t>1</w:t>
            </w:r>
            <w:r>
              <w:rPr>
                <w:rFonts w:ascii="Times New Roman" w:eastAsia="宋体" w:hAnsi="Times New Roman" w:cs="Times New Roman"/>
                <w:sz w:val="20"/>
              </w:rPr>
              <w:t>6</w:t>
            </w:r>
            <w:r>
              <w:rPr>
                <w:rFonts w:ascii="Times New Roman" w:eastAsia="宋体" w:hAnsi="Times New Roman" w:cs="Times New Roman"/>
                <w:sz w:val="20"/>
              </w:rPr>
              <w:t>周后特异性皮炎应答不佳</w:t>
            </w:r>
            <w:r>
              <w:rPr>
                <w:rFonts w:ascii="Times New Roman" w:eastAsia="宋体" w:hAnsi="Times New Roman" w:cs="Times New Roman" w:hint="eastAsia"/>
                <w:sz w:val="20"/>
              </w:rPr>
              <w:t>，</w:t>
            </w:r>
            <w:r>
              <w:rPr>
                <w:rFonts w:ascii="Times New Roman" w:eastAsia="宋体" w:hAnsi="Times New Roman" w:cs="Times New Roman"/>
                <w:sz w:val="20"/>
              </w:rPr>
              <w:t>则停用阿布</w:t>
            </w:r>
            <w:proofErr w:type="gramStart"/>
            <w:r>
              <w:rPr>
                <w:rFonts w:ascii="Times New Roman" w:eastAsia="宋体" w:hAnsi="Times New Roman" w:cs="Times New Roman"/>
                <w:sz w:val="20"/>
              </w:rPr>
              <w:t>昔替尼</w:t>
            </w:r>
            <w:proofErr w:type="gramEnd"/>
            <w:r>
              <w:rPr>
                <w:rFonts w:ascii="Times New Roman" w:eastAsia="宋体" w:hAnsi="Times New Roman" w:cs="Times New Roman" w:hint="eastAsia"/>
                <w:sz w:val="20"/>
              </w:rPr>
              <w:t>或</w:t>
            </w: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hint="eastAsia"/>
                <w:sz w:val="20"/>
              </w:rPr>
              <w:t>。</w:t>
            </w:r>
          </w:p>
        </w:tc>
      </w:tr>
      <w:tr w:rsidR="008047C6">
        <w:trPr>
          <w:trHeight w:val="593"/>
          <w:jc w:val="center"/>
        </w:trPr>
        <w:tc>
          <w:tcPr>
            <w:tcW w:w="704" w:type="dxa"/>
            <w:vMerge w:val="restart"/>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5</w:t>
            </w:r>
          </w:p>
        </w:tc>
        <w:tc>
          <w:tcPr>
            <w:tcW w:w="3119" w:type="dxa"/>
            <w:vMerge w:val="restart"/>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ETFAD/EADV</w:t>
            </w:r>
            <w:r>
              <w:rPr>
                <w:rFonts w:ascii="Times New Roman" w:eastAsia="宋体" w:hAnsi="Times New Roman" w:cs="Times New Roman" w:hint="eastAsia"/>
                <w:sz w:val="20"/>
                <w:szCs w:val="20"/>
              </w:rPr>
              <w:t>湿疹工作组</w:t>
            </w:r>
            <w:r>
              <w:rPr>
                <w:rFonts w:ascii="Times New Roman" w:eastAsia="宋体" w:hAnsi="Times New Roman" w:cs="Times New Roman" w:hint="eastAsia"/>
                <w:sz w:val="20"/>
                <w:szCs w:val="20"/>
              </w:rPr>
              <w:t>2</w:t>
            </w:r>
            <w:r>
              <w:rPr>
                <w:rFonts w:ascii="Times New Roman" w:eastAsia="宋体" w:hAnsi="Times New Roman" w:cs="Times New Roman"/>
                <w:sz w:val="20"/>
                <w:szCs w:val="20"/>
              </w:rPr>
              <w:t>020</w:t>
            </w:r>
            <w:r>
              <w:rPr>
                <w:rFonts w:ascii="Times New Roman" w:eastAsia="宋体" w:hAnsi="Times New Roman" w:cs="Times New Roman" w:hint="eastAsia"/>
                <w:sz w:val="20"/>
                <w:szCs w:val="20"/>
              </w:rPr>
              <w:t>年</w:t>
            </w:r>
            <w:r>
              <w:rPr>
                <w:rFonts w:ascii="Times New Roman" w:eastAsia="宋体" w:hAnsi="Times New Roman" w:cs="Times New Roman"/>
                <w:sz w:val="20"/>
                <w:szCs w:val="20"/>
              </w:rPr>
              <w:t>关于成</w:t>
            </w:r>
            <w:r>
              <w:rPr>
                <w:rFonts w:ascii="Times New Roman" w:eastAsia="Microsoft JhengHei" w:hAnsi="Times New Roman" w:cs="Times New Roman"/>
                <w:sz w:val="20"/>
                <w:szCs w:val="20"/>
              </w:rPr>
              <w:t>⼈</w:t>
            </w:r>
            <w:r>
              <w:rPr>
                <w:rFonts w:ascii="Times New Roman" w:eastAsia="宋体" w:hAnsi="Times New Roman" w:cs="Times New Roman"/>
                <w:sz w:val="20"/>
                <w:szCs w:val="20"/>
              </w:rPr>
              <w:t>及</w:t>
            </w:r>
            <w:r>
              <w:rPr>
                <w:rFonts w:ascii="Times New Roman" w:eastAsia="Microsoft JhengHei" w:hAnsi="Times New Roman" w:cs="Times New Roman"/>
                <w:sz w:val="20"/>
                <w:szCs w:val="20"/>
              </w:rPr>
              <w:t>⼉</w:t>
            </w:r>
            <w:r>
              <w:rPr>
                <w:rFonts w:ascii="Times New Roman" w:eastAsia="宋体" w:hAnsi="Times New Roman" w:cs="Times New Roman"/>
                <w:sz w:val="20"/>
                <w:szCs w:val="20"/>
              </w:rPr>
              <w:t>童特应性</w:t>
            </w:r>
            <w:r>
              <w:rPr>
                <w:rFonts w:ascii="Times New Roman" w:eastAsia="Microsoft JhengHei" w:hAnsi="Times New Roman" w:cs="Times New Roman"/>
                <w:sz w:val="20"/>
                <w:szCs w:val="20"/>
              </w:rPr>
              <w:t>⽪</w:t>
            </w:r>
            <w:r>
              <w:rPr>
                <w:rFonts w:ascii="Times New Roman" w:eastAsia="宋体" w:hAnsi="Times New Roman" w:cs="Times New Roman"/>
                <w:sz w:val="20"/>
                <w:szCs w:val="20"/>
              </w:rPr>
              <w:t>炎治疗</w:t>
            </w:r>
            <w:r>
              <w:rPr>
                <w:rFonts w:ascii="Times New Roman" w:eastAsia="宋体" w:hAnsi="Times New Roman" w:cs="Times New Roman" w:hint="eastAsia"/>
                <w:sz w:val="20"/>
                <w:szCs w:val="20"/>
              </w:rPr>
              <w:t>的</w:t>
            </w:r>
            <w:r>
              <w:rPr>
                <w:rFonts w:ascii="Times New Roman" w:eastAsia="宋体" w:hAnsi="Times New Roman" w:cs="Times New Roman"/>
                <w:sz w:val="20"/>
                <w:szCs w:val="20"/>
              </w:rPr>
              <w:t>建议书》</w:t>
            </w:r>
            <w:r>
              <w:rPr>
                <w:rFonts w:ascii="Times New Roman" w:eastAsia="宋体" w:hAnsi="Times New Roman" w:cs="Times New Roman"/>
                <w:sz w:val="20"/>
                <w:szCs w:val="20"/>
              </w:rPr>
              <w:fldChar w:fldCharType="begin">
                <w:fldData xml:space="preserve">PEVuZE5vdGU+PENpdGU+PEF1dGhvcj5Xb2xsZW5iZXJnPC9BdXRob3I+PFllYXI+MjAyMDwvWWVh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VjwvYWJici0xPjwvYWx0LXBlcmlvZGljYWw+PHBhZ2VzPjI3MTctMjc0NDwvcGFnZXM+PHZvbHVt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PEVuZE5vdGU+PENpdGU+PEF1dGhvcj5Xb2xsZW5iZXJnPC9BdXRob3I+PFllYXI+MjAyMDwvWWVh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[16]</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是</w:t>
            </w:r>
            <w:r>
              <w:rPr>
                <w:rFonts w:ascii="Microsoft JhengHei" w:eastAsia="Microsoft JhengHei" w:hAnsi="Microsoft JhengHei" w:cs="Microsoft JhengHei" w:hint="eastAsia"/>
                <w:sz w:val="20"/>
              </w:rPr>
              <w:t>⼀</w:t>
            </w:r>
            <w:r>
              <w:rPr>
                <w:rFonts w:ascii="Times New Roman" w:eastAsia="宋体" w:hAnsi="Times New Roman" w:cs="Times New Roman"/>
                <w:sz w:val="20"/>
              </w:rPr>
              <w:t>种</w:t>
            </w:r>
            <w:r>
              <w:rPr>
                <w:rFonts w:ascii="Microsoft JhengHei" w:eastAsia="Microsoft JhengHei" w:hAnsi="Microsoft JhengHei" w:cs="Microsoft JhengHei" w:hint="eastAsia"/>
                <w:sz w:val="20"/>
              </w:rPr>
              <w:t>⼝</w:t>
            </w:r>
            <w:r>
              <w:rPr>
                <w:rFonts w:ascii="Times New Roman" w:eastAsia="宋体" w:hAnsi="Times New Roman" w:cs="Times New Roman"/>
                <w:sz w:val="20"/>
              </w:rPr>
              <w:t>服选择性</w:t>
            </w:r>
            <w:r>
              <w:rPr>
                <w:rFonts w:ascii="Times New Roman" w:eastAsia="宋体" w:hAnsi="Times New Roman" w:cs="Times New Roman"/>
                <w:sz w:val="20"/>
              </w:rPr>
              <w:t xml:space="preserve"> JAK1 </w:t>
            </w:r>
            <w:r>
              <w:rPr>
                <w:rFonts w:ascii="Times New Roman" w:eastAsia="宋体" w:hAnsi="Times New Roman" w:cs="Times New Roman"/>
                <w:sz w:val="20"/>
              </w:rPr>
              <w:t>抑制剂，在</w:t>
            </w:r>
            <w:r>
              <w:rPr>
                <w:rFonts w:ascii="Times New Roman" w:eastAsia="宋体" w:hAnsi="Times New Roman" w:cs="Times New Roman"/>
                <w:sz w:val="20"/>
              </w:rPr>
              <w:t>2b</w:t>
            </w:r>
            <w:r>
              <w:rPr>
                <w:rFonts w:ascii="Times New Roman" w:eastAsia="宋体" w:hAnsi="Times New Roman" w:cs="Times New Roman"/>
                <w:sz w:val="20"/>
              </w:rPr>
              <w:t>期研究中，最早在第</w:t>
            </w:r>
            <w:r>
              <w:rPr>
                <w:rFonts w:ascii="Times New Roman" w:eastAsia="宋体" w:hAnsi="Times New Roman" w:cs="Times New Roman"/>
                <w:sz w:val="20"/>
              </w:rPr>
              <w:t>1</w:t>
            </w:r>
            <w:r>
              <w:rPr>
                <w:rFonts w:ascii="Times New Roman" w:eastAsia="宋体" w:hAnsi="Times New Roman" w:cs="Times New Roman"/>
                <w:sz w:val="20"/>
              </w:rPr>
              <w:t>周就显</w:t>
            </w:r>
            <w:r>
              <w:rPr>
                <w:rFonts w:ascii="Microsoft JhengHei" w:eastAsia="Microsoft JhengHei" w:hAnsi="Microsoft JhengHei" w:cs="Microsoft JhengHei" w:hint="eastAsia"/>
                <w:sz w:val="20"/>
              </w:rPr>
              <w:t>⽰</w:t>
            </w:r>
            <w:r>
              <w:rPr>
                <w:rFonts w:ascii="Times New Roman" w:eastAsia="宋体" w:hAnsi="Times New Roman" w:cs="Times New Roman"/>
                <w:sz w:val="20"/>
              </w:rPr>
              <w:t>瘙痒减轻，并在第</w:t>
            </w:r>
            <w:r>
              <w:rPr>
                <w:rFonts w:ascii="Times New Roman" w:eastAsia="宋体" w:hAnsi="Times New Roman" w:cs="Times New Roman"/>
                <w:sz w:val="20"/>
              </w:rPr>
              <w:t>2</w:t>
            </w:r>
            <w:r>
              <w:rPr>
                <w:rFonts w:ascii="Times New Roman" w:eastAsia="宋体" w:hAnsi="Times New Roman" w:cs="Times New Roman"/>
                <w:sz w:val="20"/>
              </w:rPr>
              <w:t>周改善</w:t>
            </w:r>
            <w:r>
              <w:rPr>
                <w:rFonts w:ascii="Microsoft JhengHei" w:eastAsia="Microsoft JhengHei" w:hAnsi="Microsoft JhengHei" w:cs="Microsoft JhengHei" w:hint="eastAsia"/>
                <w:sz w:val="20"/>
              </w:rPr>
              <w:t>⽪</w:t>
            </w:r>
            <w:r>
              <w:rPr>
                <w:rFonts w:ascii="Times New Roman" w:eastAsia="宋体" w:hAnsi="Times New Roman" w:cs="Times New Roman"/>
                <w:sz w:val="20"/>
              </w:rPr>
              <w:t>损。</w:t>
            </w:r>
          </w:p>
        </w:tc>
      </w:tr>
      <w:tr w:rsidR="008047C6">
        <w:trPr>
          <w:trHeight w:val="592"/>
          <w:jc w:val="center"/>
        </w:trPr>
        <w:tc>
          <w:tcPr>
            <w:tcW w:w="704" w:type="dxa"/>
            <w:vMerge/>
            <w:vAlign w:val="center"/>
          </w:tcPr>
          <w:p w:rsidR="008047C6" w:rsidRDefault="008047C6">
            <w:pPr>
              <w:jc w:val="center"/>
              <w:rPr>
                <w:rFonts w:ascii="Times New Roman" w:eastAsia="宋体" w:hAnsi="Times New Roman" w:cs="Times New Roman"/>
                <w:sz w:val="20"/>
                <w:szCs w:val="21"/>
              </w:rPr>
            </w:pPr>
          </w:p>
        </w:tc>
        <w:tc>
          <w:tcPr>
            <w:tcW w:w="3119" w:type="dxa"/>
            <w:vMerge/>
            <w:vAlign w:val="center"/>
          </w:tcPr>
          <w:p w:rsidR="008047C6" w:rsidRDefault="008047C6">
            <w:pPr>
              <w:rPr>
                <w:rFonts w:ascii="Times New Roman" w:eastAsia="宋体" w:hAnsi="Times New Roman" w:cs="Times New Roman"/>
                <w:sz w:val="20"/>
                <w:szCs w:val="20"/>
              </w:rPr>
            </w:pP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sz w:val="20"/>
              </w:rPr>
              <w:t>阿布</w:t>
            </w:r>
            <w:proofErr w:type="gramStart"/>
            <w:r>
              <w:rPr>
                <w:rFonts w:ascii="Times New Roman" w:eastAsia="宋体" w:hAnsi="Times New Roman" w:cs="Times New Roman"/>
                <w:sz w:val="20"/>
              </w:rPr>
              <w:t>昔替尼</w:t>
            </w:r>
            <w:proofErr w:type="gramEnd"/>
            <w:r>
              <w:rPr>
                <w:rFonts w:ascii="Times New Roman" w:eastAsia="宋体" w:hAnsi="Times New Roman" w:cs="Times New Roman"/>
                <w:sz w:val="20"/>
              </w:rPr>
              <w:t>也是一种口服选择性</w:t>
            </w:r>
            <w:r>
              <w:rPr>
                <w:rFonts w:ascii="Times New Roman" w:eastAsia="宋体" w:hAnsi="Times New Roman" w:cs="Times New Roman" w:hint="eastAsia"/>
                <w:sz w:val="20"/>
              </w:rPr>
              <w:t>J</w:t>
            </w:r>
            <w:r>
              <w:rPr>
                <w:rFonts w:ascii="Times New Roman" w:eastAsia="宋体" w:hAnsi="Times New Roman" w:cs="Times New Roman"/>
                <w:sz w:val="20"/>
              </w:rPr>
              <w:t>AK1</w:t>
            </w:r>
            <w:r>
              <w:rPr>
                <w:rFonts w:ascii="Times New Roman" w:eastAsia="宋体" w:hAnsi="Times New Roman" w:cs="Times New Roman"/>
                <w:sz w:val="20"/>
              </w:rPr>
              <w:t>抑制剂</w:t>
            </w:r>
            <w:r>
              <w:rPr>
                <w:rFonts w:ascii="Times New Roman" w:eastAsia="宋体" w:hAnsi="Times New Roman" w:cs="Times New Roman" w:hint="eastAsia"/>
                <w:sz w:val="20"/>
              </w:rPr>
              <w:t>，</w:t>
            </w:r>
            <w:r>
              <w:rPr>
                <w:rFonts w:ascii="Times New Roman" w:eastAsia="宋体" w:hAnsi="Times New Roman" w:cs="Times New Roman"/>
                <w:sz w:val="20"/>
              </w:rPr>
              <w:t>2b</w:t>
            </w:r>
            <w:r>
              <w:rPr>
                <w:rFonts w:ascii="Times New Roman" w:eastAsia="宋体" w:hAnsi="Times New Roman" w:cs="Times New Roman"/>
                <w:sz w:val="20"/>
              </w:rPr>
              <w:t>期研究结果显示</w:t>
            </w:r>
            <w:r>
              <w:rPr>
                <w:rFonts w:ascii="Times New Roman" w:eastAsia="宋体" w:hAnsi="Times New Roman" w:cs="Times New Roman" w:hint="eastAsia"/>
                <w:sz w:val="20"/>
              </w:rPr>
              <w:t>，</w:t>
            </w:r>
            <w:r>
              <w:rPr>
                <w:rFonts w:ascii="Times New Roman" w:eastAsia="宋体" w:hAnsi="Times New Roman" w:cs="Times New Roman"/>
                <w:sz w:val="20"/>
              </w:rPr>
              <w:t>每日</w:t>
            </w:r>
            <w:r>
              <w:rPr>
                <w:rFonts w:ascii="Times New Roman" w:eastAsia="宋体" w:hAnsi="Times New Roman" w:cs="Times New Roman" w:hint="eastAsia"/>
                <w:sz w:val="20"/>
              </w:rPr>
              <w:t>2</w:t>
            </w:r>
            <w:r>
              <w:rPr>
                <w:rFonts w:ascii="Times New Roman" w:eastAsia="宋体" w:hAnsi="Times New Roman" w:cs="Times New Roman"/>
                <w:sz w:val="20"/>
              </w:rPr>
              <w:t xml:space="preserve">00 mg </w:t>
            </w:r>
            <w:r>
              <w:rPr>
                <w:rFonts w:ascii="Times New Roman" w:eastAsia="宋体" w:hAnsi="Times New Roman" w:cs="Times New Roman"/>
                <w:sz w:val="20"/>
              </w:rPr>
              <w:t>的剂量能使患者</w:t>
            </w:r>
            <w:r>
              <w:rPr>
                <w:rFonts w:ascii="Times New Roman" w:eastAsia="宋体" w:hAnsi="Times New Roman" w:cs="Times New Roman" w:hint="eastAsia"/>
                <w:sz w:val="20"/>
              </w:rPr>
              <w:t>E</w:t>
            </w:r>
            <w:r>
              <w:rPr>
                <w:rFonts w:ascii="Times New Roman" w:eastAsia="宋体" w:hAnsi="Times New Roman" w:cs="Times New Roman"/>
                <w:sz w:val="20"/>
              </w:rPr>
              <w:t>ASI</w:t>
            </w:r>
            <w:r>
              <w:rPr>
                <w:rFonts w:ascii="Times New Roman" w:eastAsia="宋体" w:hAnsi="Times New Roman" w:cs="Times New Roman"/>
                <w:sz w:val="20"/>
              </w:rPr>
              <w:t>评分减低</w:t>
            </w:r>
            <w:r>
              <w:rPr>
                <w:rFonts w:ascii="Times New Roman" w:eastAsia="宋体" w:hAnsi="Times New Roman" w:cs="Times New Roman" w:hint="eastAsia"/>
                <w:sz w:val="20"/>
              </w:rPr>
              <w:t>8</w:t>
            </w:r>
            <w:r>
              <w:rPr>
                <w:rFonts w:ascii="Times New Roman" w:eastAsia="宋体" w:hAnsi="Times New Roman" w:cs="Times New Roman"/>
                <w:sz w:val="20"/>
              </w:rPr>
              <w:t>2.6</w:t>
            </w:r>
            <w:r>
              <w:rPr>
                <w:rFonts w:ascii="Times New Roman" w:eastAsia="宋体" w:hAnsi="Times New Roman" w:cs="Times New Roman" w:hint="eastAsia"/>
                <w:sz w:val="20"/>
              </w:rPr>
              <w:t>%</w:t>
            </w:r>
            <w:r>
              <w:rPr>
                <w:rFonts w:ascii="Times New Roman" w:eastAsia="宋体" w:hAnsi="Times New Roman" w:cs="Times New Roman" w:hint="eastAsia"/>
                <w:sz w:val="20"/>
              </w:rPr>
              <w:t>，</w:t>
            </w:r>
            <w:r>
              <w:rPr>
                <w:rFonts w:ascii="Times New Roman" w:eastAsia="宋体" w:hAnsi="Times New Roman" w:cs="Times New Roman" w:hint="eastAsia"/>
                <w:sz w:val="20"/>
              </w:rPr>
              <w:t>E</w:t>
            </w:r>
            <w:r>
              <w:rPr>
                <w:rFonts w:ascii="Times New Roman" w:eastAsia="宋体" w:hAnsi="Times New Roman" w:cs="Times New Roman"/>
                <w:sz w:val="20"/>
              </w:rPr>
              <w:t>ASI75</w:t>
            </w:r>
            <w:r>
              <w:rPr>
                <w:rFonts w:ascii="Times New Roman" w:eastAsia="宋体" w:hAnsi="Times New Roman" w:cs="Times New Roman"/>
                <w:sz w:val="20"/>
              </w:rPr>
              <w:t>和</w:t>
            </w:r>
            <w:r>
              <w:rPr>
                <w:rFonts w:ascii="Times New Roman" w:eastAsia="宋体" w:hAnsi="Times New Roman" w:cs="Times New Roman" w:hint="eastAsia"/>
                <w:sz w:val="20"/>
              </w:rPr>
              <w:t>E</w:t>
            </w:r>
            <w:r>
              <w:rPr>
                <w:rFonts w:ascii="Times New Roman" w:eastAsia="宋体" w:hAnsi="Times New Roman" w:cs="Times New Roman"/>
                <w:sz w:val="20"/>
              </w:rPr>
              <w:t>ASI90</w:t>
            </w:r>
            <w:r>
              <w:rPr>
                <w:rFonts w:ascii="Times New Roman" w:eastAsia="宋体" w:hAnsi="Times New Roman" w:cs="Times New Roman"/>
                <w:sz w:val="20"/>
              </w:rPr>
              <w:t>分别能达到</w:t>
            </w:r>
            <w:r>
              <w:rPr>
                <w:rFonts w:ascii="Times New Roman" w:eastAsia="宋体" w:hAnsi="Times New Roman" w:cs="Times New Roman" w:hint="eastAsia"/>
                <w:sz w:val="20"/>
              </w:rPr>
              <w:t>6</w:t>
            </w:r>
            <w:r>
              <w:rPr>
                <w:rFonts w:ascii="Times New Roman" w:eastAsia="宋体" w:hAnsi="Times New Roman" w:cs="Times New Roman"/>
                <w:sz w:val="20"/>
              </w:rPr>
              <w:t>5</w:t>
            </w:r>
            <w:r>
              <w:rPr>
                <w:rFonts w:ascii="Times New Roman" w:eastAsia="宋体" w:hAnsi="Times New Roman" w:cs="Times New Roman" w:hint="eastAsia"/>
                <w:sz w:val="20"/>
              </w:rPr>
              <w:t>%</w:t>
            </w:r>
            <w:r>
              <w:rPr>
                <w:rFonts w:ascii="Times New Roman" w:eastAsia="宋体" w:hAnsi="Times New Roman" w:cs="Times New Roman"/>
                <w:sz w:val="20"/>
              </w:rPr>
              <w:t>和</w:t>
            </w:r>
            <w:r>
              <w:rPr>
                <w:rFonts w:ascii="Times New Roman" w:eastAsia="宋体" w:hAnsi="Times New Roman" w:cs="Times New Roman" w:hint="eastAsia"/>
                <w:sz w:val="20"/>
              </w:rPr>
              <w:t>5</w:t>
            </w:r>
            <w:r>
              <w:rPr>
                <w:rFonts w:ascii="Times New Roman" w:eastAsia="宋体" w:hAnsi="Times New Roman" w:cs="Times New Roman"/>
                <w:sz w:val="20"/>
              </w:rPr>
              <w:t>2</w:t>
            </w:r>
            <w:r>
              <w:rPr>
                <w:rFonts w:ascii="Times New Roman" w:eastAsia="宋体" w:hAnsi="Times New Roman" w:cs="Times New Roman" w:hint="eastAsia"/>
                <w:sz w:val="20"/>
              </w:rPr>
              <w:t>%</w:t>
            </w:r>
            <w:r>
              <w:rPr>
                <w:rFonts w:ascii="Times New Roman" w:eastAsia="宋体" w:hAnsi="Times New Roman" w:cs="Times New Roman" w:hint="eastAsia"/>
                <w:sz w:val="20"/>
              </w:rPr>
              <w:t>。</w:t>
            </w:r>
          </w:p>
        </w:tc>
      </w:tr>
      <w:tr w:rsidR="008047C6">
        <w:trPr>
          <w:jc w:val="center"/>
        </w:trPr>
        <w:tc>
          <w:tcPr>
            <w:tcW w:w="704"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6</w:t>
            </w:r>
          </w:p>
        </w:tc>
        <w:tc>
          <w:tcPr>
            <w:tcW w:w="3119"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hint="eastAsia"/>
                <w:sz w:val="20"/>
                <w:szCs w:val="20"/>
              </w:rPr>
              <w:t>2</w:t>
            </w:r>
            <w:r>
              <w:rPr>
                <w:rFonts w:ascii="Times New Roman" w:eastAsia="宋体" w:hAnsi="Times New Roman" w:cs="Times New Roman"/>
                <w:sz w:val="20"/>
                <w:szCs w:val="20"/>
              </w:rPr>
              <w:t>018</w:t>
            </w:r>
            <w:r>
              <w:rPr>
                <w:rFonts w:ascii="Times New Roman" w:eastAsia="宋体" w:hAnsi="Times New Roman" w:cs="Times New Roman" w:hint="eastAsia"/>
                <w:sz w:val="20"/>
                <w:szCs w:val="20"/>
              </w:rPr>
              <w:t>欧洲共识指南：</w:t>
            </w:r>
            <w:r>
              <w:rPr>
                <w:rFonts w:ascii="Times New Roman" w:eastAsia="宋体" w:hAnsi="Times New Roman" w:cs="Times New Roman"/>
                <w:sz w:val="20"/>
                <w:szCs w:val="20"/>
              </w:rPr>
              <w:t>成人与儿童特应性皮炎的治疗</w:t>
            </w:r>
            <w:r>
              <w:rPr>
                <w:rFonts w:ascii="Times New Roman" w:eastAsia="宋体" w:hAnsi="Times New Roman" w:cs="Times New Roman"/>
                <w:sz w:val="20"/>
                <w:szCs w:val="20"/>
              </w:rPr>
              <w:t>-</w:t>
            </w:r>
            <w:r>
              <w:rPr>
                <w:rFonts w:ascii="Times New Roman" w:eastAsia="宋体" w:hAnsi="Times New Roman" w:cs="Times New Roman"/>
                <w:sz w:val="20"/>
                <w:szCs w:val="20"/>
              </w:rPr>
              <w:t>第</w:t>
            </w:r>
            <w:r>
              <w:rPr>
                <w:rFonts w:ascii="Times New Roman" w:eastAsia="宋体" w:hAnsi="Times New Roman" w:cs="Times New Roman"/>
                <w:sz w:val="20"/>
                <w:szCs w:val="20"/>
              </w:rPr>
              <w:t>Ⅱ</w:t>
            </w:r>
            <w:r>
              <w:rPr>
                <w:rFonts w:ascii="Times New Roman" w:eastAsia="宋体" w:hAnsi="Times New Roman" w:cs="Times New Roman"/>
                <w:sz w:val="20"/>
                <w:szCs w:val="20"/>
              </w:rPr>
              <w:t>部分》</w:t>
            </w:r>
            <w:r>
              <w:rPr>
                <w:rFonts w:ascii="Times New Roman" w:eastAsia="宋体" w:hAnsi="Times New Roman" w:cs="Times New Roman"/>
                <w:sz w:val="20"/>
                <w:szCs w:val="20"/>
              </w:rPr>
              <w:fldChar w:fldCharType="begin">
                <w:fldData xml:space="preserve">PEVuZE5vdGU+PENpdGU+PEF1dGhvcj5Xb2xsZW5iZXJnPC9BdXRob3I+PFllYXI+MjAxODwvWWVh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YWJici0xPjwvYWx0LXBlcmlvZGljYWw+PHBhZ2VzPjg1MC04Nzg8L3BhZ2VzPjx2b2x1bWU+MzI8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PEVuZE5vdGU+PENpdGU+PEF1dGhvcj5Xb2xsZW5iZXJnPC9BdXRob3I+PFllYXI+MjAxODwvWWVh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[21]</w:t>
            </w:r>
            <w:r>
              <w:rPr>
                <w:rFonts w:ascii="Times New Roman" w:eastAsia="宋体" w:hAnsi="Times New Roman" w:cs="Times New Roman"/>
                <w:sz w:val="20"/>
                <w:szCs w:val="20"/>
              </w:rPr>
              <w:fldChar w:fldCharType="end"/>
            </w:r>
          </w:p>
        </w:tc>
        <w:tc>
          <w:tcPr>
            <w:tcW w:w="9072" w:type="dxa"/>
            <w:vAlign w:val="center"/>
          </w:tcPr>
          <w:p w:rsidR="008047C6" w:rsidRDefault="00B73439">
            <w:pPr>
              <w:pStyle w:val="af2"/>
              <w:spacing w:after="120" w:line="240" w:lineRule="atLeast"/>
              <w:ind w:left="0"/>
              <w:jc w:val="left"/>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可作为新型系统药物治疗</w:t>
            </w:r>
            <w:r>
              <w:rPr>
                <w:rFonts w:ascii="Times New Roman" w:eastAsia="宋体" w:hAnsi="Times New Roman" w:cs="Times New Roman"/>
                <w:sz w:val="20"/>
              </w:rPr>
              <w:t>AD</w:t>
            </w:r>
            <w:r>
              <w:rPr>
                <w:rFonts w:ascii="Times New Roman" w:eastAsia="宋体" w:hAnsi="Times New Roman" w:cs="Times New Roman"/>
                <w:sz w:val="20"/>
              </w:rPr>
              <w:t>，对成人中重度</w:t>
            </w:r>
            <w:r>
              <w:rPr>
                <w:rFonts w:ascii="Times New Roman" w:eastAsia="宋体" w:hAnsi="Times New Roman" w:cs="Times New Roman"/>
                <w:sz w:val="20"/>
              </w:rPr>
              <w:t>AD</w:t>
            </w:r>
            <w:r>
              <w:rPr>
                <w:rFonts w:ascii="Times New Roman" w:eastAsia="宋体" w:hAnsi="Times New Roman" w:cs="Times New Roman"/>
                <w:sz w:val="20"/>
              </w:rPr>
              <w:t>显示出较好疗效</w:t>
            </w:r>
            <w:r>
              <w:rPr>
                <w:rFonts w:ascii="Times New Roman" w:eastAsia="宋体" w:hAnsi="Times New Roman" w:cs="Times New Roman" w:hint="eastAsia"/>
                <w:sz w:val="20"/>
              </w:rPr>
              <w:t>。</w:t>
            </w:r>
          </w:p>
        </w:tc>
      </w:tr>
      <w:tr w:rsidR="008047C6">
        <w:trPr>
          <w:trHeight w:val="623"/>
          <w:jc w:val="center"/>
        </w:trPr>
        <w:tc>
          <w:tcPr>
            <w:tcW w:w="704" w:type="dxa"/>
            <w:vMerge w:val="restart"/>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7</w:t>
            </w:r>
          </w:p>
        </w:tc>
        <w:tc>
          <w:tcPr>
            <w:tcW w:w="3119" w:type="dxa"/>
            <w:vMerge w:val="restart"/>
            <w:vAlign w:val="center"/>
          </w:tcPr>
          <w:p w:rsidR="008047C6" w:rsidRDefault="00B73439">
            <w:pPr>
              <w:shd w:val="clear" w:color="auto" w:fill="FFFFFF"/>
              <w:spacing w:after="240" w:line="240" w:lineRule="auto"/>
              <w:outlineLvl w:val="0"/>
              <w:rPr>
                <w:rFonts w:ascii="Times New Roman" w:eastAsia="宋体" w:hAnsi="Times New Roman" w:cs="Times New Roman"/>
                <w:sz w:val="20"/>
                <w:szCs w:val="20"/>
              </w:rPr>
            </w:pPr>
            <w:r>
              <w:rPr>
                <w:rFonts w:ascii="Times New Roman" w:eastAsia="宋体" w:hAnsi="Times New Roman" w:cs="Times New Roman"/>
                <w:sz w:val="20"/>
              </w:rPr>
              <w:t>《</w:t>
            </w:r>
            <w:r>
              <w:rPr>
                <w:rFonts w:ascii="Times New Roman" w:eastAsia="宋体" w:hAnsi="Times New Roman" w:cs="Times New Roman"/>
                <w:sz w:val="20"/>
              </w:rPr>
              <w:t xml:space="preserve">2022 </w:t>
            </w:r>
            <w:r>
              <w:rPr>
                <w:rFonts w:ascii="Times New Roman" w:eastAsia="宋体" w:hAnsi="Times New Roman" w:cs="Times New Roman"/>
                <w:sz w:val="20"/>
              </w:rPr>
              <w:t>欧洲指南：特应性湿疹（皮炎）</w:t>
            </w:r>
            <w:r>
              <w:rPr>
                <w:rFonts w:ascii="Times New Roman" w:eastAsia="宋体" w:hAnsi="Times New Roman" w:cs="Times New Roman"/>
                <w:sz w:val="20"/>
              </w:rPr>
              <w:t>—</w:t>
            </w:r>
            <w:r>
              <w:rPr>
                <w:rFonts w:ascii="Times New Roman" w:eastAsia="宋体" w:hAnsi="Times New Roman" w:cs="Times New Roman"/>
                <w:sz w:val="20"/>
              </w:rPr>
              <w:t>第</w:t>
            </w:r>
            <w:r>
              <w:rPr>
                <w:rFonts w:ascii="Times New Roman" w:eastAsia="宋体" w:hAnsi="Times New Roman" w:cs="Times New Roman"/>
                <w:sz w:val="20"/>
              </w:rPr>
              <w:t>Ⅰ</w:t>
            </w:r>
            <w:r>
              <w:rPr>
                <w:rFonts w:ascii="Times New Roman" w:eastAsia="宋体" w:hAnsi="Times New Roman" w:cs="Times New Roman"/>
                <w:sz w:val="20"/>
              </w:rPr>
              <w:t>部分：系统治疗》</w:t>
            </w:r>
            <w:r>
              <w:rPr>
                <w:rFonts w:ascii="Times New Roman" w:eastAsia="宋体" w:hAnsi="Times New Roman" w:cs="Times New Roman"/>
                <w:sz w:val="20"/>
              </w:rPr>
              <w:fldChar w:fldCharType="begin">
                <w:fldData xml:space="preserve">PEVuZE5vdGU+PENpdGU+PEF1dGhvcj5Xb2xsZW5iZXJnPC9BdXRob3I+PFllYXI+MjAyMjwvWWVh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</w:fldData>
              </w:fldChar>
            </w:r>
            <w:r>
              <w:rPr>
                <w:rFonts w:ascii="Times New Roman" w:eastAsia="宋体" w:hAnsi="Times New Roman" w:cs="Times New Roman"/>
                <w:sz w:val="20"/>
              </w:rPr>
              <w:instrText xml:space="preserve"> ADDIN EN.CITE </w:instrText>
            </w:r>
            <w:r>
              <w:rPr>
                <w:rFonts w:ascii="Times New Roman" w:eastAsia="宋体" w:hAnsi="Times New Roman" w:cs="Times New Roman"/>
                <w:sz w:val="20"/>
              </w:rPr>
              <w:fldChar w:fldCharType="begin">
                <w:fldData xml:space="preserve">PEVuZE5vdGU+PENpdGU+PEF1dGhvcj5Xb2xsZW5iZXJnPC9BdXRob3I+PFllYXI+MjAyMjwvWWVh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</w:fldData>
              </w:fldChar>
            </w:r>
            <w:r>
              <w:rPr>
                <w:rFonts w:ascii="Times New Roman" w:eastAsia="宋体" w:hAnsi="Times New Roman" w:cs="Times New Roman"/>
                <w:sz w:val="20"/>
              </w:rPr>
              <w:instrText xml:space="preserve"> ADDIN EN.CITE.DATA </w:instrText>
            </w:r>
            <w:r>
              <w:rPr>
                <w:rFonts w:ascii="Times New Roman" w:eastAsia="宋体" w:hAnsi="Times New Roman" w:cs="Times New Roman"/>
                <w:sz w:val="20"/>
              </w:rPr>
            </w:r>
            <w:r>
              <w:rPr>
                <w:rFonts w:ascii="Times New Roman" w:eastAsia="宋体" w:hAnsi="Times New Roman" w:cs="Times New Roman"/>
                <w:sz w:val="20"/>
              </w:rPr>
              <w:fldChar w:fldCharType="end"/>
            </w:r>
            <w:r>
              <w:rPr>
                <w:rFonts w:ascii="Times New Roman" w:eastAsia="宋体" w:hAnsi="Times New Roman" w:cs="Times New Roman"/>
                <w:sz w:val="20"/>
              </w:rPr>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[22]</w:t>
            </w:r>
            <w:r>
              <w:rPr>
                <w:rFonts w:ascii="Times New Roman" w:eastAsia="宋体" w:hAnsi="Times New Roman" w:cs="Times New Roman"/>
                <w:sz w:val="20"/>
              </w:rPr>
              <w:fldChar w:fldCharType="end"/>
            </w: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sz w:val="20"/>
              </w:rPr>
              <w:t>推荐乌</w:t>
            </w:r>
            <w:proofErr w:type="gramStart"/>
            <w:r>
              <w:rPr>
                <w:rFonts w:ascii="Times New Roman" w:eastAsia="宋体" w:hAnsi="Times New Roman" w:cs="Times New Roman"/>
                <w:sz w:val="20"/>
              </w:rPr>
              <w:t>帕替尼用于</w:t>
            </w:r>
            <w:proofErr w:type="gramEnd"/>
            <w:r>
              <w:rPr>
                <w:rFonts w:ascii="Times New Roman" w:eastAsia="宋体" w:hAnsi="Times New Roman" w:cs="Times New Roman" w:hint="eastAsia"/>
                <w:sz w:val="20"/>
              </w:rPr>
              <w:t>1</w:t>
            </w:r>
            <w:r>
              <w:rPr>
                <w:rFonts w:ascii="Times New Roman" w:eastAsia="宋体" w:hAnsi="Times New Roman" w:cs="Times New Roman"/>
                <w:sz w:val="20"/>
              </w:rPr>
              <w:t>2</w:t>
            </w:r>
            <w:r>
              <w:rPr>
                <w:rFonts w:ascii="Times New Roman" w:eastAsia="宋体" w:hAnsi="Times New Roman" w:cs="Times New Roman"/>
                <w:sz w:val="20"/>
              </w:rPr>
              <w:t>岁以上青少年及成人</w:t>
            </w:r>
            <w:r>
              <w:rPr>
                <w:rFonts w:ascii="Times New Roman" w:eastAsia="宋体" w:hAnsi="Times New Roman" w:cs="Times New Roman" w:hint="eastAsia"/>
                <w:sz w:val="20"/>
              </w:rPr>
              <w:t>，</w:t>
            </w:r>
            <w:r>
              <w:rPr>
                <w:rFonts w:ascii="Times New Roman" w:eastAsia="宋体" w:hAnsi="Times New Roman" w:cs="Times New Roman"/>
                <w:sz w:val="20"/>
              </w:rPr>
              <w:t>根据患者个体情况调整剂量为</w:t>
            </w:r>
            <w:r>
              <w:rPr>
                <w:rFonts w:ascii="Times New Roman" w:eastAsia="宋体" w:hAnsi="Times New Roman" w:cs="Times New Roman" w:hint="eastAsia"/>
                <w:sz w:val="20"/>
              </w:rPr>
              <w:t>每日</w:t>
            </w:r>
            <w:r>
              <w:rPr>
                <w:rFonts w:ascii="Times New Roman" w:eastAsia="宋体" w:hAnsi="Times New Roman" w:cs="Times New Roman" w:hint="eastAsia"/>
                <w:sz w:val="20"/>
              </w:rPr>
              <w:t>1</w:t>
            </w:r>
            <w:r>
              <w:rPr>
                <w:rFonts w:ascii="Times New Roman" w:eastAsia="宋体" w:hAnsi="Times New Roman" w:cs="Times New Roman"/>
                <w:sz w:val="20"/>
              </w:rPr>
              <w:t>5</w:t>
            </w:r>
            <w:r>
              <w:rPr>
                <w:rFonts w:ascii="Times New Roman" w:eastAsia="宋体" w:hAnsi="Times New Roman" w:cs="Times New Roman" w:hint="eastAsia"/>
                <w:sz w:val="20"/>
              </w:rPr>
              <w:t>-</w:t>
            </w:r>
            <w:r>
              <w:rPr>
                <w:rFonts w:ascii="Times New Roman" w:eastAsia="宋体" w:hAnsi="Times New Roman" w:cs="Times New Roman"/>
                <w:sz w:val="20"/>
              </w:rPr>
              <w:t>30mg</w:t>
            </w:r>
            <w:r>
              <w:rPr>
                <w:rFonts w:ascii="Times New Roman" w:eastAsia="宋体" w:hAnsi="Times New Roman" w:cs="Times New Roman" w:hint="eastAsia"/>
                <w:sz w:val="20"/>
              </w:rPr>
              <w:t>；</w:t>
            </w:r>
            <w:r>
              <w:rPr>
                <w:rFonts w:ascii="Times New Roman" w:eastAsia="宋体" w:hAnsi="Times New Roman" w:cs="Times New Roman"/>
                <w:sz w:val="20"/>
              </w:rPr>
              <w:t>≥65</w:t>
            </w:r>
            <w:r>
              <w:rPr>
                <w:rFonts w:ascii="Times New Roman" w:eastAsia="宋体" w:hAnsi="Times New Roman" w:cs="Times New Roman"/>
                <w:sz w:val="20"/>
              </w:rPr>
              <w:t>岁患者推荐剂量为</w:t>
            </w:r>
            <w:r>
              <w:rPr>
                <w:rFonts w:ascii="Times New Roman" w:eastAsia="宋体" w:hAnsi="Times New Roman" w:cs="Times New Roman" w:hint="eastAsia"/>
                <w:sz w:val="20"/>
              </w:rPr>
              <w:t>每日</w:t>
            </w:r>
            <w:r>
              <w:rPr>
                <w:rFonts w:ascii="Times New Roman" w:eastAsia="宋体" w:hAnsi="Times New Roman" w:cs="Times New Roman" w:hint="eastAsia"/>
                <w:sz w:val="20"/>
              </w:rPr>
              <w:t>1</w:t>
            </w:r>
            <w:r>
              <w:rPr>
                <w:rFonts w:ascii="Times New Roman" w:eastAsia="宋体" w:hAnsi="Times New Roman" w:cs="Times New Roman"/>
                <w:sz w:val="20"/>
              </w:rPr>
              <w:t>5mg</w:t>
            </w:r>
          </w:p>
        </w:tc>
      </w:tr>
      <w:tr w:rsidR="008047C6">
        <w:trPr>
          <w:trHeight w:val="622"/>
          <w:jc w:val="center"/>
        </w:trPr>
        <w:tc>
          <w:tcPr>
            <w:tcW w:w="704" w:type="dxa"/>
            <w:vMerge/>
            <w:vAlign w:val="center"/>
          </w:tcPr>
          <w:p w:rsidR="008047C6" w:rsidRDefault="008047C6">
            <w:pPr>
              <w:jc w:val="center"/>
              <w:rPr>
                <w:rFonts w:ascii="Times New Roman" w:eastAsia="宋体" w:hAnsi="Times New Roman" w:cs="Times New Roman"/>
                <w:sz w:val="20"/>
                <w:szCs w:val="21"/>
              </w:rPr>
            </w:pPr>
          </w:p>
        </w:tc>
        <w:tc>
          <w:tcPr>
            <w:tcW w:w="3119" w:type="dxa"/>
            <w:vMerge/>
            <w:vAlign w:val="center"/>
          </w:tcPr>
          <w:p w:rsidR="008047C6" w:rsidRDefault="008047C6">
            <w:pPr>
              <w:shd w:val="clear" w:color="auto" w:fill="FFFFFF"/>
              <w:spacing w:after="240" w:line="240" w:lineRule="auto"/>
              <w:outlineLvl w:val="0"/>
              <w:rPr>
                <w:rFonts w:ascii="Times New Roman" w:eastAsia="宋体" w:hAnsi="Times New Roman" w:cs="Times New Roman"/>
                <w:sz w:val="20"/>
              </w:rPr>
            </w:pP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hint="eastAsia"/>
                <w:sz w:val="20"/>
              </w:rPr>
              <w:t>推荐阿布</w:t>
            </w:r>
            <w:proofErr w:type="gramStart"/>
            <w:r>
              <w:rPr>
                <w:rFonts w:ascii="Times New Roman" w:eastAsia="宋体" w:hAnsi="Times New Roman" w:cs="Times New Roman" w:hint="eastAsia"/>
                <w:sz w:val="20"/>
              </w:rPr>
              <w:t>昔替尼用于</w:t>
            </w:r>
            <w:proofErr w:type="gramEnd"/>
            <w:r>
              <w:rPr>
                <w:rFonts w:ascii="Times New Roman" w:eastAsia="宋体" w:hAnsi="Times New Roman" w:cs="Times New Roman" w:hint="eastAsia"/>
                <w:sz w:val="20"/>
              </w:rPr>
              <w:t>1</w:t>
            </w:r>
            <w:r>
              <w:rPr>
                <w:rFonts w:ascii="Times New Roman" w:eastAsia="宋体" w:hAnsi="Times New Roman" w:cs="Times New Roman"/>
                <w:sz w:val="20"/>
              </w:rPr>
              <w:t>2</w:t>
            </w:r>
            <w:r>
              <w:rPr>
                <w:rFonts w:ascii="Times New Roman" w:eastAsia="宋体" w:hAnsi="Times New Roman" w:cs="Times New Roman"/>
                <w:sz w:val="20"/>
              </w:rPr>
              <w:t>岁以上</w:t>
            </w:r>
            <w:r>
              <w:rPr>
                <w:rFonts w:ascii="Times New Roman" w:eastAsia="宋体" w:hAnsi="Times New Roman" w:cs="Times New Roman" w:hint="eastAsia"/>
                <w:sz w:val="20"/>
              </w:rPr>
              <w:t>青少年起始剂量为每日</w:t>
            </w:r>
            <w:r>
              <w:rPr>
                <w:rFonts w:ascii="Times New Roman" w:eastAsia="宋体" w:hAnsi="Times New Roman" w:cs="Times New Roman" w:hint="eastAsia"/>
                <w:sz w:val="20"/>
              </w:rPr>
              <w:t>1</w:t>
            </w:r>
            <w:r>
              <w:rPr>
                <w:rFonts w:ascii="Times New Roman" w:eastAsia="宋体" w:hAnsi="Times New Roman" w:cs="Times New Roman"/>
                <w:sz w:val="20"/>
              </w:rPr>
              <w:t>00</w:t>
            </w:r>
            <w:r>
              <w:rPr>
                <w:rFonts w:ascii="Times New Roman" w:eastAsia="宋体" w:hAnsi="Times New Roman" w:cs="Times New Roman" w:hint="eastAsia"/>
                <w:sz w:val="20"/>
              </w:rPr>
              <w:t>/</w:t>
            </w:r>
            <w:r>
              <w:rPr>
                <w:rFonts w:ascii="Times New Roman" w:eastAsia="宋体" w:hAnsi="Times New Roman" w:cs="Times New Roman"/>
                <w:sz w:val="20"/>
              </w:rPr>
              <w:t xml:space="preserve">200 </w:t>
            </w:r>
            <w:r>
              <w:rPr>
                <w:rFonts w:ascii="Times New Roman" w:eastAsia="宋体" w:hAnsi="Times New Roman" w:cs="Times New Roman" w:hint="eastAsia"/>
                <w:sz w:val="20"/>
              </w:rPr>
              <w:t>m</w:t>
            </w:r>
            <w:r>
              <w:rPr>
                <w:rFonts w:ascii="Times New Roman" w:eastAsia="宋体" w:hAnsi="Times New Roman" w:cs="Times New Roman"/>
                <w:sz w:val="20"/>
              </w:rPr>
              <w:t>g</w:t>
            </w:r>
          </w:p>
        </w:tc>
      </w:tr>
      <w:tr w:rsidR="008047C6">
        <w:trPr>
          <w:trHeight w:val="622"/>
          <w:jc w:val="center"/>
        </w:trPr>
        <w:tc>
          <w:tcPr>
            <w:tcW w:w="704" w:type="dxa"/>
            <w:vMerge/>
            <w:vAlign w:val="center"/>
          </w:tcPr>
          <w:p w:rsidR="008047C6" w:rsidRDefault="008047C6">
            <w:pPr>
              <w:jc w:val="center"/>
              <w:rPr>
                <w:rFonts w:ascii="Times New Roman" w:eastAsia="宋体" w:hAnsi="Times New Roman" w:cs="Times New Roman"/>
                <w:sz w:val="20"/>
                <w:szCs w:val="21"/>
              </w:rPr>
            </w:pPr>
          </w:p>
        </w:tc>
        <w:tc>
          <w:tcPr>
            <w:tcW w:w="3119" w:type="dxa"/>
            <w:vMerge/>
            <w:vAlign w:val="center"/>
          </w:tcPr>
          <w:p w:rsidR="008047C6" w:rsidRDefault="008047C6">
            <w:pPr>
              <w:shd w:val="clear" w:color="auto" w:fill="FFFFFF"/>
              <w:spacing w:after="240" w:line="240" w:lineRule="auto"/>
              <w:outlineLvl w:val="0"/>
              <w:rPr>
                <w:rFonts w:ascii="Times New Roman" w:eastAsia="宋体" w:hAnsi="Times New Roman" w:cs="Times New Roman"/>
                <w:sz w:val="20"/>
              </w:rPr>
            </w:pPr>
          </w:p>
        </w:tc>
        <w:tc>
          <w:tcPr>
            <w:tcW w:w="9072" w:type="dxa"/>
            <w:vAlign w:val="center"/>
          </w:tcPr>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hint="eastAsia"/>
                <w:sz w:val="20"/>
              </w:rPr>
              <w:t>推荐巴瑞</w:t>
            </w:r>
            <w:proofErr w:type="gramStart"/>
            <w:r>
              <w:rPr>
                <w:rFonts w:ascii="Times New Roman" w:eastAsia="宋体" w:hAnsi="Times New Roman" w:cs="Times New Roman" w:hint="eastAsia"/>
                <w:sz w:val="20"/>
              </w:rPr>
              <w:t>替尼用于</w:t>
            </w:r>
            <w:proofErr w:type="gramEnd"/>
            <w:r>
              <w:rPr>
                <w:rFonts w:ascii="Times New Roman" w:eastAsia="宋体" w:hAnsi="Times New Roman" w:cs="Times New Roman" w:hint="eastAsia"/>
                <w:sz w:val="20"/>
              </w:rPr>
              <w:t>成人剂量为每日</w:t>
            </w:r>
            <w:r>
              <w:rPr>
                <w:rFonts w:ascii="Times New Roman" w:eastAsia="宋体" w:hAnsi="Times New Roman" w:cs="Times New Roman" w:hint="eastAsia"/>
                <w:sz w:val="20"/>
              </w:rPr>
              <w:t>4</w:t>
            </w:r>
            <w:r>
              <w:rPr>
                <w:rFonts w:ascii="Times New Roman" w:eastAsia="宋体" w:hAnsi="Times New Roman" w:cs="Times New Roman"/>
                <w:sz w:val="20"/>
              </w:rPr>
              <w:t>mg</w:t>
            </w:r>
            <w:r>
              <w:rPr>
                <w:rFonts w:ascii="Times New Roman" w:eastAsia="宋体" w:hAnsi="Times New Roman" w:cs="Times New Roman" w:hint="eastAsia"/>
                <w:sz w:val="20"/>
              </w:rPr>
              <w:t>，</w:t>
            </w:r>
            <w:r>
              <w:rPr>
                <w:rFonts w:ascii="Times New Roman" w:eastAsia="宋体" w:hAnsi="Times New Roman" w:cs="Times New Roman"/>
                <w:sz w:val="20"/>
              </w:rPr>
              <w:t>根据应答情况可减量至</w:t>
            </w:r>
            <w:r>
              <w:rPr>
                <w:rFonts w:ascii="Times New Roman" w:eastAsia="宋体" w:hAnsi="Times New Roman" w:cs="Times New Roman"/>
                <w:sz w:val="20"/>
              </w:rPr>
              <w:t>2mg</w:t>
            </w:r>
          </w:p>
        </w:tc>
      </w:tr>
      <w:tr w:rsidR="008047C6">
        <w:trPr>
          <w:trHeight w:val="715"/>
          <w:jc w:val="center"/>
        </w:trPr>
        <w:tc>
          <w:tcPr>
            <w:tcW w:w="704"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8</w:t>
            </w:r>
          </w:p>
        </w:tc>
        <w:tc>
          <w:tcPr>
            <w:tcW w:w="3119" w:type="dxa"/>
            <w:vAlign w:val="center"/>
          </w:tcPr>
          <w:p w:rsidR="008047C6" w:rsidRDefault="00B73439">
            <w:pPr>
              <w:shd w:val="clear" w:color="auto" w:fill="FFFFFF"/>
              <w:spacing w:after="240" w:line="240" w:lineRule="auto"/>
              <w:outlineLvl w:val="0"/>
              <w:rPr>
                <w:rFonts w:ascii="Times New Roman" w:eastAsia="宋体" w:hAnsi="Times New Roman" w:cs="Times New Roman"/>
                <w:sz w:val="20"/>
                <w:szCs w:val="20"/>
              </w:rPr>
            </w:pPr>
            <w:r>
              <w:rPr>
                <w:rFonts w:ascii="Times New Roman" w:eastAsia="宋体" w:hAnsi="Times New Roman" w:cs="Times New Roman" w:hint="eastAsia"/>
                <w:sz w:val="20"/>
              </w:rPr>
              <w:t>《葡萄牙成人</w:t>
            </w:r>
            <w:r>
              <w:rPr>
                <w:rFonts w:ascii="Times New Roman" w:eastAsia="宋体" w:hAnsi="Times New Roman" w:cs="Times New Roman" w:hint="eastAsia"/>
                <w:sz w:val="20"/>
              </w:rPr>
              <w:t>AD</w:t>
            </w:r>
            <w:r>
              <w:rPr>
                <w:rFonts w:ascii="Times New Roman" w:eastAsia="宋体" w:hAnsi="Times New Roman" w:cs="Times New Roman" w:hint="eastAsia"/>
                <w:sz w:val="20"/>
              </w:rPr>
              <w:t>患者生物制剂和</w:t>
            </w:r>
            <w:r>
              <w:rPr>
                <w:rFonts w:ascii="Times New Roman" w:eastAsia="宋体" w:hAnsi="Times New Roman" w:cs="Times New Roman" w:hint="eastAsia"/>
                <w:sz w:val="20"/>
              </w:rPr>
              <w:t>JAK</w:t>
            </w:r>
            <w:r>
              <w:rPr>
                <w:rFonts w:ascii="Times New Roman" w:eastAsia="宋体" w:hAnsi="Times New Roman" w:cs="Times New Roman" w:hint="eastAsia"/>
                <w:sz w:val="20"/>
              </w:rPr>
              <w:t>抑制剂治疗推荐》</w:t>
            </w:r>
            <w:r>
              <w:rPr>
                <w:rFonts w:ascii="Times New Roman" w:eastAsia="宋体" w:hAnsi="Times New Roman" w:cs="Times New Roman"/>
                <w:szCs w:val="21"/>
              </w:rPr>
              <w:fldChar w:fldCharType="begin">
                <w:fldData xml:space="preserve">PEVuZE5vdGU+PENpdGU+PEF1dGhvcj5Ub3JyZXM8L0F1dGhvcj48WWVhcj4yMDIxPC9ZZWFyPjxS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</w:fldData>
              </w:fldChar>
            </w:r>
            <w:r>
              <w:rPr>
                <w:rFonts w:ascii="Times New Roman" w:eastAsia="宋体" w:hAnsi="Times New Roman" w:cs="Times New Roman"/>
                <w:szCs w:val="21"/>
              </w:rPr>
              <w:instrText xml:space="preserve"> ADDIN EN.CITE </w:instrText>
            </w:r>
            <w:r>
              <w:rPr>
                <w:rFonts w:ascii="Times New Roman" w:eastAsia="宋体" w:hAnsi="Times New Roman" w:cs="Times New Roman"/>
                <w:szCs w:val="21"/>
              </w:rPr>
              <w:fldChar w:fldCharType="begin">
                <w:fldData xml:space="preserve">PEVuZE5vdGU+PENpdGU+PEF1dGhvcj5Ub3JyZXM8L0F1dGhvcj48WWVhcj4yMDIxPC9ZZWFyPjxS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</w:fldData>
              </w:fldChar>
            </w:r>
            <w:r>
              <w:rPr>
                <w:rFonts w:ascii="Times New Roman" w:eastAsia="宋体" w:hAnsi="Times New Roman" w:cs="Times New Roman"/>
                <w:szCs w:val="21"/>
              </w:rPr>
              <w:instrText xml:space="preserve"> ADDIN EN.CITE.DATA </w:instrText>
            </w:r>
            <w:r>
              <w:rPr>
                <w:rFonts w:ascii="Times New Roman" w:eastAsia="宋体" w:hAnsi="Times New Roman" w:cs="Times New Roman"/>
                <w:szCs w:val="21"/>
              </w:rPr>
            </w:r>
            <w:r>
              <w:rPr>
                <w:rFonts w:ascii="Times New Roman" w:eastAsia="宋体" w:hAnsi="Times New Roman" w:cs="Times New Roman"/>
                <w:szCs w:val="21"/>
              </w:rPr>
              <w:fldChar w:fldCharType="end"/>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vertAlign w:val="superscript"/>
              </w:rPr>
              <w:t>[23]</w:t>
            </w:r>
            <w:r>
              <w:rPr>
                <w:rFonts w:ascii="Times New Roman" w:eastAsia="宋体" w:hAnsi="Times New Roman" w:cs="Times New Roman"/>
                <w:szCs w:val="21"/>
              </w:rPr>
              <w:fldChar w:fldCharType="end"/>
            </w:r>
          </w:p>
        </w:tc>
        <w:tc>
          <w:tcPr>
            <w:tcW w:w="9072" w:type="dxa"/>
            <w:vAlign w:val="center"/>
          </w:tcPr>
          <w:p w:rsidR="008047C6" w:rsidRDefault="00B73439">
            <w:pPr>
              <w:spacing w:after="0" w:line="240" w:lineRule="auto"/>
              <w:jc w:val="left"/>
              <w:rPr>
                <w:rFonts w:ascii="Times New Roman" w:eastAsia="宋体" w:hAnsi="Times New Roman" w:cs="Times New Roman"/>
                <w:sz w:val="20"/>
              </w:rPr>
            </w:pPr>
            <w:r>
              <w:rPr>
                <w:rFonts w:ascii="Times New Roman" w:eastAsia="宋体" w:hAnsi="Times New Roman" w:cs="Times New Roman" w:hint="eastAsia"/>
                <w:sz w:val="20"/>
              </w:rPr>
              <w:t>J</w:t>
            </w:r>
            <w:r>
              <w:rPr>
                <w:rFonts w:ascii="Times New Roman" w:eastAsia="宋体" w:hAnsi="Times New Roman" w:cs="Times New Roman"/>
                <w:sz w:val="20"/>
              </w:rPr>
              <w:t>AKi</w:t>
            </w:r>
            <w:r>
              <w:rPr>
                <w:rFonts w:ascii="Times New Roman" w:eastAsia="宋体" w:hAnsi="Times New Roman" w:cs="Times New Roman" w:hint="eastAsia"/>
                <w:sz w:val="20"/>
              </w:rPr>
              <w:t>可应用以下</w:t>
            </w:r>
            <w:r>
              <w:rPr>
                <w:rFonts w:ascii="Times New Roman" w:eastAsia="宋体" w:hAnsi="Times New Roman" w:cs="Times New Roman" w:hint="eastAsia"/>
                <w:sz w:val="20"/>
              </w:rPr>
              <w:t>A</w:t>
            </w:r>
            <w:r>
              <w:rPr>
                <w:rFonts w:ascii="Times New Roman" w:eastAsia="宋体" w:hAnsi="Times New Roman" w:cs="Times New Roman"/>
                <w:sz w:val="20"/>
              </w:rPr>
              <w:t>D</w:t>
            </w:r>
            <w:r>
              <w:rPr>
                <w:rFonts w:ascii="Times New Roman" w:eastAsia="宋体" w:hAnsi="Times New Roman" w:cs="Times New Roman" w:hint="eastAsia"/>
                <w:sz w:val="20"/>
              </w:rPr>
              <w:t>患者：</w:t>
            </w:r>
          </w:p>
          <w:p w:rsidR="008047C6" w:rsidRDefault="00B73439">
            <w:pPr>
              <w:spacing w:after="0" w:line="240" w:lineRule="auto"/>
              <w:jc w:val="left"/>
              <w:rPr>
                <w:rFonts w:ascii="Times New Roman" w:eastAsia="宋体" w:hAnsi="Times New Roman" w:cs="Times New Roman"/>
                <w:sz w:val="20"/>
              </w:rPr>
            </w:pPr>
            <w:r>
              <w:rPr>
                <w:rFonts w:ascii="Times New Roman" w:eastAsia="宋体" w:hAnsi="Times New Roman" w:cs="Times New Roman" w:hint="eastAsia"/>
                <w:sz w:val="20"/>
              </w:rPr>
              <w:t>1</w:t>
            </w:r>
            <w:r>
              <w:rPr>
                <w:rFonts w:ascii="Times New Roman" w:eastAsia="宋体" w:hAnsi="Times New Roman" w:cs="Times New Roman" w:hint="eastAsia"/>
                <w:sz w:val="20"/>
              </w:rPr>
              <w:t>）中重度</w:t>
            </w:r>
            <w:r>
              <w:rPr>
                <w:rFonts w:ascii="Times New Roman" w:eastAsia="宋体" w:hAnsi="Times New Roman" w:cs="Times New Roman" w:hint="eastAsia"/>
                <w:sz w:val="20"/>
              </w:rPr>
              <w:t>A</w:t>
            </w:r>
            <w:r>
              <w:rPr>
                <w:rFonts w:ascii="Times New Roman" w:eastAsia="宋体" w:hAnsi="Times New Roman" w:cs="Times New Roman"/>
                <w:sz w:val="20"/>
              </w:rPr>
              <w:t>D</w:t>
            </w:r>
            <w:r>
              <w:rPr>
                <w:rFonts w:ascii="Times New Roman" w:eastAsia="宋体" w:hAnsi="Times New Roman" w:cs="Times New Roman" w:hint="eastAsia"/>
                <w:sz w:val="20"/>
              </w:rPr>
              <w:t>且病情持续</w:t>
            </w:r>
            <w:r>
              <w:rPr>
                <w:rFonts w:ascii="Times New Roman" w:eastAsia="宋体" w:hAnsi="Times New Roman" w:cs="Times New Roman" w:hint="eastAsia"/>
                <w:sz w:val="20"/>
              </w:rPr>
              <w:t xml:space="preserve"> &gt;</w:t>
            </w:r>
            <w:r>
              <w:rPr>
                <w:rFonts w:ascii="Times New Roman" w:eastAsia="宋体" w:hAnsi="Times New Roman" w:cs="Times New Roman"/>
                <w:sz w:val="20"/>
              </w:rPr>
              <w:t>3</w:t>
            </w:r>
            <w:r>
              <w:rPr>
                <w:rFonts w:ascii="Times New Roman" w:eastAsia="宋体" w:hAnsi="Times New Roman" w:cs="Times New Roman" w:hint="eastAsia"/>
                <w:sz w:val="20"/>
              </w:rPr>
              <w:t>个月，</w:t>
            </w:r>
            <w:r>
              <w:rPr>
                <w:rFonts w:ascii="Times New Roman" w:eastAsia="宋体" w:hAnsi="Times New Roman" w:cs="Times New Roman" w:hint="eastAsia"/>
                <w:sz w:val="20"/>
              </w:rPr>
              <w:t>E</w:t>
            </w:r>
            <w:r>
              <w:rPr>
                <w:rFonts w:ascii="Times New Roman" w:eastAsia="宋体" w:hAnsi="Times New Roman" w:cs="Times New Roman"/>
                <w:sz w:val="20"/>
              </w:rPr>
              <w:t>ASI</w:t>
            </w:r>
            <w:r>
              <w:rPr>
                <w:rFonts w:ascii="Times New Roman" w:eastAsia="宋体" w:hAnsi="Times New Roman" w:cs="Times New Roman" w:hint="eastAsia"/>
                <w:sz w:val="20"/>
              </w:rPr>
              <w:t>指数≥</w:t>
            </w:r>
            <w:r>
              <w:rPr>
                <w:rFonts w:ascii="Times New Roman" w:eastAsia="宋体" w:hAnsi="Times New Roman" w:cs="Times New Roman"/>
                <w:sz w:val="20"/>
              </w:rPr>
              <w:t>16</w:t>
            </w:r>
          </w:p>
          <w:p w:rsidR="008047C6" w:rsidRDefault="00B73439">
            <w:pPr>
              <w:pStyle w:val="af2"/>
              <w:spacing w:after="120" w:line="240" w:lineRule="atLeast"/>
              <w:ind w:left="0"/>
              <w:rPr>
                <w:rFonts w:ascii="Times New Roman" w:eastAsia="宋体" w:hAnsi="Times New Roman" w:cs="Times New Roman"/>
                <w:sz w:val="20"/>
              </w:rPr>
            </w:pPr>
            <w:r>
              <w:rPr>
                <w:rFonts w:ascii="Times New Roman" w:eastAsia="宋体" w:hAnsi="Times New Roman" w:cs="Times New Roman" w:hint="eastAsia"/>
                <w:sz w:val="20"/>
              </w:rPr>
              <w:t>2</w:t>
            </w:r>
            <w:r>
              <w:rPr>
                <w:rFonts w:ascii="Times New Roman" w:eastAsia="宋体" w:hAnsi="Times New Roman" w:cs="Times New Roman" w:hint="eastAsia"/>
                <w:sz w:val="20"/>
              </w:rPr>
              <w:t>）</w:t>
            </w:r>
            <w:r>
              <w:rPr>
                <w:rFonts w:ascii="Times New Roman" w:eastAsia="宋体" w:hAnsi="Times New Roman" w:cs="Times New Roman" w:hint="eastAsia"/>
                <w:sz w:val="20"/>
              </w:rPr>
              <w:t>E</w:t>
            </w:r>
            <w:r>
              <w:rPr>
                <w:rFonts w:ascii="Times New Roman" w:eastAsia="宋体" w:hAnsi="Times New Roman" w:cs="Times New Roman"/>
                <w:sz w:val="20"/>
              </w:rPr>
              <w:t>ASI</w:t>
            </w:r>
            <w:r>
              <w:rPr>
                <w:rFonts w:ascii="Times New Roman" w:eastAsia="宋体" w:hAnsi="Times New Roman" w:cs="Times New Roman" w:hint="eastAsia"/>
                <w:sz w:val="20"/>
              </w:rPr>
              <w:t>＜</w:t>
            </w:r>
            <w:r>
              <w:rPr>
                <w:rFonts w:ascii="Times New Roman" w:eastAsia="宋体" w:hAnsi="Times New Roman" w:cs="Times New Roman" w:hint="eastAsia"/>
                <w:sz w:val="20"/>
              </w:rPr>
              <w:t>1</w:t>
            </w:r>
            <w:r>
              <w:rPr>
                <w:rFonts w:ascii="Times New Roman" w:eastAsia="宋体" w:hAnsi="Times New Roman" w:cs="Times New Roman"/>
                <w:sz w:val="20"/>
              </w:rPr>
              <w:t>6</w:t>
            </w:r>
            <w:r>
              <w:rPr>
                <w:rFonts w:ascii="Times New Roman" w:eastAsia="宋体" w:hAnsi="Times New Roman" w:cs="Times New Roman" w:hint="eastAsia"/>
                <w:sz w:val="20"/>
              </w:rPr>
              <w:t>，但满足以下至少一种情况：</w:t>
            </w:r>
            <w:r>
              <w:rPr>
                <w:rFonts w:ascii="Times New Roman" w:eastAsia="宋体" w:hAnsi="Times New Roman" w:cs="Times New Roman" w:hint="eastAsia"/>
                <w:sz w:val="20"/>
              </w:rPr>
              <w:t>a</w:t>
            </w:r>
            <w:r>
              <w:rPr>
                <w:rFonts w:ascii="Times New Roman" w:eastAsia="宋体" w:hAnsi="Times New Roman" w:cs="Times New Roman"/>
                <w:sz w:val="20"/>
              </w:rPr>
              <w:t xml:space="preserve">, </w:t>
            </w:r>
            <w:r>
              <w:rPr>
                <w:rFonts w:ascii="Times New Roman" w:eastAsia="宋体" w:hAnsi="Times New Roman" w:cs="Times New Roman" w:hint="eastAsia"/>
                <w:sz w:val="20"/>
              </w:rPr>
              <w:t>患处位于面部，手或者生殖器；</w:t>
            </w:r>
            <w:r>
              <w:rPr>
                <w:rFonts w:ascii="Times New Roman" w:eastAsia="宋体" w:hAnsi="Times New Roman" w:cs="Times New Roman" w:hint="eastAsia"/>
                <w:sz w:val="20"/>
              </w:rPr>
              <w:t>b</w:t>
            </w:r>
            <w:r>
              <w:rPr>
                <w:rFonts w:ascii="Times New Roman" w:eastAsia="宋体" w:hAnsi="Times New Roman" w:cs="Times New Roman"/>
                <w:sz w:val="20"/>
              </w:rPr>
              <w:t xml:space="preserve">, </w:t>
            </w:r>
            <w:r>
              <w:rPr>
                <w:rFonts w:ascii="Times New Roman" w:eastAsia="宋体" w:hAnsi="Times New Roman" w:cs="Times New Roman" w:hint="eastAsia"/>
                <w:sz w:val="20"/>
              </w:rPr>
              <w:t>瘙痒评定指数＞</w:t>
            </w:r>
            <w:r>
              <w:rPr>
                <w:rFonts w:ascii="Times New Roman" w:eastAsia="宋体" w:hAnsi="Times New Roman" w:cs="Times New Roman" w:hint="eastAsia"/>
                <w:sz w:val="20"/>
              </w:rPr>
              <w:t>7</w:t>
            </w:r>
            <w:r>
              <w:rPr>
                <w:rFonts w:ascii="Times New Roman" w:eastAsia="宋体" w:hAnsi="Times New Roman" w:cs="Times New Roman" w:hint="eastAsia"/>
                <w:sz w:val="20"/>
              </w:rPr>
              <w:t>；</w:t>
            </w:r>
            <w:r>
              <w:rPr>
                <w:rFonts w:ascii="Times New Roman" w:eastAsia="宋体" w:hAnsi="Times New Roman" w:cs="Times New Roman" w:hint="eastAsia"/>
                <w:sz w:val="20"/>
              </w:rPr>
              <w:t>c</w:t>
            </w:r>
            <w:r>
              <w:rPr>
                <w:rFonts w:ascii="Times New Roman" w:eastAsia="宋体" w:hAnsi="Times New Roman" w:cs="Times New Roman"/>
                <w:sz w:val="20"/>
              </w:rPr>
              <w:t xml:space="preserve">, </w:t>
            </w:r>
            <w:r>
              <w:rPr>
                <w:rFonts w:ascii="Times New Roman" w:eastAsia="宋体" w:hAnsi="Times New Roman" w:cs="Times New Roman" w:hint="eastAsia"/>
                <w:sz w:val="20"/>
              </w:rPr>
              <w:t>睡眠干扰指数＞</w:t>
            </w:r>
            <w:r>
              <w:rPr>
                <w:rFonts w:ascii="Times New Roman" w:eastAsia="宋体" w:hAnsi="Times New Roman" w:cs="Times New Roman" w:hint="eastAsia"/>
                <w:sz w:val="20"/>
              </w:rPr>
              <w:t>7</w:t>
            </w:r>
            <w:r>
              <w:rPr>
                <w:rFonts w:ascii="Times New Roman" w:eastAsia="宋体" w:hAnsi="Times New Roman" w:cs="Times New Roman" w:hint="eastAsia"/>
                <w:sz w:val="20"/>
              </w:rPr>
              <w:t>；</w:t>
            </w:r>
            <w:r>
              <w:rPr>
                <w:rFonts w:ascii="Times New Roman" w:eastAsia="宋体" w:hAnsi="Times New Roman" w:cs="Times New Roman" w:hint="eastAsia"/>
                <w:sz w:val="20"/>
              </w:rPr>
              <w:t>d</w:t>
            </w:r>
            <w:r>
              <w:rPr>
                <w:rFonts w:ascii="Times New Roman" w:eastAsia="宋体" w:hAnsi="Times New Roman" w:cs="Times New Roman"/>
                <w:sz w:val="20"/>
              </w:rPr>
              <w:t xml:space="preserve">, </w:t>
            </w:r>
            <w:r>
              <w:rPr>
                <w:rFonts w:ascii="Times New Roman" w:eastAsia="宋体" w:hAnsi="Times New Roman" w:cs="Times New Roman" w:hint="eastAsia"/>
                <w:sz w:val="20"/>
              </w:rPr>
              <w:t>皮肤科生活质量指数＞</w:t>
            </w:r>
            <w:r>
              <w:rPr>
                <w:rFonts w:ascii="Times New Roman" w:eastAsia="宋体" w:hAnsi="Times New Roman" w:cs="Times New Roman" w:hint="eastAsia"/>
                <w:sz w:val="20"/>
              </w:rPr>
              <w:t>1</w:t>
            </w:r>
            <w:r>
              <w:rPr>
                <w:rFonts w:ascii="Times New Roman" w:eastAsia="宋体" w:hAnsi="Times New Roman" w:cs="Times New Roman"/>
                <w:sz w:val="20"/>
              </w:rPr>
              <w:t>0</w:t>
            </w:r>
          </w:p>
        </w:tc>
      </w:tr>
    </w:tbl>
    <w:p w:rsidR="008047C6" w:rsidRDefault="00B73439">
      <w:pPr>
        <w:pStyle w:val="a9"/>
        <w:spacing w:after="120" w:line="440" w:lineRule="exact"/>
        <w:ind w:left="357"/>
        <w:rPr>
          <w:rFonts w:ascii="Times New Roman" w:eastAsia="宋体" w:hAnsi="Times New Roman"/>
          <w:kern w:val="2"/>
          <w:sz w:val="18"/>
          <w:szCs w:val="20"/>
        </w:rPr>
      </w:pPr>
      <w:r>
        <w:rPr>
          <w:rFonts w:ascii="Times New Roman" w:eastAsia="宋体" w:hAnsi="Times New Roman"/>
          <w:kern w:val="2"/>
          <w:sz w:val="18"/>
          <w:szCs w:val="20"/>
        </w:rPr>
        <w:t>注：</w:t>
      </w:r>
      <w:r>
        <w:rPr>
          <w:rFonts w:ascii="Times New Roman" w:eastAsia="宋体" w:hAnsi="Times New Roman"/>
          <w:kern w:val="2"/>
          <w:sz w:val="18"/>
          <w:szCs w:val="20"/>
        </w:rPr>
        <w:t>ETFAD</w:t>
      </w:r>
      <w:r>
        <w:rPr>
          <w:rFonts w:ascii="Times New Roman" w:eastAsia="宋体" w:hAnsi="Times New Roman"/>
          <w:kern w:val="2"/>
          <w:sz w:val="18"/>
          <w:szCs w:val="20"/>
        </w:rPr>
        <w:t>／</w:t>
      </w:r>
      <w:r>
        <w:rPr>
          <w:rFonts w:ascii="Times New Roman" w:eastAsia="宋体" w:hAnsi="Times New Roman"/>
          <w:kern w:val="2"/>
          <w:sz w:val="18"/>
          <w:szCs w:val="20"/>
        </w:rPr>
        <w:t>EADV</w:t>
      </w:r>
      <w:r>
        <w:rPr>
          <w:rFonts w:ascii="Times New Roman" w:eastAsia="宋体" w:hAnsi="Times New Roman"/>
          <w:kern w:val="2"/>
          <w:sz w:val="18"/>
          <w:szCs w:val="20"/>
        </w:rPr>
        <w:t>指欧洲特应性皮炎工作组／欧洲皮肤性病学会湿疹工作组</w:t>
      </w:r>
    </w:p>
    <w:p w:rsidR="008047C6" w:rsidRDefault="00B73439">
      <w:pPr>
        <w:pStyle w:val="af2"/>
        <w:numPr>
          <w:ilvl w:val="1"/>
          <w:numId w:val="9"/>
        </w:numPr>
        <w:spacing w:beforeLines="50" w:before="12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类风湿关节炎</w:t>
      </w:r>
    </w:p>
    <w:p w:rsidR="008047C6" w:rsidRDefault="00B73439">
      <w:pPr>
        <w:pStyle w:val="af2"/>
        <w:numPr>
          <w:ilvl w:val="2"/>
          <w:numId w:val="9"/>
        </w:numPr>
        <w:spacing w:beforeLines="50" w:before="120" w:after="120" w:line="44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JAK</w:t>
      </w:r>
      <w:r>
        <w:rPr>
          <w:rFonts w:ascii="Times New Roman" w:eastAsia="宋体" w:hAnsi="Times New Roman" w:cs="Times New Roman" w:hint="eastAsia"/>
          <w:b/>
          <w:bCs/>
          <w:sz w:val="24"/>
          <w:szCs w:val="24"/>
        </w:rPr>
        <w:t>i</w:t>
      </w:r>
      <w:r>
        <w:rPr>
          <w:rFonts w:ascii="Times New Roman" w:eastAsia="宋体" w:hAnsi="Times New Roman" w:cs="Times New Roman"/>
          <w:b/>
          <w:bCs/>
          <w:sz w:val="24"/>
          <w:szCs w:val="24"/>
        </w:rPr>
        <w:t>的临床地位</w:t>
      </w:r>
    </w:p>
    <w:p w:rsidR="008047C6" w:rsidRDefault="00B73439">
      <w:pPr>
        <w:spacing w:after="12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类风湿关节炎</w:t>
      </w:r>
      <w:r>
        <w:rPr>
          <w:rFonts w:ascii="Times New Roman" w:eastAsia="宋体" w:hAnsi="Times New Roman" w:cs="Times New Roman" w:hint="eastAsia"/>
          <w:sz w:val="24"/>
          <w:szCs w:val="24"/>
        </w:rPr>
        <w:t>（</w:t>
      </w:r>
      <w:r>
        <w:rPr>
          <w:rFonts w:ascii="Times New Roman" w:eastAsia="宋体" w:hAnsi="Times New Roman" w:cs="Times New Roman"/>
          <w:sz w:val="24"/>
          <w:szCs w:val="24"/>
        </w:rPr>
        <w:t>rheumatoid arthritis, RA</w:t>
      </w:r>
      <w:r>
        <w:rPr>
          <w:rFonts w:ascii="Times New Roman" w:eastAsia="宋体" w:hAnsi="Times New Roman" w:cs="Times New Roman" w:hint="eastAsia"/>
          <w:sz w:val="24"/>
          <w:szCs w:val="24"/>
        </w:rPr>
        <w:t>）</w:t>
      </w:r>
      <w:r>
        <w:rPr>
          <w:rFonts w:ascii="Times New Roman" w:eastAsia="宋体" w:hAnsi="Times New Roman" w:cs="Times New Roman"/>
          <w:sz w:val="24"/>
          <w:szCs w:val="24"/>
        </w:rPr>
        <w:t>的发病机制涉及多种细胞因子</w:t>
      </w:r>
      <w:r>
        <w:rPr>
          <w:rFonts w:ascii="Times New Roman" w:eastAsia="宋体" w:hAnsi="Times New Roman" w:cs="Times New Roman" w:hint="eastAsia"/>
          <w:sz w:val="24"/>
          <w:szCs w:val="24"/>
        </w:rPr>
        <w:t>，</w:t>
      </w:r>
      <w:r>
        <w:rPr>
          <w:rFonts w:ascii="Times New Roman" w:eastAsia="宋体" w:hAnsi="Times New Roman" w:cs="Times New Roman"/>
          <w:sz w:val="24"/>
          <w:szCs w:val="24"/>
        </w:rPr>
        <w:t>包括</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w:t>
      </w:r>
      <w:r>
        <w:rPr>
          <w:rFonts w:ascii="Times New Roman" w:eastAsia="宋体" w:hAnsi="Times New Roman" w:cs="Times New Roman"/>
          <w:sz w:val="24"/>
          <w:szCs w:val="24"/>
        </w:rPr>
        <w:t>M-SF</w:t>
      </w:r>
      <w:r>
        <w:rPr>
          <w:rFonts w:ascii="Times New Roman" w:eastAsia="宋体" w:hAnsi="Times New Roman" w:cs="Times New Roman"/>
          <w:sz w:val="24"/>
          <w:szCs w:val="24"/>
        </w:rPr>
        <w:t>等。</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sz w:val="24"/>
          <w:szCs w:val="24"/>
        </w:rPr>
        <w:t>能</w:t>
      </w:r>
      <w:r>
        <w:rPr>
          <w:rFonts w:ascii="Times New Roman" w:eastAsia="宋体" w:hAnsi="Times New Roman" w:cs="Times New Roman" w:hint="eastAsia"/>
          <w:sz w:val="24"/>
          <w:szCs w:val="24"/>
        </w:rPr>
        <w:t>有效</w:t>
      </w:r>
      <w:r>
        <w:rPr>
          <w:rFonts w:ascii="Times New Roman" w:eastAsia="宋体" w:hAnsi="Times New Roman" w:cs="Times New Roman"/>
          <w:sz w:val="24"/>
          <w:szCs w:val="24"/>
        </w:rPr>
        <w:t>阻断</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L-6</w:t>
      </w:r>
      <w:r>
        <w:rPr>
          <w:rFonts w:ascii="Times New Roman" w:eastAsia="宋体" w:hAnsi="Times New Roman" w:cs="Times New Roman"/>
          <w:sz w:val="24"/>
          <w:szCs w:val="24"/>
        </w:rPr>
        <w:t>下游通路，</w:t>
      </w:r>
      <w:r>
        <w:rPr>
          <w:rFonts w:ascii="Times New Roman" w:eastAsia="宋体" w:hAnsi="Times New Roman" w:cs="Times New Roman" w:hint="eastAsia"/>
          <w:sz w:val="24"/>
          <w:szCs w:val="24"/>
        </w:rPr>
        <w:t>因此</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sz w:val="24"/>
          <w:szCs w:val="24"/>
        </w:rPr>
        <w:t>在</w:t>
      </w:r>
      <w:r>
        <w:rPr>
          <w:rFonts w:ascii="Times New Roman" w:eastAsia="宋体" w:hAnsi="Times New Roman" w:cs="Times New Roman"/>
          <w:sz w:val="24"/>
          <w:szCs w:val="24"/>
        </w:rPr>
        <w:t>RA</w:t>
      </w:r>
      <w:r>
        <w:rPr>
          <w:rFonts w:ascii="Times New Roman" w:eastAsia="宋体" w:hAnsi="Times New Roman" w:cs="Times New Roman"/>
          <w:sz w:val="24"/>
          <w:szCs w:val="24"/>
        </w:rPr>
        <w:t>临床治疗中发挥重要作用</w: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[4]</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。目前</w:t>
      </w:r>
      <w:r>
        <w:rPr>
          <w:rFonts w:ascii="Times New Roman" w:eastAsia="宋体" w:hAnsi="Times New Roman" w:cs="Times New Roman"/>
          <w:sz w:val="24"/>
          <w:szCs w:val="24"/>
        </w:rPr>
        <w:t>NMPA</w:t>
      </w:r>
      <w:r>
        <w:rPr>
          <w:rFonts w:ascii="Times New Roman" w:eastAsia="宋体" w:hAnsi="Times New Roman" w:cs="Times New Roman"/>
          <w:sz w:val="24"/>
          <w:szCs w:val="24"/>
        </w:rPr>
        <w:t>和</w:t>
      </w:r>
      <w:r>
        <w:rPr>
          <w:rFonts w:ascii="Times New Roman" w:eastAsia="宋体" w:hAnsi="Times New Roman" w:cs="Times New Roman"/>
          <w:sz w:val="24"/>
          <w:szCs w:val="24"/>
        </w:rPr>
        <w:t>FDA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RA</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为托法替布、</w:t>
      </w:r>
      <w:proofErr w:type="gramStart"/>
      <w:r>
        <w:rPr>
          <w:rFonts w:ascii="Times New Roman" w:eastAsia="宋体" w:hAnsi="Times New Roman" w:cs="Times New Roman"/>
          <w:sz w:val="24"/>
          <w:szCs w:val="24"/>
        </w:rPr>
        <w:t>巴瑞替尼和乌帕</w:t>
      </w:r>
      <w:proofErr w:type="gramEnd"/>
      <w:r>
        <w:rPr>
          <w:rFonts w:ascii="Times New Roman" w:eastAsia="宋体" w:hAnsi="Times New Roman" w:cs="Times New Roman"/>
          <w:sz w:val="24"/>
          <w:szCs w:val="24"/>
        </w:rPr>
        <w:t>替尼。推荐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RA</w:t>
      </w:r>
      <w:r>
        <w:rPr>
          <w:rFonts w:ascii="Times New Roman" w:eastAsia="宋体" w:hAnsi="Times New Roman" w:cs="Times New Roman" w:hint="eastAsia"/>
          <w:sz w:val="24"/>
          <w:szCs w:val="24"/>
        </w:rPr>
        <w:t>的国内外相关指南有《</w:t>
      </w:r>
      <w:r>
        <w:rPr>
          <w:rFonts w:ascii="Times New Roman" w:eastAsia="宋体" w:hAnsi="Times New Roman" w:cs="Times New Roman" w:hint="eastAsia"/>
          <w:sz w:val="24"/>
          <w:szCs w:val="24"/>
        </w:rPr>
        <w:t>2018</w:t>
      </w:r>
      <w:r>
        <w:rPr>
          <w:rFonts w:ascii="Times New Roman" w:eastAsia="宋体" w:hAnsi="Times New Roman" w:cs="Times New Roman" w:hint="eastAsia"/>
          <w:sz w:val="24"/>
          <w:szCs w:val="24"/>
        </w:rPr>
        <w:t>中国类风湿关节炎诊疗指南》、《</w:t>
      </w:r>
      <w:r>
        <w:rPr>
          <w:rFonts w:ascii="Times New Roman" w:eastAsia="宋体" w:hAnsi="Times New Roman" w:cs="Times New Roman" w:hint="eastAsia"/>
          <w:sz w:val="24"/>
          <w:szCs w:val="24"/>
        </w:rPr>
        <w:t>2019 EULAR</w:t>
      </w:r>
      <w:r>
        <w:rPr>
          <w:rFonts w:ascii="Times New Roman" w:eastAsia="宋体" w:hAnsi="Times New Roman" w:cs="Times New Roman" w:hint="eastAsia"/>
          <w:sz w:val="24"/>
          <w:szCs w:val="24"/>
        </w:rPr>
        <w:t>建议：应用合成或生物类改善病情抗风湿药治疗类风湿性关节炎》、《</w:t>
      </w:r>
      <w:r>
        <w:rPr>
          <w:rFonts w:ascii="Times New Roman" w:eastAsia="宋体" w:hAnsi="Times New Roman" w:cs="Times New Roman" w:hint="eastAsia"/>
          <w:sz w:val="24"/>
          <w:szCs w:val="24"/>
        </w:rPr>
        <w:t>2021 ACR</w:t>
      </w:r>
      <w:r>
        <w:rPr>
          <w:rFonts w:ascii="Times New Roman" w:eastAsia="宋体" w:hAnsi="Times New Roman" w:cs="Times New Roman" w:hint="eastAsia"/>
          <w:sz w:val="24"/>
          <w:szCs w:val="24"/>
        </w:rPr>
        <w:t>指南：类风湿关节炎的治疗》、《</w:t>
      </w:r>
      <w:r>
        <w:rPr>
          <w:rFonts w:ascii="Times New Roman" w:eastAsia="宋体" w:hAnsi="Times New Roman" w:cs="Times New Roman"/>
          <w:sz w:val="24"/>
          <w:szCs w:val="24"/>
        </w:rPr>
        <w:t>国外风湿免疫科相关专家小组发布的专家共识（</w:t>
      </w:r>
      <w:r>
        <w:rPr>
          <w:rFonts w:ascii="Times New Roman" w:eastAsia="宋体" w:hAnsi="Times New Roman" w:cs="Times New Roman"/>
          <w:sz w:val="24"/>
          <w:szCs w:val="24"/>
        </w:rPr>
        <w:t>2020</w:t>
      </w:r>
      <w:r>
        <w:rPr>
          <w:rFonts w:ascii="Times New Roman" w:eastAsia="宋体" w:hAnsi="Times New Roman" w:cs="Times New Roman"/>
          <w:sz w:val="24"/>
          <w:szCs w:val="24"/>
        </w:rPr>
        <w:t>版）</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w:t>
      </w:r>
    </w:p>
    <w:p w:rsidR="008047C6" w:rsidRDefault="00B73439">
      <w:pPr>
        <w:pStyle w:val="af2"/>
        <w:numPr>
          <w:ilvl w:val="2"/>
          <w:numId w:val="9"/>
        </w:numPr>
        <w:spacing w:after="240" w:line="440" w:lineRule="exact"/>
        <w:rPr>
          <w:rFonts w:ascii="Times New Roman" w:eastAsia="宋体" w:hAnsi="Times New Roman" w:cs="Times New Roman"/>
          <w:b/>
          <w:bCs/>
          <w:sz w:val="24"/>
          <w:szCs w:val="24"/>
        </w:rPr>
      </w:pP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b/>
          <w:bCs/>
          <w:sz w:val="24"/>
          <w:szCs w:val="24"/>
        </w:rPr>
        <w:t>情况</w:t>
      </w:r>
    </w:p>
    <w:p w:rsidR="008047C6" w:rsidRDefault="00B73439">
      <w:pPr>
        <w:pStyle w:val="af2"/>
        <w:spacing w:beforeLines="100" w:before="24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7 </w:t>
      </w:r>
      <w:r>
        <w:rPr>
          <w:rFonts w:ascii="Times New Roman" w:eastAsia="宋体" w:hAnsi="Times New Roman" w:cs="Times New Roman" w:hint="eastAsia"/>
          <w:sz w:val="20"/>
        </w:rPr>
        <w:t>JAKi</w:t>
      </w:r>
      <w:r>
        <w:rPr>
          <w:rFonts w:ascii="Times New Roman" w:eastAsia="宋体" w:hAnsi="Times New Roman" w:cs="Times New Roman" w:hint="eastAsia"/>
          <w:sz w:val="20"/>
        </w:rPr>
        <w:t>用于</w:t>
      </w:r>
      <w:r>
        <w:rPr>
          <w:rFonts w:ascii="Times New Roman" w:eastAsia="宋体" w:hAnsi="Times New Roman" w:cs="Times New Roman"/>
          <w:sz w:val="20"/>
        </w:rPr>
        <w:t>RA</w:t>
      </w:r>
      <w:r>
        <w:rPr>
          <w:rFonts w:ascii="Times New Roman" w:eastAsia="宋体" w:hAnsi="Times New Roman" w:cs="Times New Roman" w:hint="eastAsia"/>
          <w:sz w:val="20"/>
        </w:rPr>
        <w:t>的相关指南推荐</w:t>
      </w:r>
    </w:p>
    <w:tbl>
      <w:tblPr>
        <w:tblStyle w:val="ac"/>
        <w:tblW w:w="13063" w:type="dxa"/>
        <w:jc w:val="center"/>
        <w:tblLook w:val="04A0" w:firstRow="1" w:lastRow="0" w:firstColumn="1" w:lastColumn="0" w:noHBand="0" w:noVBand="1"/>
      </w:tblPr>
      <w:tblGrid>
        <w:gridCol w:w="739"/>
        <w:gridCol w:w="2800"/>
        <w:gridCol w:w="9524"/>
      </w:tblGrid>
      <w:tr w:rsidR="008047C6">
        <w:trPr>
          <w:jc w:val="center"/>
        </w:trPr>
        <w:tc>
          <w:tcPr>
            <w:tcW w:w="739"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2800"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9524"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rPr>
          <w:jc w:val="center"/>
        </w:trPr>
        <w:tc>
          <w:tcPr>
            <w:tcW w:w="739"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1</w:t>
            </w:r>
          </w:p>
        </w:tc>
        <w:tc>
          <w:tcPr>
            <w:tcW w:w="2800" w:type="dxa"/>
            <w:vAlign w:val="center"/>
          </w:tcPr>
          <w:p w:rsidR="008047C6" w:rsidRDefault="00B73439">
            <w:pPr>
              <w:jc w:val="left"/>
              <w:rPr>
                <w:rFonts w:ascii="Times New Roman" w:eastAsia="宋体" w:hAnsi="Times New Roman" w:cs="Times New Roman"/>
                <w:sz w:val="20"/>
                <w:szCs w:val="21"/>
              </w:rPr>
            </w:pPr>
            <w:r>
              <w:rPr>
                <w:rFonts w:ascii="Times New Roman" w:eastAsia="宋体" w:hAnsi="Times New Roman" w:cs="Times New Roman"/>
                <w:sz w:val="20"/>
                <w:szCs w:val="21"/>
              </w:rPr>
              <w:t>《</w:t>
            </w:r>
            <w:r>
              <w:rPr>
                <w:rFonts w:ascii="Times New Roman" w:eastAsia="宋体" w:hAnsi="Times New Roman" w:cs="Times New Roman"/>
                <w:sz w:val="20"/>
                <w:szCs w:val="21"/>
              </w:rPr>
              <w:t>2018</w:t>
            </w:r>
            <w:r>
              <w:rPr>
                <w:rFonts w:ascii="Times New Roman" w:eastAsia="宋体" w:hAnsi="Times New Roman" w:cs="Times New Roman"/>
                <w:sz w:val="20"/>
                <w:szCs w:val="21"/>
              </w:rPr>
              <w:t>中国类风湿关节炎诊疗指南》</w:t>
            </w:r>
            <w:r>
              <w:rPr>
                <w:rFonts w:ascii="Times New Roman" w:eastAsia="宋体" w:hAnsi="Times New Roman" w:cs="Times New Roman"/>
                <w:sz w:val="20"/>
                <w:szCs w:val="21"/>
              </w:rPr>
              <w:fldChar w:fldCharType="begin"/>
            </w:r>
            <w:r>
              <w:rPr>
                <w:rFonts w:ascii="Times New Roman" w:eastAsia="宋体" w:hAnsi="Times New Roman" w:cs="Times New Roman"/>
                <w:sz w:val="20"/>
                <w:szCs w:val="21"/>
              </w:rPr>
              <w:instrText xml:space="preserve"> ADDIN EN.CITE &lt;EndNote&gt;&lt;Cite&gt;&lt;Year&gt;2018&lt;/Year&gt;&lt;RecNum&gt;16&lt;/RecNum&gt;&lt;DisplayText&gt;&lt;style face="superscript"&gt;[24]&lt;/style&gt;&lt;/DisplayText&gt;&lt;record&gt;&lt;rec-number&gt;16&lt;/rec-number&gt;&lt;foreign-keys&gt;&lt;key app="EN" db-id="axstprs0c50a2xedtprp5z5l0r9pta2vfzwd" timestamp="16580</w:instrText>
            </w:r>
            <w:r>
              <w:rPr>
                <w:rFonts w:ascii="Times New Roman" w:eastAsia="宋体" w:hAnsi="Times New Roman" w:cs="Times New Roman" w:hint="eastAsia"/>
                <w:sz w:val="20"/>
                <w:szCs w:val="21"/>
              </w:rPr>
              <w:instrText>54310"&gt;16&lt;/key&gt;&lt;/foreign-keys&gt;&lt;ref-type name="Journal Article"&gt;17&lt;/ref-type&gt;&lt;contributors&gt;&lt;/contributors&gt;&lt;auth-address&gt;&lt;style face="normal" font="default" charset="134" size="100%"&gt;</w:instrText>
            </w:r>
            <w:r>
              <w:rPr>
                <w:rFonts w:ascii="Times New Roman" w:eastAsia="宋体" w:hAnsi="Times New Roman" w:cs="Times New Roman" w:hint="eastAsia"/>
                <w:sz w:val="20"/>
                <w:szCs w:val="21"/>
              </w:rPr>
              <w:instrText>中华医学会风湿病学分会</w:instrText>
            </w:r>
            <w:r>
              <w:rPr>
                <w:rFonts w:ascii="Times New Roman" w:eastAsia="宋体" w:hAnsi="Times New Roman" w:cs="Times New Roman" w:hint="eastAsia"/>
                <w:sz w:val="20"/>
                <w:szCs w:val="21"/>
              </w:rPr>
              <w:instrText>&lt;/style&gt;&lt;style face="normal" font="default" size="100%"&gt;;&lt;/style&gt;&lt;/auth-address&gt;&lt;titles&gt;&lt;title&gt;&lt;style face="normal" font="default" size="100%"&gt;2018&lt;/style&gt;&lt;style face="normal" font="default" charset="134" size="100%"&gt;</w:instrText>
            </w:r>
            <w:r>
              <w:rPr>
                <w:rFonts w:ascii="Times New Roman" w:eastAsia="宋体" w:hAnsi="Times New Roman" w:cs="Times New Roman" w:hint="eastAsia"/>
                <w:sz w:val="20"/>
                <w:szCs w:val="21"/>
              </w:rPr>
              <w:instrText>中国类风湿关节炎诊疗指南</w:instrText>
            </w:r>
            <w:r>
              <w:rPr>
                <w:rFonts w:ascii="Times New Roman" w:eastAsia="宋体" w:hAnsi="Times New Roman" w:cs="Times New Roman" w:hint="eastAsia"/>
                <w:sz w:val="20"/>
                <w:szCs w:val="21"/>
              </w:rPr>
              <w:instrText>&lt;/style&gt;&lt;style face="normal" font="default" size="100%"&gt; [J]&lt;/style&gt;&lt;style face="normal" font="default" charset="134" size="100%"&gt;</w:instrText>
            </w:r>
            <w:r>
              <w:rPr>
                <w:rFonts w:ascii="Times New Roman" w:eastAsia="宋体" w:hAnsi="Times New Roman" w:cs="Times New Roman" w:hint="eastAsia"/>
                <w:sz w:val="20"/>
                <w:szCs w:val="21"/>
              </w:rPr>
              <w:instrText>中华内科杂志</w:instrText>
            </w:r>
            <w:r>
              <w:rPr>
                <w:rFonts w:ascii="Times New Roman" w:eastAsia="宋体" w:hAnsi="Times New Roman" w:cs="Times New Roman" w:hint="eastAsia"/>
                <w:sz w:val="20"/>
                <w:szCs w:val="21"/>
              </w:rPr>
              <w:instrText>&lt;/style&gt;&lt;/title&gt;&lt;/titles&gt;&lt;pages&gt;242-251&lt;/pages&gt;&lt;volume&gt;57&lt;/volume&gt;&lt;number&gt;04&lt;/number&gt;&lt;keywords&gt;&lt;keyword&gt;Arthritis&lt;/keyword&gt;&lt;keyword&gt;rheumatoid&lt;/keyword&gt;&lt;keyword&gt;Diagnosis&lt;/keyword&gt;&lt;keyword&gt;Therapy&lt;/keyword&gt;&lt;k</w:instrText>
            </w:r>
            <w:r>
              <w:rPr>
                <w:rFonts w:ascii="Times New Roman" w:eastAsia="宋体" w:hAnsi="Times New Roman" w:cs="Times New Roman"/>
                <w:sz w:val="20"/>
                <w:szCs w:val="21"/>
              </w:rPr>
              <w:instrText>eyword&gt;Guideline&lt;/keyword&gt;&lt;/keywords&gt;&lt;dates&gt;&lt;year&gt;2018&lt;/year&gt;&lt;/dates&gt;&lt;isbn&gt;0578-1426&lt;/isbn&gt;&lt;call-num&gt;11-2138/R&lt;/call-num&gt;&lt;urls&gt;&lt;/urls&gt;&lt;remote-database-provider&gt;Cnki&lt;/remote-database-provider&gt;&lt;/record&gt;&lt;/Cite&gt;&lt;/EndNote&gt;</w:instrText>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[24]</w:t>
            </w:r>
            <w:r>
              <w:rPr>
                <w:rFonts w:ascii="Times New Roman" w:eastAsia="宋体" w:hAnsi="Times New Roman" w:cs="Times New Roman"/>
                <w:sz w:val="20"/>
                <w:szCs w:val="21"/>
              </w:rPr>
              <w:fldChar w:fldCharType="end"/>
            </w:r>
          </w:p>
        </w:tc>
        <w:tc>
          <w:tcPr>
            <w:tcW w:w="9524" w:type="dxa"/>
            <w:vAlign w:val="center"/>
          </w:tcPr>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sz w:val="20"/>
              </w:rPr>
              <w:t>目前的</w:t>
            </w:r>
            <w:r>
              <w:rPr>
                <w:rFonts w:ascii="Times New Roman" w:eastAsia="宋体" w:hAnsi="Times New Roman" w:cs="Times New Roman"/>
                <w:sz w:val="20"/>
              </w:rPr>
              <w:t>tsDMARD</w:t>
            </w:r>
            <w:r>
              <w:rPr>
                <w:rFonts w:ascii="Times New Roman" w:eastAsia="宋体" w:hAnsi="Times New Roman" w:cs="Times New Roman"/>
                <w:sz w:val="20"/>
              </w:rPr>
              <w:t>就是特指</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，在第一种</w:t>
            </w:r>
            <w:r>
              <w:rPr>
                <w:rFonts w:ascii="Times New Roman" w:eastAsia="宋体" w:hAnsi="Times New Roman" w:cs="Times New Roman"/>
                <w:sz w:val="20"/>
              </w:rPr>
              <w:t>csDMARD</w:t>
            </w:r>
            <w:r>
              <w:rPr>
                <w:rFonts w:ascii="Times New Roman" w:eastAsia="宋体" w:hAnsi="Times New Roman" w:cs="Times New Roman"/>
                <w:sz w:val="20"/>
              </w:rPr>
              <w:t>未达到治疗目标，或不良预后因子出现的情况下，即可考虑启动</w:t>
            </w:r>
            <w:r>
              <w:rPr>
                <w:rFonts w:ascii="Times New Roman" w:eastAsia="宋体" w:hAnsi="Times New Roman" w:cs="Times New Roman"/>
                <w:sz w:val="20"/>
              </w:rPr>
              <w:t>JAK</w:t>
            </w:r>
            <w:r>
              <w:rPr>
                <w:rFonts w:ascii="Times New Roman" w:eastAsia="宋体" w:hAnsi="Times New Roman" w:cs="Times New Roman" w:hint="eastAsia"/>
                <w:sz w:val="20"/>
              </w:rPr>
              <w:t>i</w:t>
            </w:r>
            <w:r>
              <w:rPr>
                <w:rFonts w:ascii="Times New Roman" w:eastAsia="宋体" w:hAnsi="Times New Roman" w:cs="Times New Roman"/>
                <w:sz w:val="20"/>
              </w:rPr>
              <w:t>治疗；在一种</w:t>
            </w:r>
            <w:r>
              <w:rPr>
                <w:rFonts w:ascii="Times New Roman" w:eastAsia="宋体" w:hAnsi="Times New Roman" w:cs="Times New Roman"/>
                <w:sz w:val="20"/>
              </w:rPr>
              <w:t>bDMARD</w:t>
            </w:r>
            <w:r>
              <w:rPr>
                <w:rFonts w:ascii="Times New Roman" w:eastAsia="宋体" w:hAnsi="Times New Roman" w:cs="Times New Roman"/>
                <w:sz w:val="20"/>
              </w:rPr>
              <w:t>或</w:t>
            </w:r>
            <w:r>
              <w:rPr>
                <w:rFonts w:ascii="Times New Roman" w:eastAsia="宋体" w:hAnsi="Times New Roman" w:cs="Times New Roman"/>
                <w:sz w:val="20"/>
              </w:rPr>
              <w:t>tsDMARD</w:t>
            </w:r>
            <w:r>
              <w:rPr>
                <w:rFonts w:ascii="Times New Roman" w:eastAsia="宋体" w:hAnsi="Times New Roman" w:cs="Times New Roman"/>
                <w:sz w:val="20"/>
              </w:rPr>
              <w:t>治疗失败后，可考虑更换另一种</w:t>
            </w:r>
            <w:r>
              <w:rPr>
                <w:rFonts w:ascii="Times New Roman" w:eastAsia="宋体" w:hAnsi="Times New Roman" w:cs="Times New Roman"/>
                <w:sz w:val="20"/>
              </w:rPr>
              <w:t>bDMARD</w:t>
            </w:r>
            <w:r>
              <w:rPr>
                <w:rFonts w:ascii="Times New Roman" w:eastAsia="宋体" w:hAnsi="Times New Roman" w:cs="Times New Roman"/>
                <w:sz w:val="20"/>
              </w:rPr>
              <w:t>或</w:t>
            </w:r>
            <w:r>
              <w:rPr>
                <w:rFonts w:ascii="Times New Roman" w:eastAsia="宋体" w:hAnsi="Times New Roman" w:cs="Times New Roman"/>
                <w:sz w:val="20"/>
              </w:rPr>
              <w:t>tsDMARD</w:t>
            </w:r>
            <w:r>
              <w:rPr>
                <w:rFonts w:ascii="Times New Roman" w:eastAsia="宋体" w:hAnsi="Times New Roman" w:cs="Times New Roman"/>
                <w:sz w:val="20"/>
              </w:rPr>
              <w:t>。</w:t>
            </w:r>
          </w:p>
        </w:tc>
      </w:tr>
      <w:tr w:rsidR="008047C6">
        <w:trPr>
          <w:trHeight w:val="1497"/>
          <w:jc w:val="center"/>
        </w:trPr>
        <w:tc>
          <w:tcPr>
            <w:tcW w:w="739"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2</w:t>
            </w:r>
          </w:p>
        </w:tc>
        <w:tc>
          <w:tcPr>
            <w:tcW w:w="2800"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w:t>
            </w:r>
            <w:r>
              <w:rPr>
                <w:rFonts w:ascii="Times New Roman" w:eastAsia="宋体" w:hAnsi="Times New Roman" w:cs="Times New Roman" w:hint="eastAsia"/>
                <w:sz w:val="20"/>
                <w:szCs w:val="21"/>
              </w:rPr>
              <w:t>2019 EULAR</w:t>
            </w:r>
            <w:r>
              <w:rPr>
                <w:rFonts w:ascii="Times New Roman" w:eastAsia="宋体" w:hAnsi="Times New Roman" w:cs="Times New Roman" w:hint="eastAsia"/>
                <w:sz w:val="20"/>
                <w:szCs w:val="21"/>
              </w:rPr>
              <w:t>建议：应用合成或生物类改善病情抗风湿药治疗类风湿性关节炎》</w:t>
            </w:r>
            <w:r>
              <w:rPr>
                <w:rFonts w:ascii="Times New Roman" w:eastAsia="宋体" w:hAnsi="Times New Roman" w:cs="Times New Roman"/>
                <w:sz w:val="20"/>
                <w:szCs w:val="21"/>
              </w:rPr>
              <w:fldChar w:fldCharType="begin">
                <w:fldData xml:space="preserve">PEVuZE5vdGU+PENpdGU+PEF1dGhvcj5TbW9sZW48L0F1dGhvcj48WWVhcj4yMDIwPC9ZZWFyPjxS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dGhlIHJoZXVtYXRpYyBkaXNlYXNlczwvYWJici0xPjwvYWx0LXBlcmlvZGljYWw+PHBhZ2VzPjY4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</w:fldData>
              </w:fldChar>
            </w:r>
            <w:r>
              <w:rPr>
                <w:rFonts w:ascii="Times New Roman" w:eastAsia="宋体" w:hAnsi="Times New Roman" w:cs="Times New Roman"/>
                <w:sz w:val="20"/>
                <w:szCs w:val="21"/>
              </w:rPr>
              <w:instrText xml:space="preserve"> ADDIN EN.CITE </w:instrText>
            </w:r>
            <w:r>
              <w:rPr>
                <w:rFonts w:ascii="Times New Roman" w:eastAsia="宋体" w:hAnsi="Times New Roman" w:cs="Times New Roman"/>
                <w:sz w:val="20"/>
                <w:szCs w:val="21"/>
              </w:rPr>
              <w:fldChar w:fldCharType="begin">
                <w:fldData xml:space="preserve">PEVuZE5vdGU+PENpdGU+PEF1dGhvcj5TbW9sZW48L0F1dGhvcj48WWVhcj4yMDIwPC9ZZWFyPjxS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dGhlIHJoZXVtYXRpYyBkaXNlYXNlczwvYWJici0xPjwvYWx0LXBlcmlvZGljYWw+PHBhZ2VzPjY4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</w:fldData>
              </w:fldChar>
            </w:r>
            <w:r>
              <w:rPr>
                <w:rFonts w:ascii="Times New Roman" w:eastAsia="宋体" w:hAnsi="Times New Roman" w:cs="Times New Roman"/>
                <w:sz w:val="20"/>
                <w:szCs w:val="21"/>
              </w:rPr>
              <w:instrText xml:space="preserve"> ADDIN EN.CITE.DATA </w:instrText>
            </w:r>
            <w:r>
              <w:rPr>
                <w:rFonts w:ascii="Times New Roman" w:eastAsia="宋体" w:hAnsi="Times New Roman" w:cs="Times New Roman"/>
                <w:sz w:val="20"/>
                <w:szCs w:val="21"/>
              </w:rPr>
            </w:r>
            <w:r>
              <w:rPr>
                <w:rFonts w:ascii="Times New Roman" w:eastAsia="宋体" w:hAnsi="Times New Roman" w:cs="Times New Roman"/>
                <w:sz w:val="20"/>
                <w:szCs w:val="21"/>
              </w:rPr>
              <w:fldChar w:fldCharType="end"/>
            </w:r>
            <w:r>
              <w:rPr>
                <w:rFonts w:ascii="Times New Roman" w:eastAsia="宋体" w:hAnsi="Times New Roman" w:cs="Times New Roman"/>
                <w:sz w:val="20"/>
                <w:szCs w:val="21"/>
              </w:rPr>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[25]</w:t>
            </w:r>
            <w:r>
              <w:rPr>
                <w:rFonts w:ascii="Times New Roman" w:eastAsia="宋体" w:hAnsi="Times New Roman" w:cs="Times New Roman"/>
                <w:sz w:val="20"/>
                <w:szCs w:val="21"/>
              </w:rPr>
              <w:fldChar w:fldCharType="end"/>
            </w:r>
          </w:p>
        </w:tc>
        <w:tc>
          <w:tcPr>
            <w:tcW w:w="9524"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明确了靶向合成改善病情抗风湿药物（</w:t>
            </w:r>
            <w:r>
              <w:rPr>
                <w:rFonts w:ascii="Times New Roman" w:eastAsia="宋体" w:hAnsi="Times New Roman" w:cs="Times New Roman"/>
                <w:sz w:val="20"/>
              </w:rPr>
              <w:t>targeted synthesized disease modifying antirheumatic drug, tsDMARD</w:t>
            </w:r>
            <w:r>
              <w:rPr>
                <w:rFonts w:ascii="Times New Roman" w:eastAsia="宋体" w:hAnsi="Times New Roman" w:cs="Times New Roman"/>
                <w:sz w:val="20"/>
              </w:rPr>
              <w:t>）的具体代表为</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w:t>
            </w:r>
          </w:p>
        </w:tc>
      </w:tr>
      <w:tr w:rsidR="008047C6">
        <w:trPr>
          <w:trHeight w:val="1497"/>
          <w:jc w:val="center"/>
        </w:trPr>
        <w:tc>
          <w:tcPr>
            <w:tcW w:w="739"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3</w:t>
            </w:r>
          </w:p>
        </w:tc>
        <w:tc>
          <w:tcPr>
            <w:tcW w:w="2800" w:type="dxa"/>
            <w:vAlign w:val="center"/>
          </w:tcPr>
          <w:p w:rsidR="008047C6" w:rsidRDefault="00B73439">
            <w:pPr>
              <w:jc w:val="left"/>
              <w:rPr>
                <w:rFonts w:ascii="Times New Roman" w:eastAsia="宋体" w:hAnsi="Times New Roman" w:cs="Times New Roman"/>
                <w:sz w:val="20"/>
                <w:szCs w:val="21"/>
              </w:rPr>
            </w:pPr>
            <w:r>
              <w:rPr>
                <w:rFonts w:ascii="Times New Roman" w:eastAsia="宋体" w:hAnsi="Times New Roman" w:cs="Times New Roman" w:hint="eastAsia"/>
                <w:sz w:val="20"/>
                <w:szCs w:val="21"/>
              </w:rPr>
              <w:t>《</w:t>
            </w:r>
            <w:r>
              <w:rPr>
                <w:rFonts w:ascii="Times New Roman" w:eastAsia="宋体" w:hAnsi="Times New Roman" w:cs="Times New Roman" w:hint="eastAsia"/>
                <w:sz w:val="20"/>
                <w:szCs w:val="21"/>
              </w:rPr>
              <w:t>2021 ACR</w:t>
            </w:r>
            <w:r>
              <w:rPr>
                <w:rFonts w:ascii="Times New Roman" w:eastAsia="宋体" w:hAnsi="Times New Roman" w:cs="Times New Roman" w:hint="eastAsia"/>
                <w:sz w:val="20"/>
                <w:szCs w:val="21"/>
              </w:rPr>
              <w:t>指南：类风湿关节炎的治疗》</w:t>
            </w:r>
            <w:r>
              <w:rPr>
                <w:rFonts w:ascii="Times New Roman" w:eastAsia="宋体" w:hAnsi="Times New Roman" w:cs="Times New Roman"/>
                <w:sz w:val="20"/>
                <w:szCs w:val="21"/>
              </w:rPr>
              <w:fldChar w:fldCharType="begin">
                <w:fldData xml:space="preserve">PEVuZE5vdGU+PENpdGU+PEF1dGhvcj5GcmFlbmtlbDwvQXV0aG9yPjxZZWFyPjIwMjE8L1llYXI+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==
</w:fldData>
              </w:fldChar>
            </w:r>
            <w:r>
              <w:rPr>
                <w:rFonts w:ascii="Times New Roman" w:eastAsia="宋体" w:hAnsi="Times New Roman" w:cs="Times New Roman"/>
                <w:sz w:val="20"/>
                <w:szCs w:val="21"/>
              </w:rPr>
              <w:instrText xml:space="preserve"> ADDIN EN.CITE </w:instrText>
            </w:r>
            <w:r>
              <w:rPr>
                <w:rFonts w:ascii="Times New Roman" w:eastAsia="宋体" w:hAnsi="Times New Roman" w:cs="Times New Roman"/>
                <w:sz w:val="20"/>
                <w:szCs w:val="21"/>
              </w:rPr>
              <w:fldChar w:fldCharType="begin">
                <w:fldData xml:space="preserve">PEVuZE5vdGU+PENpdGU+PEF1dGhvcj5GcmFlbmtlbDwvQXV0aG9yPjxZZWFyPjIwMjE8L1llYXI+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==
</w:fldData>
              </w:fldChar>
            </w:r>
            <w:r>
              <w:rPr>
                <w:rFonts w:ascii="Times New Roman" w:eastAsia="宋体" w:hAnsi="Times New Roman" w:cs="Times New Roman"/>
                <w:sz w:val="20"/>
                <w:szCs w:val="21"/>
              </w:rPr>
              <w:instrText xml:space="preserve"> ADDIN EN.CITE.DATA </w:instrText>
            </w:r>
            <w:r>
              <w:rPr>
                <w:rFonts w:ascii="Times New Roman" w:eastAsia="宋体" w:hAnsi="Times New Roman" w:cs="Times New Roman"/>
                <w:sz w:val="20"/>
                <w:szCs w:val="21"/>
              </w:rPr>
            </w:r>
            <w:r>
              <w:rPr>
                <w:rFonts w:ascii="Times New Roman" w:eastAsia="宋体" w:hAnsi="Times New Roman" w:cs="Times New Roman"/>
                <w:sz w:val="20"/>
                <w:szCs w:val="21"/>
              </w:rPr>
              <w:fldChar w:fldCharType="end"/>
            </w:r>
            <w:r>
              <w:rPr>
                <w:rFonts w:ascii="Times New Roman" w:eastAsia="宋体" w:hAnsi="Times New Roman" w:cs="Times New Roman"/>
                <w:sz w:val="20"/>
                <w:szCs w:val="21"/>
              </w:rPr>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[26]</w:t>
            </w:r>
            <w:r>
              <w:rPr>
                <w:rFonts w:ascii="Times New Roman" w:eastAsia="宋体" w:hAnsi="Times New Roman" w:cs="Times New Roman"/>
                <w:sz w:val="20"/>
                <w:szCs w:val="21"/>
              </w:rPr>
              <w:fldChar w:fldCharType="end"/>
            </w:r>
          </w:p>
        </w:tc>
        <w:tc>
          <w:tcPr>
            <w:tcW w:w="9524" w:type="dxa"/>
            <w:vAlign w:val="center"/>
          </w:tcPr>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sz w:val="20"/>
              </w:rPr>
              <w:t>对于服用最大耐受剂量甲氨蝶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但未达到目标剂量的患者，有条件地建议在三联疗法（即添加柳氮磺胺吡啶和羟基氯喹）中添加</w:t>
            </w:r>
            <w:r>
              <w:rPr>
                <w:rFonts w:ascii="Times New Roman" w:eastAsia="宋体" w:hAnsi="Times New Roman" w:cs="Times New Roman"/>
                <w:sz w:val="20"/>
              </w:rPr>
              <w:t>bDMARD</w:t>
            </w:r>
            <w:r>
              <w:rPr>
                <w:rFonts w:ascii="Times New Roman" w:eastAsia="宋体" w:hAnsi="Times New Roman" w:cs="Times New Roman"/>
                <w:sz w:val="20"/>
              </w:rPr>
              <w:t>或</w:t>
            </w:r>
            <w:r>
              <w:rPr>
                <w:rFonts w:ascii="Times New Roman" w:eastAsia="宋体" w:hAnsi="Times New Roman" w:cs="Times New Roman"/>
                <w:sz w:val="20"/>
              </w:rPr>
              <w:t>tsDMARD</w:t>
            </w:r>
          </w:p>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sz w:val="20"/>
              </w:rPr>
              <w:t>tsDMARDs</w:t>
            </w:r>
            <w:r>
              <w:rPr>
                <w:rFonts w:ascii="Times New Roman" w:eastAsia="宋体" w:hAnsi="Times New Roman" w:cs="Times New Roman"/>
                <w:sz w:val="20"/>
              </w:rPr>
              <w:t>：</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（托法替布、</w:t>
            </w:r>
            <w:proofErr w:type="gramStart"/>
            <w:r>
              <w:rPr>
                <w:rFonts w:ascii="Times New Roman" w:eastAsia="宋体" w:hAnsi="Times New Roman" w:cs="Times New Roman"/>
                <w:sz w:val="20"/>
              </w:rPr>
              <w:t>巴瑞替尼和乌帕</w:t>
            </w:r>
            <w:proofErr w:type="gramEnd"/>
            <w:r>
              <w:rPr>
                <w:rFonts w:ascii="Times New Roman" w:eastAsia="宋体" w:hAnsi="Times New Roman" w:cs="Times New Roman"/>
                <w:sz w:val="20"/>
              </w:rPr>
              <w:t>替尼）</w:t>
            </w:r>
          </w:p>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sz w:val="20"/>
              </w:rPr>
              <w:t>三联疗法是指羟氯喹、柳氮磺胺吡啶、甲氨蝶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或</w:t>
            </w:r>
            <w:proofErr w:type="gramStart"/>
            <w:r>
              <w:rPr>
                <w:rFonts w:ascii="Times New Roman" w:eastAsia="宋体" w:hAnsi="Times New Roman" w:cs="Times New Roman"/>
                <w:sz w:val="20"/>
              </w:rPr>
              <w:t>来氟米</w:t>
            </w:r>
            <w:proofErr w:type="gramEnd"/>
            <w:r>
              <w:rPr>
                <w:rFonts w:ascii="Times New Roman" w:eastAsia="宋体" w:hAnsi="Times New Roman" w:cs="Times New Roman"/>
                <w:sz w:val="20"/>
              </w:rPr>
              <w:t>特</w:t>
            </w:r>
          </w:p>
        </w:tc>
      </w:tr>
      <w:tr w:rsidR="008047C6">
        <w:trPr>
          <w:trHeight w:val="851"/>
          <w:jc w:val="center"/>
        </w:trPr>
        <w:tc>
          <w:tcPr>
            <w:tcW w:w="739" w:type="dxa"/>
            <w:vMerge w:val="restart"/>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lastRenderedPageBreak/>
              <w:t>4</w:t>
            </w:r>
          </w:p>
        </w:tc>
        <w:tc>
          <w:tcPr>
            <w:tcW w:w="2800" w:type="dxa"/>
            <w:vMerge w:val="restart"/>
            <w:vAlign w:val="center"/>
          </w:tcPr>
          <w:p w:rsidR="008047C6" w:rsidRDefault="00B73439">
            <w:pPr>
              <w:rPr>
                <w:rFonts w:ascii="Times New Roman" w:eastAsia="宋体" w:hAnsi="Times New Roman" w:cs="Times New Roman"/>
                <w:sz w:val="20"/>
                <w:szCs w:val="21"/>
              </w:rPr>
            </w:pPr>
            <w:r>
              <w:rPr>
                <w:rFonts w:ascii="Times New Roman" w:eastAsia="宋体" w:hAnsi="Times New Roman" w:cs="Times New Roman"/>
                <w:sz w:val="20"/>
                <w:szCs w:val="21"/>
              </w:rPr>
              <w:t>国外风湿免疫</w:t>
            </w:r>
            <w:proofErr w:type="gramStart"/>
            <w:r>
              <w:rPr>
                <w:rFonts w:ascii="Times New Roman" w:eastAsia="宋体" w:hAnsi="Times New Roman" w:cs="Times New Roman"/>
                <w:sz w:val="20"/>
                <w:szCs w:val="21"/>
              </w:rPr>
              <w:t>科相关</w:t>
            </w:r>
            <w:proofErr w:type="gramEnd"/>
            <w:r>
              <w:rPr>
                <w:rFonts w:ascii="Times New Roman" w:eastAsia="宋体" w:hAnsi="Times New Roman" w:cs="Times New Roman"/>
                <w:sz w:val="20"/>
                <w:szCs w:val="21"/>
              </w:rPr>
              <w:t>专家小组发布的专家共识（</w:t>
            </w:r>
            <w:r>
              <w:rPr>
                <w:rFonts w:ascii="Times New Roman" w:eastAsia="宋体" w:hAnsi="Times New Roman" w:cs="Times New Roman"/>
                <w:sz w:val="20"/>
                <w:szCs w:val="21"/>
              </w:rPr>
              <w:t>2020</w:t>
            </w:r>
            <w:r>
              <w:rPr>
                <w:rFonts w:ascii="Times New Roman" w:eastAsia="宋体" w:hAnsi="Times New Roman" w:cs="Times New Roman"/>
                <w:sz w:val="20"/>
                <w:szCs w:val="21"/>
              </w:rPr>
              <w:t>版）</w:t>
            </w:r>
            <w:r>
              <w:rPr>
                <w:rFonts w:ascii="Times New Roman" w:eastAsia="宋体" w:hAnsi="Times New Roman" w:cs="Times New Roman"/>
                <w:sz w:val="20"/>
                <w:szCs w:val="21"/>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szCs w:val="21"/>
              </w:rPr>
              <w:instrText xml:space="preserve"> ADDIN EN.CITE </w:instrText>
            </w:r>
            <w:r>
              <w:rPr>
                <w:rFonts w:ascii="Times New Roman" w:eastAsia="宋体" w:hAnsi="Times New Roman" w:cs="Times New Roman"/>
                <w:sz w:val="20"/>
                <w:szCs w:val="21"/>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szCs w:val="21"/>
              </w:rPr>
              <w:instrText xml:space="preserve"> ADDIN EN.CITE.DATA </w:instrText>
            </w:r>
            <w:r>
              <w:rPr>
                <w:rFonts w:ascii="Times New Roman" w:eastAsia="宋体" w:hAnsi="Times New Roman" w:cs="Times New Roman"/>
                <w:sz w:val="20"/>
                <w:szCs w:val="21"/>
              </w:rPr>
            </w:r>
            <w:r>
              <w:rPr>
                <w:rFonts w:ascii="Times New Roman" w:eastAsia="宋体" w:hAnsi="Times New Roman" w:cs="Times New Roman"/>
                <w:sz w:val="20"/>
                <w:szCs w:val="21"/>
              </w:rPr>
              <w:fldChar w:fldCharType="end"/>
            </w:r>
            <w:r>
              <w:rPr>
                <w:rFonts w:ascii="Times New Roman" w:eastAsia="宋体" w:hAnsi="Times New Roman" w:cs="Times New Roman"/>
                <w:sz w:val="20"/>
                <w:szCs w:val="21"/>
              </w:rPr>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[4]</w:t>
            </w:r>
            <w:r>
              <w:rPr>
                <w:rFonts w:ascii="Times New Roman" w:eastAsia="宋体" w:hAnsi="Times New Roman" w:cs="Times New Roman"/>
                <w:sz w:val="20"/>
                <w:szCs w:val="21"/>
              </w:rPr>
              <w:fldChar w:fldCharType="end"/>
            </w:r>
          </w:p>
        </w:tc>
        <w:tc>
          <w:tcPr>
            <w:tcW w:w="9524" w:type="dxa"/>
            <w:vAlign w:val="center"/>
          </w:tcPr>
          <w:p w:rsidR="008047C6" w:rsidRDefault="00B73439">
            <w:pPr>
              <w:pStyle w:val="af2"/>
              <w:spacing w:after="120" w:line="320" w:lineRule="exact"/>
              <w:ind w:left="0"/>
              <w:jc w:val="left"/>
              <w:rPr>
                <w:rFonts w:ascii="Times New Roman" w:eastAsia="宋体" w:hAnsi="Times New Roman" w:cs="Times New Roman"/>
                <w:sz w:val="20"/>
              </w:rPr>
            </w:pPr>
            <w:proofErr w:type="gramStart"/>
            <w:r>
              <w:rPr>
                <w:rFonts w:ascii="Times New Roman" w:eastAsia="宋体" w:hAnsi="Times New Roman" w:cs="Times New Roman"/>
                <w:sz w:val="20"/>
              </w:rPr>
              <w:t>巴瑞替尼</w:t>
            </w:r>
            <w:proofErr w:type="gramEnd"/>
            <w:r>
              <w:rPr>
                <w:rFonts w:ascii="Times New Roman" w:eastAsia="宋体" w:hAnsi="Times New Roman" w:cs="Times New Roman"/>
                <w:sz w:val="20"/>
              </w:rPr>
              <w:t>4mg</w:t>
            </w:r>
            <w:r>
              <w:rPr>
                <w:rFonts w:ascii="Times New Roman" w:eastAsia="宋体" w:hAnsi="Times New Roman" w:cs="Times New Roman"/>
                <w:sz w:val="20"/>
              </w:rPr>
              <w:t>每日</w:t>
            </w:r>
            <w:r>
              <w:rPr>
                <w:rFonts w:ascii="Times New Roman" w:eastAsia="宋体" w:hAnsi="Times New Roman" w:cs="Times New Roman"/>
                <w:sz w:val="20"/>
              </w:rPr>
              <w:t>1</w:t>
            </w:r>
            <w:r>
              <w:rPr>
                <w:rFonts w:ascii="Times New Roman" w:eastAsia="宋体" w:hAnsi="Times New Roman" w:cs="Times New Roman"/>
                <w:sz w:val="20"/>
              </w:rPr>
              <w:t>次联合甲氨蝶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用于治疗甲氨蝶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/csDMARD</w:t>
            </w:r>
            <w:r>
              <w:rPr>
                <w:rFonts w:ascii="Times New Roman" w:eastAsia="宋体" w:hAnsi="Times New Roman" w:cs="Times New Roman"/>
                <w:sz w:val="20"/>
              </w:rPr>
              <w:t>、</w:t>
            </w:r>
            <w:r>
              <w:rPr>
                <w:rFonts w:ascii="Times New Roman" w:eastAsia="宋体" w:hAnsi="Times New Roman" w:cs="Times New Roman"/>
                <w:sz w:val="20"/>
              </w:rPr>
              <w:t>bDMARD</w:t>
            </w:r>
            <w:r>
              <w:rPr>
                <w:rFonts w:ascii="Times New Roman" w:eastAsia="宋体" w:hAnsi="Times New Roman" w:cs="Times New Roman"/>
                <w:sz w:val="20"/>
              </w:rPr>
              <w:t>应答不佳的患者疗效明显优于安慰剂，且比阿达木单抗</w:t>
            </w:r>
            <w:r>
              <w:rPr>
                <w:rFonts w:ascii="Times New Roman" w:eastAsia="宋体" w:hAnsi="Times New Roman" w:cs="Times New Roman"/>
                <w:sz w:val="20"/>
              </w:rPr>
              <w:t>40mg</w:t>
            </w:r>
            <w:r>
              <w:rPr>
                <w:rFonts w:ascii="Times New Roman" w:eastAsia="宋体" w:hAnsi="Times New Roman" w:cs="Times New Roman"/>
                <w:sz w:val="20"/>
              </w:rPr>
              <w:t>联合甲氨蝶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也具有更优的疗效。</w:t>
            </w:r>
          </w:p>
        </w:tc>
      </w:tr>
      <w:tr w:rsidR="008047C6">
        <w:trPr>
          <w:trHeight w:val="836"/>
          <w:jc w:val="center"/>
        </w:trPr>
        <w:tc>
          <w:tcPr>
            <w:tcW w:w="739" w:type="dxa"/>
            <w:vMerge/>
            <w:vAlign w:val="center"/>
          </w:tcPr>
          <w:p w:rsidR="008047C6" w:rsidRDefault="008047C6">
            <w:pPr>
              <w:jc w:val="left"/>
              <w:rPr>
                <w:rFonts w:ascii="Times New Roman" w:eastAsia="宋体" w:hAnsi="Times New Roman" w:cs="Times New Roman"/>
                <w:szCs w:val="21"/>
              </w:rPr>
            </w:pPr>
          </w:p>
        </w:tc>
        <w:tc>
          <w:tcPr>
            <w:tcW w:w="2800" w:type="dxa"/>
            <w:vMerge/>
            <w:vAlign w:val="center"/>
          </w:tcPr>
          <w:p w:rsidR="008047C6" w:rsidRDefault="008047C6">
            <w:pPr>
              <w:jc w:val="left"/>
              <w:rPr>
                <w:rFonts w:ascii="Times New Roman" w:eastAsia="宋体" w:hAnsi="Times New Roman" w:cs="Times New Roman"/>
                <w:szCs w:val="21"/>
              </w:rPr>
            </w:pPr>
          </w:p>
        </w:tc>
        <w:tc>
          <w:tcPr>
            <w:tcW w:w="9524" w:type="dxa"/>
            <w:vAlign w:val="center"/>
          </w:tcPr>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15mg</w:t>
            </w:r>
            <w:r>
              <w:rPr>
                <w:rFonts w:ascii="Times New Roman" w:eastAsia="宋体" w:hAnsi="Times New Roman" w:cs="Times New Roman"/>
                <w:sz w:val="20"/>
              </w:rPr>
              <w:t>，每日</w:t>
            </w:r>
            <w:r>
              <w:rPr>
                <w:rFonts w:ascii="Times New Roman" w:eastAsia="宋体" w:hAnsi="Times New Roman" w:cs="Times New Roman"/>
                <w:sz w:val="20"/>
              </w:rPr>
              <w:t>1</w:t>
            </w:r>
            <w:r>
              <w:rPr>
                <w:rFonts w:ascii="Times New Roman" w:eastAsia="宋体" w:hAnsi="Times New Roman" w:cs="Times New Roman"/>
                <w:sz w:val="20"/>
              </w:rPr>
              <w:t>次用于治疗甲氨蝶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或</w:t>
            </w:r>
            <w:r>
              <w:rPr>
                <w:rFonts w:ascii="Times New Roman" w:eastAsia="宋体" w:hAnsi="Times New Roman" w:cs="Times New Roman"/>
                <w:sz w:val="20"/>
              </w:rPr>
              <w:t>bDMARD</w:t>
            </w:r>
            <w:r>
              <w:rPr>
                <w:rFonts w:ascii="Times New Roman" w:eastAsia="宋体" w:hAnsi="Times New Roman" w:cs="Times New Roman"/>
                <w:sz w:val="20"/>
              </w:rPr>
              <w:t>应答不佳患者疗效明显优于安慰剂，</w:t>
            </w:r>
            <w:proofErr w:type="gramStart"/>
            <w:r>
              <w:rPr>
                <w:rFonts w:ascii="Times New Roman" w:eastAsia="宋体" w:hAnsi="Times New Roman" w:cs="Times New Roman"/>
                <w:sz w:val="20"/>
              </w:rPr>
              <w:t>且乌帕替尼</w:t>
            </w:r>
            <w:proofErr w:type="gramEnd"/>
            <w:r>
              <w:rPr>
                <w:rFonts w:ascii="Times New Roman" w:eastAsia="宋体" w:hAnsi="Times New Roman" w:cs="Times New Roman"/>
                <w:sz w:val="20"/>
              </w:rPr>
              <w:t>15mg</w:t>
            </w:r>
            <w:r>
              <w:rPr>
                <w:rFonts w:ascii="Times New Roman" w:eastAsia="宋体" w:hAnsi="Times New Roman" w:cs="Times New Roman"/>
                <w:sz w:val="20"/>
              </w:rPr>
              <w:t>联合甲氨蝶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比阿达木单抗</w:t>
            </w:r>
            <w:r>
              <w:rPr>
                <w:rFonts w:ascii="Times New Roman" w:eastAsia="宋体" w:hAnsi="Times New Roman" w:cs="Times New Roman"/>
                <w:sz w:val="20"/>
              </w:rPr>
              <w:t>40mg</w:t>
            </w:r>
            <w:r>
              <w:rPr>
                <w:rFonts w:ascii="Times New Roman" w:eastAsia="宋体" w:hAnsi="Times New Roman" w:cs="Times New Roman"/>
                <w:sz w:val="20"/>
              </w:rPr>
              <w:t>联合甲氨蝶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也具有更显著的疗效。</w:t>
            </w:r>
          </w:p>
        </w:tc>
      </w:tr>
    </w:tbl>
    <w:p w:rsidR="008047C6" w:rsidRDefault="00B73439">
      <w:pPr>
        <w:pStyle w:val="a9"/>
        <w:spacing w:after="120" w:line="440" w:lineRule="exact"/>
        <w:ind w:left="357"/>
        <w:rPr>
          <w:rFonts w:ascii="Times New Roman" w:eastAsia="宋体" w:hAnsi="Times New Roman"/>
          <w:kern w:val="2"/>
          <w:sz w:val="18"/>
          <w:szCs w:val="20"/>
        </w:rPr>
      </w:pPr>
      <w:r>
        <w:rPr>
          <w:rFonts w:ascii="Times New Roman" w:eastAsia="宋体" w:hAnsi="Times New Roman" w:hint="eastAsia"/>
          <w:kern w:val="2"/>
          <w:sz w:val="18"/>
          <w:szCs w:val="20"/>
        </w:rPr>
        <w:t>注：</w:t>
      </w:r>
      <w:r>
        <w:rPr>
          <w:rFonts w:ascii="Times New Roman" w:eastAsia="宋体" w:hAnsi="Times New Roman"/>
          <w:kern w:val="2"/>
          <w:sz w:val="18"/>
          <w:szCs w:val="20"/>
        </w:rPr>
        <w:t>EULAR</w:t>
      </w:r>
      <w:r>
        <w:rPr>
          <w:rFonts w:ascii="Times New Roman" w:eastAsia="宋体" w:hAnsi="Times New Roman" w:hint="eastAsia"/>
          <w:kern w:val="2"/>
          <w:sz w:val="18"/>
          <w:szCs w:val="20"/>
        </w:rPr>
        <w:t>指欧洲抗风湿病联盟，</w:t>
      </w:r>
      <w:r>
        <w:rPr>
          <w:rFonts w:ascii="Times New Roman" w:eastAsia="宋体" w:hAnsi="Times New Roman"/>
          <w:kern w:val="2"/>
          <w:sz w:val="18"/>
          <w:szCs w:val="20"/>
        </w:rPr>
        <w:t>ACR</w:t>
      </w:r>
      <w:r>
        <w:rPr>
          <w:rFonts w:ascii="Times New Roman" w:eastAsia="宋体" w:hAnsi="Times New Roman" w:hint="eastAsia"/>
          <w:kern w:val="2"/>
          <w:sz w:val="18"/>
          <w:szCs w:val="20"/>
        </w:rPr>
        <w:t>指美国风湿病学会</w:t>
      </w:r>
    </w:p>
    <w:p w:rsidR="008047C6" w:rsidRDefault="00B73439">
      <w:pPr>
        <w:pStyle w:val="af2"/>
        <w:numPr>
          <w:ilvl w:val="1"/>
          <w:numId w:val="9"/>
        </w:numPr>
        <w:spacing w:beforeLines="100" w:before="240" w:after="24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银屑病关节炎</w:t>
      </w:r>
    </w:p>
    <w:p w:rsidR="008047C6" w:rsidRDefault="00B73439">
      <w:pPr>
        <w:pStyle w:val="af2"/>
        <w:spacing w:after="240" w:line="440" w:lineRule="exact"/>
        <w:ind w:left="360"/>
        <w:rPr>
          <w:rFonts w:ascii="Times New Roman" w:eastAsia="宋体" w:hAnsi="Times New Roman" w:cs="Times New Roman"/>
          <w:b/>
          <w:bCs/>
          <w:sz w:val="24"/>
          <w:szCs w:val="24"/>
        </w:rPr>
      </w:pPr>
      <w:r>
        <w:rPr>
          <w:rFonts w:ascii="Times New Roman" w:eastAsia="宋体" w:hAnsi="Times New Roman" w:cs="Times New Roman"/>
          <w:b/>
          <w:bCs/>
          <w:sz w:val="24"/>
          <w:szCs w:val="24"/>
        </w:rPr>
        <w:t>3.3.1 JAK</w:t>
      </w:r>
      <w:r>
        <w:rPr>
          <w:rFonts w:ascii="Times New Roman" w:eastAsia="宋体" w:hAnsi="Times New Roman" w:cs="Times New Roman" w:hint="eastAsia"/>
          <w:b/>
          <w:bCs/>
          <w:sz w:val="24"/>
          <w:szCs w:val="24"/>
        </w:rPr>
        <w:t>i</w:t>
      </w:r>
      <w:r>
        <w:rPr>
          <w:rFonts w:ascii="Times New Roman" w:eastAsia="宋体" w:hAnsi="Times New Roman" w:cs="Times New Roman"/>
          <w:b/>
          <w:bCs/>
          <w:sz w:val="24"/>
          <w:szCs w:val="24"/>
        </w:rPr>
        <w:t>的临床地位</w:t>
      </w:r>
    </w:p>
    <w:p w:rsidR="008047C6" w:rsidRDefault="00B73439">
      <w:pPr>
        <w:tabs>
          <w:tab w:val="left" w:pos="1540"/>
        </w:tabs>
        <w:spacing w:after="12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银屑病关节炎</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w:t>
      </w:r>
      <w:r>
        <w:rPr>
          <w:rFonts w:ascii="Times New Roman" w:eastAsia="宋体" w:hAnsi="Times New Roman" w:cs="Times New Roman"/>
          <w:sz w:val="24"/>
          <w:szCs w:val="24"/>
        </w:rPr>
        <w:t>soriatic arthritis, PsA</w:t>
      </w:r>
      <w:r>
        <w:rPr>
          <w:rFonts w:ascii="Times New Roman" w:eastAsia="宋体" w:hAnsi="Times New Roman" w:cs="Times New Roman" w:hint="eastAsia"/>
          <w:sz w:val="24"/>
          <w:szCs w:val="24"/>
        </w:rPr>
        <w:t>）</w:t>
      </w:r>
      <w:r>
        <w:rPr>
          <w:rFonts w:ascii="Times New Roman" w:eastAsia="宋体" w:hAnsi="Times New Roman" w:cs="Times New Roman"/>
          <w:sz w:val="24"/>
          <w:szCs w:val="24"/>
        </w:rPr>
        <w:t>的发病机制涉及多种细胞因子</w:t>
      </w:r>
      <w:r>
        <w:rPr>
          <w:rFonts w:ascii="Times New Roman" w:eastAsia="宋体" w:hAnsi="Times New Roman" w:cs="Times New Roman" w:hint="eastAsia"/>
          <w:sz w:val="24"/>
          <w:szCs w:val="24"/>
        </w:rPr>
        <w:t>，</w:t>
      </w:r>
      <w:r>
        <w:rPr>
          <w:rFonts w:ascii="Times New Roman" w:eastAsia="宋体" w:hAnsi="Times New Roman" w:cs="Times New Roman"/>
          <w:sz w:val="24"/>
          <w:szCs w:val="24"/>
        </w:rPr>
        <w:t>包括</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L-12</w:t>
      </w:r>
      <w:r>
        <w:rPr>
          <w:rFonts w:ascii="Times New Roman" w:eastAsia="宋体" w:hAnsi="Times New Roman" w:cs="Times New Roman"/>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L-23</w:t>
      </w:r>
      <w:r>
        <w:rPr>
          <w:rFonts w:ascii="Times New Roman" w:eastAsia="宋体" w:hAnsi="Times New Roman" w:cs="Times New Roman"/>
          <w:sz w:val="24"/>
          <w:szCs w:val="24"/>
        </w:rPr>
        <w:t>等，</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sz w:val="24"/>
          <w:szCs w:val="24"/>
        </w:rPr>
        <w:t>能够通过阻断</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L-23</w:t>
      </w:r>
      <w:r>
        <w:rPr>
          <w:rFonts w:ascii="Times New Roman" w:eastAsia="宋体" w:hAnsi="Times New Roman" w:cs="Times New Roman"/>
          <w:sz w:val="24"/>
          <w:szCs w:val="24"/>
        </w:rPr>
        <w:t>通路呈现对</w:t>
      </w:r>
      <w:r>
        <w:rPr>
          <w:rFonts w:ascii="Times New Roman" w:eastAsia="宋体" w:hAnsi="Times New Roman" w:cs="Times New Roman" w:hint="eastAsia"/>
          <w:sz w:val="24"/>
          <w:szCs w:val="24"/>
        </w:rPr>
        <w:t>P</w:t>
      </w:r>
      <w:r>
        <w:rPr>
          <w:rFonts w:ascii="Times New Roman" w:eastAsia="宋体" w:hAnsi="Times New Roman" w:cs="Times New Roman"/>
          <w:sz w:val="24"/>
          <w:szCs w:val="24"/>
        </w:rPr>
        <w:t>sA</w:t>
      </w:r>
      <w:r>
        <w:rPr>
          <w:rFonts w:ascii="Times New Roman" w:eastAsia="宋体" w:hAnsi="Times New Roman" w:cs="Times New Roman"/>
          <w:sz w:val="24"/>
          <w:szCs w:val="24"/>
        </w:rPr>
        <w:t>显著的疗效</w: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[4]</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，目前</w:t>
      </w:r>
      <w:r>
        <w:rPr>
          <w:rFonts w:ascii="Times New Roman" w:eastAsia="宋体" w:hAnsi="Times New Roman" w:cs="Times New Roman"/>
          <w:sz w:val="24"/>
          <w:szCs w:val="24"/>
        </w:rPr>
        <w:t>NMPA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PsA</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为乌</w:t>
      </w:r>
      <w:proofErr w:type="gramStart"/>
      <w:r>
        <w:rPr>
          <w:rFonts w:ascii="Times New Roman" w:eastAsia="宋体" w:hAnsi="Times New Roman" w:cs="Times New Roman"/>
          <w:sz w:val="24"/>
          <w:szCs w:val="24"/>
        </w:rPr>
        <w:t>帕替尼</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FDA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PsA</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为托法替布和</w:t>
      </w:r>
      <w:proofErr w:type="gramStart"/>
      <w:r>
        <w:rPr>
          <w:rFonts w:ascii="Times New Roman" w:eastAsia="宋体" w:hAnsi="Times New Roman" w:cs="Times New Roman"/>
          <w:sz w:val="24"/>
          <w:szCs w:val="24"/>
        </w:rPr>
        <w:t>乌帕</w:t>
      </w:r>
      <w:proofErr w:type="gramEnd"/>
      <w:r>
        <w:rPr>
          <w:rFonts w:ascii="Times New Roman" w:eastAsia="宋体" w:hAnsi="Times New Roman" w:cs="Times New Roman"/>
          <w:sz w:val="24"/>
          <w:szCs w:val="24"/>
        </w:rPr>
        <w:t>替尼。推荐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用于</w:t>
      </w:r>
      <w:r>
        <w:rPr>
          <w:rFonts w:ascii="Times New Roman" w:eastAsia="宋体" w:hAnsi="Times New Roman" w:cs="Times New Roman" w:hint="eastAsia"/>
          <w:sz w:val="24"/>
          <w:szCs w:val="24"/>
        </w:rPr>
        <w:t>P</w:t>
      </w:r>
      <w:r>
        <w:rPr>
          <w:rFonts w:ascii="Times New Roman" w:eastAsia="宋体" w:hAnsi="Times New Roman" w:cs="Times New Roman"/>
          <w:sz w:val="24"/>
          <w:szCs w:val="24"/>
        </w:rPr>
        <w:t>sA</w:t>
      </w:r>
      <w:r>
        <w:rPr>
          <w:rFonts w:ascii="Times New Roman" w:eastAsia="宋体" w:hAnsi="Times New Roman" w:cs="Times New Roman" w:hint="eastAsia"/>
          <w:sz w:val="24"/>
          <w:szCs w:val="24"/>
        </w:rPr>
        <w:t>的国内外相关指南有《中国关节病型银屑病诊疗共识（</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2019 EULAR</w:t>
      </w:r>
      <w:r>
        <w:rPr>
          <w:rFonts w:ascii="Times New Roman" w:eastAsia="宋体" w:hAnsi="Times New Roman" w:cs="Times New Roman" w:hint="eastAsia"/>
          <w:sz w:val="24"/>
          <w:szCs w:val="24"/>
        </w:rPr>
        <w:t>建议：银屑病关节炎的药物治疗（更新版）》、《</w:t>
      </w:r>
      <w:r>
        <w:rPr>
          <w:rFonts w:ascii="Times New Roman" w:eastAsia="宋体" w:hAnsi="Times New Roman" w:cs="Times New Roman" w:hint="eastAsia"/>
          <w:sz w:val="24"/>
          <w:szCs w:val="24"/>
        </w:rPr>
        <w:t>2018 NICE</w:t>
      </w:r>
      <w:r>
        <w:rPr>
          <w:rFonts w:ascii="Times New Roman" w:eastAsia="宋体" w:hAnsi="Times New Roman" w:cs="Times New Roman" w:hint="eastAsia"/>
          <w:sz w:val="24"/>
          <w:szCs w:val="24"/>
        </w:rPr>
        <w:t>指南：</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托法替布用于治疗</w:t>
      </w:r>
      <w:r>
        <w:rPr>
          <w:rFonts w:ascii="Times New Roman" w:eastAsia="宋体" w:hAnsi="Times New Roman" w:cs="Times New Roman" w:hint="eastAsia"/>
          <w:sz w:val="24"/>
          <w:szCs w:val="24"/>
        </w:rPr>
        <w:t xml:space="preserve">DMARDs </w:t>
      </w:r>
      <w:r>
        <w:rPr>
          <w:rFonts w:ascii="Times New Roman" w:eastAsia="宋体" w:hAnsi="Times New Roman" w:cs="Times New Roman" w:hint="eastAsia"/>
          <w:sz w:val="24"/>
          <w:szCs w:val="24"/>
        </w:rPr>
        <w:t>应答不佳的活动性银屑病关节炎》以及《</w:t>
      </w:r>
      <w:r>
        <w:rPr>
          <w:rFonts w:ascii="Times New Roman" w:eastAsia="宋体" w:hAnsi="Times New Roman" w:cs="Times New Roman" w:hint="eastAsia"/>
          <w:sz w:val="24"/>
          <w:szCs w:val="24"/>
        </w:rPr>
        <w:t>2021 GRAPPA</w:t>
      </w:r>
      <w:r>
        <w:rPr>
          <w:rFonts w:ascii="Times New Roman" w:eastAsia="宋体" w:hAnsi="Times New Roman" w:cs="Times New Roman" w:hint="eastAsia"/>
          <w:sz w:val="24"/>
          <w:szCs w:val="24"/>
        </w:rPr>
        <w:t>建议：银屑病关节炎的治疗（更新版）》等。</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3.3.2</w:t>
      </w: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b/>
          <w:bCs/>
          <w:sz w:val="24"/>
          <w:szCs w:val="24"/>
        </w:rPr>
        <w:t>情况</w:t>
      </w:r>
    </w:p>
    <w:p w:rsidR="008047C6" w:rsidRDefault="00B73439">
      <w:pPr>
        <w:pStyle w:val="af2"/>
        <w:spacing w:beforeLines="100" w:before="24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8 </w:t>
      </w:r>
      <w:r>
        <w:rPr>
          <w:rFonts w:ascii="Times New Roman" w:eastAsia="宋体" w:hAnsi="Times New Roman" w:cs="Times New Roman" w:hint="eastAsia"/>
          <w:sz w:val="20"/>
        </w:rPr>
        <w:t>JAKi</w:t>
      </w:r>
      <w:r>
        <w:rPr>
          <w:rFonts w:ascii="Times New Roman" w:eastAsia="宋体" w:hAnsi="Times New Roman" w:cs="Times New Roman" w:hint="eastAsia"/>
          <w:sz w:val="20"/>
        </w:rPr>
        <w:t>用于</w:t>
      </w:r>
      <w:r>
        <w:rPr>
          <w:rFonts w:ascii="Times New Roman" w:eastAsia="宋体" w:hAnsi="Times New Roman" w:cs="Times New Roman"/>
          <w:sz w:val="20"/>
        </w:rPr>
        <w:t>PsA</w:t>
      </w:r>
      <w:r>
        <w:rPr>
          <w:rFonts w:ascii="Times New Roman" w:eastAsia="宋体" w:hAnsi="Times New Roman" w:cs="Times New Roman" w:hint="eastAsia"/>
          <w:sz w:val="20"/>
        </w:rPr>
        <w:t>的相关指南推荐</w:t>
      </w:r>
    </w:p>
    <w:tbl>
      <w:tblPr>
        <w:tblStyle w:val="ac"/>
        <w:tblW w:w="13325" w:type="dxa"/>
        <w:jc w:val="center"/>
        <w:tblLook w:val="04A0" w:firstRow="1" w:lastRow="0" w:firstColumn="1" w:lastColumn="0" w:noHBand="0" w:noVBand="1"/>
      </w:tblPr>
      <w:tblGrid>
        <w:gridCol w:w="756"/>
        <w:gridCol w:w="2363"/>
        <w:gridCol w:w="10206"/>
      </w:tblGrid>
      <w:tr w:rsidR="008047C6">
        <w:trPr>
          <w:jc w:val="center"/>
        </w:trPr>
        <w:tc>
          <w:tcPr>
            <w:tcW w:w="756"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2363"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10206"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rPr>
          <w:jc w:val="center"/>
        </w:trPr>
        <w:tc>
          <w:tcPr>
            <w:tcW w:w="756"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hint="eastAsia"/>
                <w:sz w:val="20"/>
                <w:szCs w:val="21"/>
              </w:rPr>
              <w:t>1</w:t>
            </w:r>
          </w:p>
        </w:tc>
        <w:tc>
          <w:tcPr>
            <w:tcW w:w="2363"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sz w:val="20"/>
                <w:szCs w:val="20"/>
              </w:rPr>
              <w:t>《中国关节病型银屑病诊疗共识（</w:t>
            </w:r>
            <w:r>
              <w:rPr>
                <w:rFonts w:ascii="Times New Roman" w:eastAsia="宋体" w:hAnsi="Times New Roman" w:cs="Times New Roman"/>
                <w:sz w:val="20"/>
                <w:szCs w:val="20"/>
              </w:rPr>
              <w:t>2020</w:t>
            </w:r>
            <w:r>
              <w:rPr>
                <w:rFonts w:ascii="Times New Roman" w:eastAsia="宋体" w:hAnsi="Times New Roman" w:cs="Times New Roman"/>
                <w:sz w:val="20"/>
                <w:szCs w:val="20"/>
              </w:rPr>
              <w:t>）》</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&lt;EndNote&gt;&lt;Cite&gt;&lt;Year&gt;2020&lt;/Year&gt;&lt;RecNum&gt;17&lt;/RecNum&gt;&lt;DisplayText&gt;&lt;style face="superscript"&gt;[27]&lt;/style&gt;&lt;/DisplayText&gt;&lt;record&gt;&lt;rec-number&gt;17&lt;/rec-number&gt;&lt;foreign-keys&gt;&lt;key app="EN" db-id="axstprs0c50a2xedtprp5z5l0r9pta2vfzwd" timestamp="16580</w:instrText>
            </w:r>
            <w:r>
              <w:rPr>
                <w:rFonts w:ascii="Times New Roman" w:eastAsia="宋体" w:hAnsi="Times New Roman" w:cs="Times New Roman" w:hint="eastAsia"/>
                <w:sz w:val="20"/>
                <w:szCs w:val="20"/>
              </w:rPr>
              <w:instrText>54432"&gt;17&lt;/key&gt;&lt;/foreign-keys&gt;&lt;ref-type name="Journal Article"&gt;17&lt;/ref-type&gt;&lt;contributors&gt;&lt;/contributors&gt;&lt;auth-address&gt;&lt;style face="normal" font="default" charset="134" size="100%"&gt;</w:instrText>
            </w:r>
            <w:r>
              <w:rPr>
                <w:rFonts w:ascii="Times New Roman" w:eastAsia="宋体" w:hAnsi="Times New Roman" w:cs="Times New Roman" w:hint="eastAsia"/>
                <w:sz w:val="20"/>
                <w:szCs w:val="20"/>
              </w:rPr>
              <w:instrText>《中国关节病型银屑病诊疗共识</w:instrText>
            </w:r>
            <w:r>
              <w:rPr>
                <w:rFonts w:ascii="Times New Roman" w:eastAsia="宋体" w:hAnsi="Times New Roman" w:cs="Times New Roman" w:hint="eastAsia"/>
                <w:sz w:val="20"/>
                <w:szCs w:val="20"/>
              </w:rPr>
              <w:instrText>&lt;/style&gt;&lt;style face="normal" font="default" size="100%"&gt;(2020)&lt;/style&gt;&lt;style face="normal" font="default" charset="134" size="100%"&gt;</w:instrText>
            </w:r>
            <w:r>
              <w:rPr>
                <w:rFonts w:ascii="Times New Roman" w:eastAsia="宋体" w:hAnsi="Times New Roman" w:cs="Times New Roman" w:hint="eastAsia"/>
                <w:sz w:val="20"/>
                <w:szCs w:val="20"/>
              </w:rPr>
              <w:instrText>》编写委员会专家组</w:instrText>
            </w:r>
            <w:r>
              <w:rPr>
                <w:rFonts w:ascii="Times New Roman" w:eastAsia="宋体" w:hAnsi="Times New Roman" w:cs="Times New Roman" w:hint="eastAsia"/>
                <w:sz w:val="20"/>
                <w:szCs w:val="20"/>
              </w:rPr>
              <w:instrText>&lt;/style&gt;&lt;style face="normal" font="default" size="100%"&gt;;&lt;/style&gt;&lt;/auth-address&gt;&lt;titles&gt;&lt;title&gt;&lt;style face="normal" font="default" charset="134" size="100%"&gt;</w:instrText>
            </w:r>
            <w:r>
              <w:rPr>
                <w:rFonts w:ascii="Times New Roman" w:eastAsia="宋体" w:hAnsi="Times New Roman" w:cs="Times New Roman" w:hint="eastAsia"/>
                <w:sz w:val="20"/>
                <w:szCs w:val="20"/>
              </w:rPr>
              <w:instrText>中国关节病型银屑病诊疗共识</w:instrText>
            </w:r>
            <w:r>
              <w:rPr>
                <w:rFonts w:ascii="Times New Roman" w:eastAsia="宋体" w:hAnsi="Times New Roman" w:cs="Times New Roman" w:hint="eastAsia"/>
                <w:sz w:val="20"/>
                <w:szCs w:val="20"/>
              </w:rPr>
              <w:instrText>&lt;/style&gt;&lt;style face="normal" font="default" size="100%"&gt;(2020) [J]&lt;/style&gt;&lt;style face="normal" font="default" charset="134" size="100%"&gt;</w:instrText>
            </w:r>
            <w:r>
              <w:rPr>
                <w:rFonts w:ascii="Times New Roman" w:eastAsia="宋体" w:hAnsi="Times New Roman" w:cs="Times New Roman" w:hint="eastAsia"/>
                <w:sz w:val="20"/>
                <w:szCs w:val="20"/>
              </w:rPr>
              <w:instrText>中华皮肤科杂志</w:instrText>
            </w:r>
            <w:r>
              <w:rPr>
                <w:rFonts w:ascii="Times New Roman" w:eastAsia="宋体" w:hAnsi="Times New Roman" w:cs="Times New Roman" w:hint="eastAsia"/>
                <w:sz w:val="20"/>
                <w:szCs w:val="20"/>
              </w:rPr>
              <w:instrText>&lt;/style&gt;&lt;/title&gt;&lt;/titles&gt;&lt;pages&gt;585-595&lt;/pages&gt;&lt;volume&gt;53&lt;/volume&gt;&lt;number&gt;08&lt;/number&gt;&lt;keywords&gt;&lt;keyword&gt;</w:instrText>
            </w:r>
            <w:r>
              <w:rPr>
                <w:rFonts w:ascii="Times New Roman" w:eastAsia="宋体" w:hAnsi="Times New Roman" w:cs="Times New Roman" w:hint="eastAsia"/>
                <w:sz w:val="20"/>
                <w:szCs w:val="20"/>
              </w:rPr>
              <w:instrText>关节炎</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银屑病</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诊断</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临床方案</w:instrText>
            </w:r>
            <w:r>
              <w:rPr>
                <w:rFonts w:ascii="Times New Roman" w:eastAsia="宋体" w:hAnsi="Times New Roman" w:cs="Times New Roman" w:hint="eastAsia"/>
                <w:sz w:val="20"/>
                <w:szCs w:val="20"/>
              </w:rPr>
              <w:instrText>&lt;/keyword&gt;&lt;keyword&gt;</w:instrText>
            </w:r>
            <w:r>
              <w:rPr>
                <w:rFonts w:ascii="Times New Roman" w:eastAsia="宋体" w:hAnsi="Times New Roman" w:cs="Times New Roman" w:hint="eastAsia"/>
                <w:sz w:val="20"/>
                <w:szCs w:val="20"/>
              </w:rPr>
              <w:instrText>专家共识</w:instrText>
            </w:r>
            <w:r>
              <w:rPr>
                <w:rFonts w:ascii="Times New Roman" w:eastAsia="宋体" w:hAnsi="Times New Roman" w:cs="Times New Roman" w:hint="eastAsia"/>
                <w:sz w:val="20"/>
                <w:szCs w:val="20"/>
              </w:rPr>
              <w:instrText>&lt;/keyword&gt;&lt;/keywords&gt;&lt;dates&gt;&lt;year&gt;2020&lt;/year&gt;&lt;/dates&gt;&lt;isbn&gt;0412-4030&lt;/isbn&gt;&lt;call-num&gt;32-1138/R&lt;/call-num&gt;&lt;urls&gt;&lt;/urls&gt;&lt;remote-database-provider&gt;Cnki&lt;/remote-database-provider&gt;</w:instrText>
            </w:r>
            <w:r>
              <w:rPr>
                <w:rFonts w:ascii="Times New Roman" w:eastAsia="宋体" w:hAnsi="Times New Roman" w:cs="Times New Roman"/>
                <w:sz w:val="20"/>
                <w:szCs w:val="20"/>
              </w:rPr>
              <w:instrTex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[27]</w:t>
            </w:r>
            <w:r>
              <w:rPr>
                <w:rFonts w:ascii="Times New Roman" w:eastAsia="宋体" w:hAnsi="Times New Roman" w:cs="Times New Roman"/>
                <w:sz w:val="20"/>
                <w:szCs w:val="20"/>
              </w:rPr>
              <w:fldChar w:fldCharType="end"/>
            </w:r>
          </w:p>
        </w:tc>
        <w:tc>
          <w:tcPr>
            <w:tcW w:w="10206"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hint="eastAsia"/>
                <w:sz w:val="20"/>
              </w:rPr>
              <w:t>在诊疗路径中将</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hint="eastAsia"/>
                <w:sz w:val="20"/>
              </w:rPr>
              <w:t>与</w:t>
            </w:r>
            <w:r>
              <w:rPr>
                <w:rFonts w:ascii="Times New Roman" w:eastAsia="宋体" w:hAnsi="Times New Roman" w:cs="Times New Roman" w:hint="eastAsia"/>
                <w:sz w:val="20"/>
              </w:rPr>
              <w:t>TNF</w:t>
            </w:r>
            <w:r>
              <w:rPr>
                <w:rFonts w:ascii="Times New Roman" w:eastAsia="宋体" w:hAnsi="Times New Roman" w:cs="Times New Roman" w:hint="eastAsia"/>
                <w:sz w:val="20"/>
              </w:rPr>
              <w:t>抑制剂和</w:t>
            </w:r>
            <w:r>
              <w:rPr>
                <w:rFonts w:ascii="Times New Roman" w:eastAsia="宋体" w:hAnsi="Times New Roman" w:cs="Times New Roman" w:hint="eastAsia"/>
                <w:sz w:val="20"/>
              </w:rPr>
              <w:t>IL-17</w:t>
            </w:r>
            <w:r>
              <w:rPr>
                <w:rFonts w:ascii="Times New Roman" w:eastAsia="宋体" w:hAnsi="Times New Roman" w:cs="Times New Roman" w:hint="eastAsia"/>
                <w:sz w:val="20"/>
              </w:rPr>
              <w:t>抑制剂并行置于</w:t>
            </w:r>
            <w:r>
              <w:rPr>
                <w:rFonts w:ascii="Times New Roman" w:eastAsia="宋体" w:hAnsi="Times New Roman" w:cs="Times New Roman" w:hint="eastAsia"/>
                <w:sz w:val="20"/>
              </w:rPr>
              <w:t>NASID</w:t>
            </w:r>
            <w:r>
              <w:rPr>
                <w:rFonts w:ascii="Times New Roman" w:eastAsia="宋体" w:hAnsi="Times New Roman" w:cs="Times New Roman" w:hint="eastAsia"/>
                <w:sz w:val="20"/>
              </w:rPr>
              <w:t>药物或传统</w:t>
            </w:r>
            <w:r>
              <w:rPr>
                <w:rFonts w:ascii="Times New Roman" w:eastAsia="宋体" w:hAnsi="Times New Roman" w:cs="Times New Roman" w:hint="eastAsia"/>
                <w:sz w:val="20"/>
              </w:rPr>
              <w:t>DMARD</w:t>
            </w:r>
            <w:r>
              <w:rPr>
                <w:rFonts w:ascii="Times New Roman" w:eastAsia="宋体" w:hAnsi="Times New Roman" w:cs="Times New Roman" w:hint="eastAsia"/>
                <w:sz w:val="20"/>
              </w:rPr>
              <w:t>药物之后，</w:t>
            </w:r>
            <w:proofErr w:type="gramStart"/>
            <w:r>
              <w:rPr>
                <w:rFonts w:ascii="Times New Roman" w:eastAsia="宋体" w:hAnsi="Times New Roman" w:cs="Times New Roman" w:hint="eastAsia"/>
                <w:sz w:val="20"/>
              </w:rPr>
              <w:t>是靶向治疗</w:t>
            </w:r>
            <w:proofErr w:type="gramEnd"/>
            <w:r>
              <w:rPr>
                <w:rFonts w:ascii="Times New Roman" w:eastAsia="宋体" w:hAnsi="Times New Roman" w:cs="Times New Roman" w:hint="eastAsia"/>
                <w:sz w:val="20"/>
              </w:rPr>
              <w:t>的一线选择。</w:t>
            </w:r>
          </w:p>
        </w:tc>
      </w:tr>
      <w:tr w:rsidR="008047C6">
        <w:trPr>
          <w:jc w:val="center"/>
        </w:trPr>
        <w:tc>
          <w:tcPr>
            <w:tcW w:w="756" w:type="dxa"/>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t>2</w:t>
            </w:r>
          </w:p>
        </w:tc>
        <w:tc>
          <w:tcPr>
            <w:tcW w:w="2363" w:type="dxa"/>
            <w:vAlign w:val="center"/>
          </w:tcPr>
          <w:p w:rsidR="008047C6" w:rsidRDefault="00B73439">
            <w:pPr>
              <w:jc w:val="lef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2019 EULAR</w:t>
            </w:r>
            <w:r>
              <w:rPr>
                <w:rFonts w:ascii="Times New Roman" w:eastAsia="宋体" w:hAnsi="Times New Roman" w:cs="Times New Roman" w:hint="eastAsia"/>
                <w:sz w:val="20"/>
                <w:szCs w:val="20"/>
              </w:rPr>
              <w:t>建议：银屑病关节炎的药物治疗（更新版）》</w:t>
            </w:r>
            <w:r>
              <w:rPr>
                <w:rFonts w:ascii="Times New Roman" w:eastAsia="宋体" w:hAnsi="Times New Roman" w:cs="Times New Roman"/>
                <w:sz w:val="20"/>
                <w:szCs w:val="20"/>
              </w:rPr>
              <w:fldChar w:fldCharType="begin">
                <w:fldData xml:space="preserve">PEVuZE5vdGU+PENpdGU+PEF1dGhvcj5Hb3NzZWM8L0F1dGhvcj48WWVhcj4yMDIwPC9ZZWFyPjxS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dC1wZXJpb2RpY2FsPjxwYWdlcz43MDAtNzEyPC9wYWdlcz48dm9sdW1lPjc5PC92b2x1bWU+PG51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PEVuZE5vdGU+PENpdGU+PEF1dGhvcj5Hb3NzZWM8L0F1dGhvcj48WWVhcj4yMDIwPC9ZZWFyPjxS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dC1wZXJpb2RpY2FsPjxwYWdlcz43MDAtNzEyPC9wYWdlcz48dm9sdW1lPjc5PC92b2x1bWU+PG51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[28]</w:t>
            </w:r>
            <w:r>
              <w:rPr>
                <w:rFonts w:ascii="Times New Roman" w:eastAsia="宋体" w:hAnsi="Times New Roman" w:cs="Times New Roman"/>
                <w:sz w:val="20"/>
                <w:szCs w:val="20"/>
              </w:rPr>
              <w:fldChar w:fldCharType="end"/>
            </w:r>
          </w:p>
        </w:tc>
        <w:tc>
          <w:tcPr>
            <w:tcW w:w="10206"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hint="eastAsia"/>
                <w:sz w:val="20"/>
              </w:rPr>
              <w:t>具有外周关节炎的与对一种以上</w:t>
            </w:r>
            <w:r>
              <w:rPr>
                <w:rFonts w:ascii="Times New Roman" w:eastAsia="宋体" w:hAnsi="Times New Roman" w:cs="Times New Roman" w:hint="eastAsia"/>
                <w:sz w:val="20"/>
              </w:rPr>
              <w:t>csDMARD</w:t>
            </w:r>
            <w:r>
              <w:rPr>
                <w:rFonts w:ascii="Times New Roman" w:eastAsia="宋体" w:hAnsi="Times New Roman" w:cs="Times New Roman" w:hint="eastAsia"/>
                <w:sz w:val="20"/>
              </w:rPr>
              <w:t>药物和一种以上</w:t>
            </w:r>
            <w:r>
              <w:rPr>
                <w:rFonts w:ascii="Times New Roman" w:eastAsia="宋体" w:hAnsi="Times New Roman" w:cs="Times New Roman" w:hint="eastAsia"/>
                <w:sz w:val="20"/>
              </w:rPr>
              <w:t>bDMARD</w:t>
            </w:r>
            <w:r>
              <w:rPr>
                <w:rFonts w:ascii="Times New Roman" w:eastAsia="宋体" w:hAnsi="Times New Roman" w:cs="Times New Roman" w:hint="eastAsia"/>
                <w:sz w:val="20"/>
              </w:rPr>
              <w:t>药物应答不佳，以及不适用于</w:t>
            </w:r>
            <w:r>
              <w:rPr>
                <w:rFonts w:ascii="Times New Roman" w:eastAsia="宋体" w:hAnsi="Times New Roman" w:cs="Times New Roman" w:hint="eastAsia"/>
                <w:sz w:val="20"/>
              </w:rPr>
              <w:t>bDMARD</w:t>
            </w:r>
            <w:r>
              <w:rPr>
                <w:rFonts w:ascii="Times New Roman" w:eastAsia="宋体" w:hAnsi="Times New Roman" w:cs="Times New Roman" w:hint="eastAsia"/>
                <w:sz w:val="20"/>
              </w:rPr>
              <w:t>药物治疗的患者中，可以考虑</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hint="eastAsia"/>
                <w:sz w:val="20"/>
              </w:rPr>
              <w:t>，证据等级为</w:t>
            </w:r>
            <w:r>
              <w:rPr>
                <w:rFonts w:ascii="Times New Roman" w:eastAsia="宋体" w:hAnsi="Times New Roman" w:cs="Times New Roman" w:hint="eastAsia"/>
                <w:sz w:val="20"/>
              </w:rPr>
              <w:t>Class1b</w:t>
            </w:r>
            <w:r>
              <w:rPr>
                <w:rFonts w:ascii="Times New Roman" w:eastAsia="宋体" w:hAnsi="Times New Roman" w:cs="Times New Roman" w:hint="eastAsia"/>
                <w:sz w:val="20"/>
              </w:rPr>
              <w:t>，推荐等级</w:t>
            </w:r>
            <w:r>
              <w:rPr>
                <w:rFonts w:ascii="Times New Roman" w:eastAsia="宋体" w:hAnsi="Times New Roman" w:cs="Times New Roman" w:hint="eastAsia"/>
                <w:sz w:val="20"/>
              </w:rPr>
              <w:t>ClassB</w:t>
            </w:r>
            <w:r>
              <w:rPr>
                <w:rFonts w:ascii="Times New Roman" w:eastAsia="宋体" w:hAnsi="Times New Roman" w:cs="Times New Roman" w:hint="eastAsia"/>
                <w:sz w:val="20"/>
              </w:rPr>
              <w:t>。</w:t>
            </w:r>
          </w:p>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为</w:t>
            </w: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Times New Roman" w:eastAsia="宋体" w:hAnsi="Times New Roman" w:cs="Times New Roman"/>
                <w:sz w:val="20"/>
              </w:rPr>
              <w:t>并属于靶向合成改善病情抗</w:t>
            </w:r>
            <w:r>
              <w:rPr>
                <w:rFonts w:ascii="Microsoft JhengHei" w:eastAsia="Microsoft JhengHei" w:hAnsi="Microsoft JhengHei" w:cs="Microsoft JhengHei" w:hint="eastAsia"/>
                <w:sz w:val="20"/>
              </w:rPr>
              <w:t>⻛</w:t>
            </w:r>
            <w:r>
              <w:rPr>
                <w:rFonts w:ascii="Times New Roman" w:eastAsia="宋体" w:hAnsi="Times New Roman" w:cs="Times New Roman"/>
                <w:sz w:val="20"/>
              </w:rPr>
              <w:t>湿药物，乌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在</w:t>
            </w:r>
            <w:r>
              <w:rPr>
                <w:rFonts w:ascii="Times New Roman" w:eastAsia="宋体" w:hAnsi="Times New Roman" w:cs="Times New Roman"/>
                <w:sz w:val="20"/>
              </w:rPr>
              <w:t>PsA</w:t>
            </w:r>
            <w:r>
              <w:rPr>
                <w:rFonts w:ascii="Times New Roman" w:eastAsia="宋体" w:hAnsi="Times New Roman" w:cs="Times New Roman"/>
                <w:sz w:val="20"/>
              </w:rPr>
              <w:t>领域显</w:t>
            </w:r>
            <w:r>
              <w:rPr>
                <w:rFonts w:ascii="Microsoft JhengHei" w:eastAsia="Microsoft JhengHei" w:hAnsi="Microsoft JhengHei" w:cs="Microsoft JhengHei" w:hint="eastAsia"/>
                <w:sz w:val="20"/>
              </w:rPr>
              <w:t>⽰</w:t>
            </w:r>
            <w:r>
              <w:rPr>
                <w:rFonts w:ascii="Times New Roman" w:eastAsia="宋体" w:hAnsi="Times New Roman" w:cs="Times New Roman"/>
                <w:sz w:val="20"/>
              </w:rPr>
              <w:t>了令</w:t>
            </w:r>
            <w:r>
              <w:rPr>
                <w:rFonts w:ascii="Microsoft JhengHei" w:eastAsia="Microsoft JhengHei" w:hAnsi="Microsoft JhengHei" w:cs="Microsoft JhengHei" w:hint="eastAsia"/>
                <w:sz w:val="20"/>
              </w:rPr>
              <w:t>⼈⿎</w:t>
            </w:r>
            <w:r>
              <w:rPr>
                <w:rFonts w:ascii="Times New Roman" w:eastAsia="宋体" w:hAnsi="Times New Roman" w:cs="Times New Roman"/>
                <w:sz w:val="20"/>
              </w:rPr>
              <w:t>舞的效果。</w:t>
            </w:r>
          </w:p>
        </w:tc>
      </w:tr>
      <w:tr w:rsidR="008047C6">
        <w:trPr>
          <w:jc w:val="center"/>
        </w:trPr>
        <w:tc>
          <w:tcPr>
            <w:tcW w:w="756" w:type="dxa"/>
            <w:vMerge w:val="restart"/>
            <w:vAlign w:val="center"/>
          </w:tcPr>
          <w:p w:rsidR="008047C6" w:rsidRDefault="00B73439">
            <w:pPr>
              <w:jc w:val="center"/>
              <w:rPr>
                <w:rFonts w:ascii="Times New Roman" w:eastAsia="宋体" w:hAnsi="Times New Roman" w:cs="Times New Roman"/>
                <w:sz w:val="20"/>
                <w:szCs w:val="21"/>
              </w:rPr>
            </w:pPr>
            <w:r>
              <w:rPr>
                <w:rFonts w:ascii="Times New Roman" w:eastAsia="宋体" w:hAnsi="Times New Roman" w:cs="Times New Roman"/>
                <w:sz w:val="20"/>
                <w:szCs w:val="21"/>
              </w:rPr>
              <w:lastRenderedPageBreak/>
              <w:t>3</w:t>
            </w:r>
          </w:p>
        </w:tc>
        <w:tc>
          <w:tcPr>
            <w:tcW w:w="2363" w:type="dxa"/>
            <w:vMerge w:val="restart"/>
            <w:vAlign w:val="center"/>
          </w:tcPr>
          <w:p w:rsidR="008047C6" w:rsidRDefault="00B73439">
            <w:pPr>
              <w:jc w:val="lef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2018 NICE</w:t>
            </w:r>
            <w:r>
              <w:rPr>
                <w:rFonts w:ascii="Times New Roman" w:eastAsia="宋体" w:hAnsi="Times New Roman" w:cs="Times New Roman"/>
                <w:sz w:val="20"/>
                <w:szCs w:val="20"/>
              </w:rPr>
              <w:t>指南</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托法替布用于治疗</w:t>
            </w:r>
            <w:r>
              <w:rPr>
                <w:rFonts w:ascii="Times New Roman" w:eastAsia="宋体" w:hAnsi="Times New Roman" w:cs="Times New Roman"/>
                <w:sz w:val="20"/>
                <w:szCs w:val="20"/>
              </w:rPr>
              <w:t xml:space="preserve">DMARDs </w:t>
            </w:r>
            <w:r>
              <w:rPr>
                <w:rFonts w:ascii="Times New Roman" w:eastAsia="宋体" w:hAnsi="Times New Roman" w:cs="Times New Roman" w:hint="eastAsia"/>
                <w:sz w:val="20"/>
                <w:szCs w:val="20"/>
              </w:rPr>
              <w:t>应答不佳的活动性银屑病关节炎》</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&lt;EndNote&gt;&lt;Cite&gt;&lt;RecNum&gt;51&lt;/RecNum&gt;&lt;DisplayText&gt;&lt;style face="superscript"&gt;[29]&lt;/style&gt;&lt;/DisplayText&gt;&lt;record&gt;&lt;rec-number&gt;51&lt;/rec-number&gt;&lt;foreign-keys&gt;&lt;key app="EN" db-id="axstprs0c50a2xedtprp5z5l0r9pta2vfzwd" timestamp="1663078262"&gt;51&lt;/key&gt;&lt;key app="ENWeb" db-id=""&gt;0&lt;/key&gt;&lt;/foreign-keys&gt;&lt;ref-type name="Journal Article"&gt;17&lt;/ref-type&gt;&lt;contributors&gt;&lt;/contributors&gt;&lt;titles&gt;&lt;title&gt;Tofacitinib for treating active psoriatic arthritis after inadequate response to DMARDs. NICE Guidance&lt;/title&gt;&lt;/titles&gt;&lt;dates&gt;&lt;/dates&gt;&lt;urls&gt;&lt;/urls&gt;&lt;/record&gt;&lt;/Cite&gt;&lt;/EndNote&gt;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[29]</w:t>
            </w:r>
            <w:r>
              <w:rPr>
                <w:rFonts w:ascii="Times New Roman" w:eastAsia="宋体" w:hAnsi="Times New Roman" w:cs="Times New Roman"/>
                <w:sz w:val="20"/>
                <w:szCs w:val="20"/>
              </w:rPr>
              <w:fldChar w:fldCharType="end"/>
            </w:r>
          </w:p>
        </w:tc>
        <w:tc>
          <w:tcPr>
            <w:tcW w:w="10206"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在下列情况下推荐乌</w:t>
            </w:r>
            <w:proofErr w:type="gramStart"/>
            <w:r>
              <w:rPr>
                <w:rFonts w:ascii="Times New Roman" w:eastAsia="宋体" w:hAnsi="Times New Roman" w:cs="Times New Roman"/>
                <w:sz w:val="20"/>
              </w:rPr>
              <w:t>帕替尼单</w:t>
            </w:r>
            <w:proofErr w:type="gramEnd"/>
            <w:r>
              <w:rPr>
                <w:rFonts w:ascii="Times New Roman" w:eastAsia="宋体" w:hAnsi="Times New Roman" w:cs="Times New Roman"/>
                <w:sz w:val="20"/>
              </w:rPr>
              <w:t>药或者与甲氨蝶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联合用药：</w:t>
            </w:r>
            <w:r>
              <w:rPr>
                <w:rFonts w:ascii="Times New Roman" w:eastAsia="宋体" w:hAnsi="Times New Roman" w:cs="Times New Roman"/>
                <w:sz w:val="20"/>
              </w:rPr>
              <w:t>1</w:t>
            </w:r>
            <w:r>
              <w:rPr>
                <w:rFonts w:ascii="Times New Roman" w:eastAsia="宋体" w:hAnsi="Times New Roman" w:cs="Times New Roman"/>
                <w:sz w:val="20"/>
              </w:rPr>
              <w:t>）有</w:t>
            </w:r>
            <w:r>
              <w:rPr>
                <w:rFonts w:ascii="Times New Roman" w:eastAsia="宋体" w:hAnsi="Times New Roman" w:cs="Times New Roman"/>
                <w:sz w:val="20"/>
              </w:rPr>
              <w:t>3</w:t>
            </w:r>
            <w:r>
              <w:rPr>
                <w:rFonts w:ascii="Times New Roman" w:eastAsia="宋体" w:hAnsi="Times New Roman" w:cs="Times New Roman"/>
                <w:sz w:val="20"/>
              </w:rPr>
              <w:t>个或</w:t>
            </w:r>
            <w:r>
              <w:rPr>
                <w:rFonts w:ascii="Times New Roman" w:eastAsia="宋体" w:hAnsi="Times New Roman" w:cs="Times New Roman"/>
                <w:sz w:val="20"/>
              </w:rPr>
              <w:t>3</w:t>
            </w:r>
            <w:r>
              <w:rPr>
                <w:rFonts w:ascii="Times New Roman" w:eastAsia="宋体" w:hAnsi="Times New Roman" w:cs="Times New Roman"/>
                <w:sz w:val="20"/>
              </w:rPr>
              <w:t>个以上的关节疼痛、</w:t>
            </w:r>
            <w:r>
              <w:rPr>
                <w:rFonts w:ascii="Times New Roman" w:eastAsia="宋体" w:hAnsi="Times New Roman" w:cs="Times New Roman"/>
                <w:sz w:val="20"/>
              </w:rPr>
              <w:t>3</w:t>
            </w:r>
            <w:r>
              <w:rPr>
                <w:rFonts w:ascii="Times New Roman" w:eastAsia="宋体" w:hAnsi="Times New Roman" w:cs="Times New Roman"/>
                <w:sz w:val="20"/>
              </w:rPr>
              <w:t>个或</w:t>
            </w:r>
            <w:r>
              <w:rPr>
                <w:rFonts w:ascii="Times New Roman" w:eastAsia="宋体" w:hAnsi="Times New Roman" w:cs="Times New Roman"/>
                <w:sz w:val="20"/>
              </w:rPr>
              <w:t>3</w:t>
            </w:r>
            <w:r>
              <w:rPr>
                <w:rFonts w:ascii="Times New Roman" w:eastAsia="宋体" w:hAnsi="Times New Roman" w:cs="Times New Roman"/>
                <w:sz w:val="20"/>
              </w:rPr>
              <w:t>个以上关节肿胀的外周关节炎患者；</w:t>
            </w:r>
            <w:r>
              <w:rPr>
                <w:rFonts w:ascii="Times New Roman" w:eastAsia="宋体" w:hAnsi="Times New Roman" w:cs="Times New Roman"/>
                <w:sz w:val="20"/>
              </w:rPr>
              <w:t>2</w:t>
            </w:r>
            <w:r>
              <w:rPr>
                <w:rFonts w:ascii="Times New Roman" w:eastAsia="宋体" w:hAnsi="Times New Roman" w:cs="Times New Roman"/>
                <w:sz w:val="20"/>
              </w:rPr>
              <w:t>）使用过</w:t>
            </w:r>
            <w:r>
              <w:rPr>
                <w:rFonts w:ascii="Times New Roman" w:eastAsia="宋体" w:hAnsi="Times New Roman" w:cs="Times New Roman"/>
                <w:sz w:val="20"/>
              </w:rPr>
              <w:t>2</w:t>
            </w:r>
            <w:r>
              <w:rPr>
                <w:rFonts w:ascii="Times New Roman" w:eastAsia="宋体" w:hAnsi="Times New Roman" w:cs="Times New Roman"/>
                <w:sz w:val="20"/>
              </w:rPr>
              <w:t>种传统的</w:t>
            </w:r>
            <w:r>
              <w:rPr>
                <w:rFonts w:ascii="Times New Roman" w:eastAsia="宋体" w:hAnsi="Times New Roman" w:cs="Times New Roman"/>
                <w:sz w:val="20"/>
              </w:rPr>
              <w:t>DMARDs</w:t>
            </w:r>
            <w:r>
              <w:rPr>
                <w:rFonts w:ascii="Times New Roman" w:eastAsia="宋体" w:hAnsi="Times New Roman" w:cs="Times New Roman"/>
                <w:sz w:val="20"/>
              </w:rPr>
              <w:t>药物和一种以上的</w:t>
            </w:r>
            <w:r>
              <w:rPr>
                <w:rFonts w:ascii="Times New Roman" w:eastAsia="宋体" w:hAnsi="Times New Roman" w:cs="Times New Roman"/>
                <w:sz w:val="20"/>
              </w:rPr>
              <w:t>bDMARD</w:t>
            </w:r>
            <w:r>
              <w:rPr>
                <w:rFonts w:ascii="Times New Roman" w:eastAsia="宋体" w:hAnsi="Times New Roman" w:cs="Times New Roman"/>
                <w:sz w:val="20"/>
              </w:rPr>
              <w:t>药物治疗；</w:t>
            </w:r>
            <w:r>
              <w:rPr>
                <w:rFonts w:ascii="Times New Roman" w:eastAsia="宋体" w:hAnsi="Times New Roman" w:cs="Times New Roman"/>
                <w:sz w:val="20"/>
              </w:rPr>
              <w:t>3</w:t>
            </w:r>
            <w:r>
              <w:rPr>
                <w:rFonts w:ascii="Times New Roman" w:eastAsia="宋体" w:hAnsi="Times New Roman" w:cs="Times New Roman"/>
                <w:sz w:val="20"/>
              </w:rPr>
              <w:t>）禁止使用</w:t>
            </w:r>
            <w:r>
              <w:rPr>
                <w:rFonts w:ascii="Times New Roman" w:eastAsia="宋体" w:hAnsi="Times New Roman" w:cs="Times New Roman"/>
                <w:sz w:val="20"/>
              </w:rPr>
              <w:t>TNF-α</w:t>
            </w:r>
            <w:r>
              <w:rPr>
                <w:rFonts w:ascii="Times New Roman" w:eastAsia="宋体" w:hAnsi="Times New Roman" w:cs="Times New Roman"/>
                <w:sz w:val="20"/>
              </w:rPr>
              <w:t>抑制剂治疗。治疗</w:t>
            </w:r>
            <w:r>
              <w:rPr>
                <w:rFonts w:ascii="Times New Roman" w:eastAsia="宋体" w:hAnsi="Times New Roman" w:cs="Times New Roman"/>
                <w:sz w:val="20"/>
              </w:rPr>
              <w:t>12</w:t>
            </w:r>
            <w:r>
              <w:rPr>
                <w:rFonts w:ascii="Times New Roman" w:eastAsia="宋体" w:hAnsi="Times New Roman" w:cs="Times New Roman"/>
                <w:sz w:val="20"/>
              </w:rPr>
              <w:t>周后评估患者对托法替布的应答反应，只有出现明显的症状缓解才能继续治疗。</w:t>
            </w:r>
          </w:p>
        </w:tc>
      </w:tr>
      <w:tr w:rsidR="008047C6">
        <w:trPr>
          <w:jc w:val="center"/>
        </w:trPr>
        <w:tc>
          <w:tcPr>
            <w:tcW w:w="756" w:type="dxa"/>
            <w:vMerge/>
            <w:vAlign w:val="center"/>
          </w:tcPr>
          <w:p w:rsidR="008047C6" w:rsidRDefault="008047C6">
            <w:pPr>
              <w:rPr>
                <w:rFonts w:ascii="Times New Roman" w:eastAsia="宋体" w:hAnsi="Times New Roman" w:cs="Times New Roman"/>
                <w:szCs w:val="21"/>
              </w:rPr>
            </w:pPr>
          </w:p>
        </w:tc>
        <w:tc>
          <w:tcPr>
            <w:tcW w:w="2363" w:type="dxa"/>
            <w:vMerge/>
            <w:vAlign w:val="center"/>
          </w:tcPr>
          <w:p w:rsidR="008047C6" w:rsidRDefault="008047C6">
            <w:pPr>
              <w:rPr>
                <w:rFonts w:ascii="Times New Roman" w:eastAsia="宋体" w:hAnsi="Times New Roman" w:cs="Times New Roman"/>
                <w:sz w:val="21"/>
                <w:szCs w:val="21"/>
              </w:rPr>
            </w:pPr>
          </w:p>
        </w:tc>
        <w:tc>
          <w:tcPr>
            <w:tcW w:w="10206"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在下列情况下，托法替布和甲氨蝶</w:t>
            </w:r>
            <w:proofErr w:type="gramStart"/>
            <w:r>
              <w:rPr>
                <w:rFonts w:ascii="Times New Roman" w:eastAsia="宋体" w:hAnsi="Times New Roman" w:cs="Times New Roman"/>
                <w:sz w:val="20"/>
              </w:rPr>
              <w:t>呤</w:t>
            </w:r>
            <w:proofErr w:type="gramEnd"/>
            <w:r>
              <w:rPr>
                <w:rFonts w:ascii="Times New Roman" w:eastAsia="宋体" w:hAnsi="Times New Roman" w:cs="Times New Roman"/>
                <w:sz w:val="20"/>
              </w:rPr>
              <w:t>联用可作为治疗成人活动性银屑病：</w:t>
            </w:r>
            <w:r>
              <w:rPr>
                <w:rFonts w:ascii="Times New Roman" w:eastAsia="宋体" w:hAnsi="Times New Roman" w:cs="Times New Roman"/>
                <w:sz w:val="20"/>
              </w:rPr>
              <w:t>1</w:t>
            </w:r>
            <w:r>
              <w:rPr>
                <w:rFonts w:ascii="Times New Roman" w:eastAsia="宋体" w:hAnsi="Times New Roman" w:cs="Times New Roman"/>
                <w:sz w:val="20"/>
              </w:rPr>
              <w:t>）按照</w:t>
            </w:r>
            <w:r>
              <w:rPr>
                <w:rFonts w:ascii="Times New Roman" w:eastAsia="宋体" w:hAnsi="Times New Roman" w:cs="Times New Roman"/>
                <w:sz w:val="20"/>
              </w:rPr>
              <w:t>NICE</w:t>
            </w:r>
            <w:r>
              <w:rPr>
                <w:rFonts w:ascii="Times New Roman" w:eastAsia="宋体" w:hAnsi="Times New Roman" w:cs="Times New Roman"/>
                <w:sz w:val="20"/>
              </w:rPr>
              <w:t>关于依那西普、英夫利</w:t>
            </w:r>
            <w:proofErr w:type="gramStart"/>
            <w:r>
              <w:rPr>
                <w:rFonts w:ascii="Times New Roman" w:eastAsia="宋体" w:hAnsi="Times New Roman" w:cs="Times New Roman"/>
                <w:sz w:val="20"/>
              </w:rPr>
              <w:t>昔单抗和</w:t>
            </w:r>
            <w:proofErr w:type="gramEnd"/>
            <w:r>
              <w:rPr>
                <w:rFonts w:ascii="Times New Roman" w:eastAsia="宋体" w:hAnsi="Times New Roman" w:cs="Times New Roman"/>
                <w:sz w:val="20"/>
              </w:rPr>
              <w:t>阿达木单抗治疗银屑病性关节炎的技术评估指南描述使用；</w:t>
            </w:r>
            <w:r>
              <w:rPr>
                <w:rFonts w:ascii="Times New Roman" w:eastAsia="宋体" w:hAnsi="Times New Roman" w:cs="Times New Roman"/>
                <w:sz w:val="20"/>
              </w:rPr>
              <w:t>2</w:t>
            </w:r>
            <w:r>
              <w:rPr>
                <w:rFonts w:ascii="Times New Roman" w:eastAsia="宋体" w:hAnsi="Times New Roman" w:cs="Times New Roman"/>
                <w:sz w:val="20"/>
              </w:rPr>
              <w:t>）患者接受</w:t>
            </w:r>
            <w:r>
              <w:rPr>
                <w:rFonts w:ascii="Times New Roman" w:eastAsia="宋体" w:hAnsi="Times New Roman" w:cs="Times New Roman"/>
                <w:sz w:val="20"/>
              </w:rPr>
              <w:t>TNF-α</w:t>
            </w:r>
            <w:r>
              <w:rPr>
                <w:rFonts w:ascii="Times New Roman" w:eastAsia="宋体" w:hAnsi="Times New Roman" w:cs="Times New Roman"/>
                <w:sz w:val="20"/>
              </w:rPr>
              <w:t>抑制剂治疗前</w:t>
            </w:r>
            <w:r>
              <w:rPr>
                <w:rFonts w:ascii="Times New Roman" w:eastAsia="宋体" w:hAnsi="Times New Roman" w:cs="Times New Roman"/>
                <w:sz w:val="20"/>
              </w:rPr>
              <w:t>12</w:t>
            </w:r>
            <w:r>
              <w:rPr>
                <w:rFonts w:ascii="Times New Roman" w:eastAsia="宋体" w:hAnsi="Times New Roman" w:cs="Times New Roman"/>
                <w:sz w:val="20"/>
              </w:rPr>
              <w:t>周无应答或者治疗</w:t>
            </w:r>
            <w:r>
              <w:rPr>
                <w:rFonts w:ascii="Times New Roman" w:eastAsia="宋体" w:hAnsi="Times New Roman" w:cs="Times New Roman"/>
                <w:sz w:val="20"/>
              </w:rPr>
              <w:t>12</w:t>
            </w:r>
            <w:r>
              <w:rPr>
                <w:rFonts w:ascii="Times New Roman" w:eastAsia="宋体" w:hAnsi="Times New Roman" w:cs="Times New Roman"/>
                <w:sz w:val="20"/>
              </w:rPr>
              <w:t>周后停止应答；</w:t>
            </w:r>
            <w:r>
              <w:rPr>
                <w:rFonts w:ascii="Times New Roman" w:eastAsia="宋体" w:hAnsi="Times New Roman" w:cs="Times New Roman"/>
                <w:sz w:val="20"/>
              </w:rPr>
              <w:t>3</w:t>
            </w:r>
            <w:r>
              <w:rPr>
                <w:rFonts w:ascii="Times New Roman" w:eastAsia="宋体" w:hAnsi="Times New Roman" w:cs="Times New Roman"/>
                <w:sz w:val="20"/>
              </w:rPr>
              <w:t>）禁止使用</w:t>
            </w:r>
            <w:r>
              <w:rPr>
                <w:rFonts w:ascii="Times New Roman" w:eastAsia="宋体" w:hAnsi="Times New Roman" w:cs="Times New Roman"/>
                <w:sz w:val="20"/>
              </w:rPr>
              <w:t>TNF-α</w:t>
            </w:r>
            <w:r>
              <w:rPr>
                <w:rFonts w:ascii="Times New Roman" w:eastAsia="宋体" w:hAnsi="Times New Roman" w:cs="Times New Roman"/>
                <w:sz w:val="20"/>
              </w:rPr>
              <w:t>抑制剂治疗。治疗</w:t>
            </w:r>
            <w:r>
              <w:rPr>
                <w:rFonts w:ascii="Times New Roman" w:eastAsia="宋体" w:hAnsi="Times New Roman" w:cs="Times New Roman"/>
                <w:sz w:val="20"/>
              </w:rPr>
              <w:t>12</w:t>
            </w:r>
            <w:r>
              <w:rPr>
                <w:rFonts w:ascii="Times New Roman" w:eastAsia="宋体" w:hAnsi="Times New Roman" w:cs="Times New Roman"/>
                <w:sz w:val="20"/>
              </w:rPr>
              <w:t>周后评估患者对托法替布的应答反应，只有出现明显的症状缓解才能继续治疗。</w:t>
            </w:r>
          </w:p>
        </w:tc>
      </w:tr>
      <w:tr w:rsidR="008047C6">
        <w:trPr>
          <w:jc w:val="center"/>
        </w:trPr>
        <w:tc>
          <w:tcPr>
            <w:tcW w:w="756" w:type="dxa"/>
            <w:vAlign w:val="center"/>
          </w:tcPr>
          <w:p w:rsidR="008047C6" w:rsidRDefault="00B73439">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363" w:type="dxa"/>
            <w:vAlign w:val="center"/>
          </w:tcPr>
          <w:p w:rsidR="008047C6" w:rsidRDefault="00B73439">
            <w:pPr>
              <w:jc w:val="left"/>
              <w:rPr>
                <w:rFonts w:ascii="Times New Roman" w:eastAsia="宋体" w:hAnsi="Times New Roman" w:cs="Times New Roman"/>
                <w:sz w:val="21"/>
                <w:szCs w:val="21"/>
              </w:rPr>
            </w:pP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2021 GRAPPA</w:t>
            </w:r>
            <w:r>
              <w:rPr>
                <w:rFonts w:ascii="Times New Roman" w:eastAsia="宋体" w:hAnsi="Times New Roman" w:cs="Times New Roman" w:hint="eastAsia"/>
                <w:sz w:val="20"/>
                <w:szCs w:val="20"/>
              </w:rPr>
              <w:t>建议：银屑病关节炎的治疗（更新版）》</w:t>
            </w:r>
            <w:r>
              <w:rPr>
                <w:rFonts w:ascii="Times New Roman" w:eastAsia="宋体" w:hAnsi="Times New Roman" w:cs="Times New Roman"/>
                <w:sz w:val="20"/>
                <w:szCs w:val="20"/>
              </w:rPr>
              <w:fldChar w:fldCharType="begin">
                <w:fldData xml:space="preserve">PEVuZE5vdGU+PENpdGU+PEF1dGhvcj5Db2F0ZXM8L0F1dGhvcj48WWVhcj4yMDIyPC9ZZWFyPjxS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PEVuZE5vdGU+PENpdGU+PEF1dGhvcj5Db2F0ZXM8L0F1dGhvcj48WWVhcj4yMDIyPC9ZZWFyPjxS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[30]</w:t>
            </w:r>
            <w:r>
              <w:rPr>
                <w:rFonts w:ascii="Times New Roman" w:eastAsia="宋体" w:hAnsi="Times New Roman" w:cs="Times New Roman"/>
                <w:sz w:val="20"/>
                <w:szCs w:val="20"/>
              </w:rPr>
              <w:fldChar w:fldCharType="end"/>
            </w:r>
          </w:p>
        </w:tc>
        <w:tc>
          <w:tcPr>
            <w:tcW w:w="10206" w:type="dxa"/>
            <w:vAlign w:val="center"/>
          </w:tcPr>
          <w:p w:rsidR="008047C6" w:rsidRDefault="00B73439">
            <w:pPr>
              <w:pStyle w:val="af2"/>
              <w:spacing w:after="120" w:line="320" w:lineRule="exact"/>
              <w:ind w:left="0"/>
              <w:jc w:val="left"/>
              <w:rPr>
                <w:rFonts w:ascii="Times New Roman" w:eastAsia="宋体" w:hAnsi="Times New Roman" w:cs="Times New Roman"/>
                <w:sz w:val="20"/>
              </w:rPr>
            </w:pPr>
            <w:r>
              <w:rPr>
                <w:rFonts w:ascii="Times New Roman" w:eastAsia="宋体" w:hAnsi="Times New Roman" w:cs="Times New Roman" w:hint="eastAsia"/>
                <w:sz w:val="20"/>
              </w:rPr>
              <w:t>J</w:t>
            </w:r>
            <w:r>
              <w:rPr>
                <w:rFonts w:ascii="Times New Roman" w:eastAsia="宋体" w:hAnsi="Times New Roman" w:cs="Times New Roman"/>
                <w:sz w:val="20"/>
              </w:rPr>
              <w:t>AK</w:t>
            </w:r>
            <w:r>
              <w:rPr>
                <w:rFonts w:ascii="Times New Roman" w:eastAsia="宋体" w:hAnsi="Times New Roman" w:cs="Times New Roman" w:hint="eastAsia"/>
                <w:sz w:val="20"/>
              </w:rPr>
              <w:t>i</w:t>
            </w:r>
            <w:r>
              <w:rPr>
                <w:rFonts w:ascii="Microsoft JhengHei" w:eastAsia="Microsoft JhengHei" w:hAnsi="Microsoft JhengHei" w:cs="Microsoft JhengHei" w:hint="eastAsia"/>
                <w:sz w:val="20"/>
              </w:rPr>
              <w:t>⽤</w:t>
            </w:r>
            <w:r>
              <w:rPr>
                <w:rFonts w:ascii="Times New Roman" w:eastAsia="宋体" w:hAnsi="Times New Roman" w:cs="Times New Roman"/>
                <w:sz w:val="20"/>
              </w:rPr>
              <w:t>于累及</w:t>
            </w:r>
            <w:r>
              <w:rPr>
                <w:rFonts w:ascii="Times New Roman" w:eastAsia="宋体" w:hAnsi="Times New Roman" w:cs="Times New Roman"/>
                <w:sz w:val="20"/>
              </w:rPr>
              <w:t>PsA</w:t>
            </w:r>
            <w:r>
              <w:rPr>
                <w:rFonts w:ascii="Times New Roman" w:eastAsia="宋体" w:hAnsi="Times New Roman" w:cs="Times New Roman"/>
                <w:sz w:val="20"/>
              </w:rPr>
              <w:t>多个领域（</w:t>
            </w:r>
            <w:r>
              <w:rPr>
                <w:rFonts w:ascii="Times New Roman" w:eastAsia="宋体" w:hAnsi="Times New Roman" w:cs="Times New Roman" w:hint="eastAsia"/>
                <w:sz w:val="20"/>
              </w:rPr>
              <w:t>外周、</w:t>
            </w:r>
            <w:r>
              <w:rPr>
                <w:rFonts w:ascii="Times New Roman" w:eastAsia="宋体" w:hAnsi="Times New Roman" w:cs="Times New Roman"/>
                <w:sz w:val="20"/>
              </w:rPr>
              <w:t>中轴、附着点</w:t>
            </w:r>
            <w:r>
              <w:rPr>
                <w:rFonts w:ascii="Times New Roman" w:eastAsia="宋体" w:hAnsi="Times New Roman" w:cs="Times New Roman" w:hint="eastAsia"/>
                <w:sz w:val="20"/>
              </w:rPr>
              <w:t>、</w:t>
            </w:r>
            <w:r>
              <w:rPr>
                <w:rFonts w:ascii="Times New Roman" w:eastAsia="宋体" w:hAnsi="Times New Roman" w:cs="Times New Roman"/>
                <w:sz w:val="20"/>
              </w:rPr>
              <w:t>指趾炎</w:t>
            </w:r>
            <w:r>
              <w:rPr>
                <w:rFonts w:ascii="Times New Roman" w:eastAsia="宋体" w:hAnsi="Times New Roman" w:cs="Times New Roman" w:hint="eastAsia"/>
                <w:sz w:val="20"/>
              </w:rPr>
              <w:t>、</w:t>
            </w:r>
            <w:r>
              <w:rPr>
                <w:rFonts w:ascii="Times New Roman" w:eastAsia="宋体" w:hAnsi="Times New Roman" w:cs="Times New Roman"/>
                <w:sz w:val="20"/>
              </w:rPr>
              <w:t>银屑病皮损）的疗效与生物制剂相当</w:t>
            </w:r>
          </w:p>
        </w:tc>
      </w:tr>
    </w:tbl>
    <w:p w:rsidR="008047C6" w:rsidRDefault="00B73439">
      <w:pPr>
        <w:pStyle w:val="a9"/>
        <w:spacing w:after="120" w:line="440" w:lineRule="exact"/>
        <w:ind w:left="357"/>
        <w:rPr>
          <w:rFonts w:ascii="Times New Roman" w:eastAsia="宋体" w:hAnsi="Times New Roman"/>
          <w:kern w:val="2"/>
          <w:sz w:val="18"/>
          <w:szCs w:val="20"/>
        </w:rPr>
      </w:pPr>
      <w:r>
        <w:rPr>
          <w:rFonts w:ascii="Times New Roman" w:eastAsia="宋体" w:hAnsi="Times New Roman" w:hint="eastAsia"/>
          <w:kern w:val="2"/>
          <w:sz w:val="18"/>
          <w:szCs w:val="20"/>
        </w:rPr>
        <w:t>注：</w:t>
      </w:r>
      <w:r>
        <w:rPr>
          <w:rFonts w:ascii="Times New Roman" w:eastAsia="宋体" w:hAnsi="Times New Roman"/>
          <w:kern w:val="2"/>
          <w:sz w:val="18"/>
          <w:szCs w:val="20"/>
        </w:rPr>
        <w:t>GRAPPA</w:t>
      </w:r>
      <w:r>
        <w:rPr>
          <w:rFonts w:ascii="Times New Roman" w:eastAsia="宋体" w:hAnsi="Times New Roman" w:hint="eastAsia"/>
          <w:kern w:val="2"/>
          <w:sz w:val="18"/>
          <w:szCs w:val="20"/>
        </w:rPr>
        <w:t>指银屑病和银屑病关节炎研究与评估小组，</w:t>
      </w:r>
      <w:r>
        <w:rPr>
          <w:rFonts w:ascii="Times New Roman" w:eastAsia="宋体" w:hAnsi="Times New Roman"/>
          <w:kern w:val="2"/>
          <w:sz w:val="18"/>
          <w:szCs w:val="20"/>
        </w:rPr>
        <w:t>NICE</w:t>
      </w:r>
      <w:r>
        <w:rPr>
          <w:rFonts w:ascii="Times New Roman" w:eastAsia="宋体" w:hAnsi="Times New Roman" w:hint="eastAsia"/>
          <w:kern w:val="2"/>
          <w:sz w:val="18"/>
          <w:szCs w:val="20"/>
        </w:rPr>
        <w:t>指</w:t>
      </w:r>
      <w:r>
        <w:rPr>
          <w:rFonts w:ascii="Times New Roman" w:eastAsia="宋体" w:hAnsi="Times New Roman"/>
          <w:kern w:val="2"/>
          <w:sz w:val="18"/>
          <w:szCs w:val="20"/>
        </w:rPr>
        <w:t>英国国家卫生与临床优化研究所</w:t>
      </w:r>
    </w:p>
    <w:p w:rsidR="008047C6" w:rsidRDefault="00B73439">
      <w:pPr>
        <w:pStyle w:val="af2"/>
        <w:numPr>
          <w:ilvl w:val="1"/>
          <w:numId w:val="9"/>
        </w:numPr>
        <w:spacing w:beforeLines="50" w:before="12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强直性脊柱炎</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3.4.1 JAK</w:t>
      </w:r>
      <w:r>
        <w:rPr>
          <w:rFonts w:ascii="Times New Roman" w:eastAsia="宋体" w:hAnsi="Times New Roman" w:cs="Times New Roman" w:hint="eastAsia"/>
          <w:b/>
          <w:bCs/>
          <w:sz w:val="24"/>
          <w:szCs w:val="24"/>
        </w:rPr>
        <w:t>i</w:t>
      </w:r>
      <w:r>
        <w:rPr>
          <w:rFonts w:ascii="Times New Roman" w:eastAsia="宋体" w:hAnsi="Times New Roman" w:cs="Times New Roman" w:hint="eastAsia"/>
          <w:b/>
          <w:bCs/>
          <w:sz w:val="24"/>
          <w:szCs w:val="24"/>
        </w:rPr>
        <w:t>的</w:t>
      </w:r>
      <w:r>
        <w:rPr>
          <w:rFonts w:ascii="Times New Roman" w:eastAsia="宋体" w:hAnsi="Times New Roman" w:cs="Times New Roman"/>
          <w:b/>
          <w:bCs/>
          <w:sz w:val="24"/>
          <w:szCs w:val="24"/>
        </w:rPr>
        <w:t>临床地位</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JAKi</w:t>
      </w:r>
      <w:r>
        <w:rPr>
          <w:rFonts w:ascii="Times New Roman" w:eastAsia="宋体" w:hAnsi="Times New Roman" w:cs="Times New Roman"/>
          <w:sz w:val="24"/>
          <w:szCs w:val="24"/>
        </w:rPr>
        <w:t>治疗强直性脊柱炎</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Pr>
          <w:rFonts w:ascii="Times New Roman" w:eastAsia="宋体" w:hAnsi="Times New Roman" w:cs="Times New Roman"/>
          <w:sz w:val="24"/>
          <w:szCs w:val="24"/>
        </w:rPr>
        <w:t>nkylosing spondylitis, AS</w:t>
      </w:r>
      <w:r>
        <w:rPr>
          <w:rFonts w:ascii="Times New Roman" w:eastAsia="宋体" w:hAnsi="Times New Roman" w:cs="Times New Roman" w:hint="eastAsia"/>
          <w:sz w:val="24"/>
          <w:szCs w:val="24"/>
        </w:rPr>
        <w:t>）</w:t>
      </w:r>
      <w:r>
        <w:rPr>
          <w:rFonts w:ascii="Times New Roman" w:eastAsia="宋体" w:hAnsi="Times New Roman" w:cs="Times New Roman"/>
          <w:sz w:val="24"/>
          <w:szCs w:val="24"/>
        </w:rPr>
        <w:t>相关疾病的疗效与</w:t>
      </w:r>
      <w:r>
        <w:rPr>
          <w:rFonts w:ascii="Times New Roman" w:eastAsia="宋体" w:hAnsi="Times New Roman" w:cs="Times New Roman"/>
          <w:sz w:val="24"/>
          <w:szCs w:val="24"/>
        </w:rPr>
        <w:t>TNF</w:t>
      </w:r>
      <w:r>
        <w:rPr>
          <w:rFonts w:ascii="Times New Roman" w:eastAsia="宋体" w:hAnsi="Times New Roman" w:cs="Times New Roman"/>
          <w:sz w:val="24"/>
          <w:szCs w:val="24"/>
        </w:rPr>
        <w:t>抑制剂相当</w: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[4]</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w:t>
      </w:r>
      <w:r>
        <w:rPr>
          <w:rFonts w:ascii="Times New Roman" w:eastAsia="宋体" w:hAnsi="Times New Roman" w:cs="Times New Roman" w:hint="eastAsia"/>
          <w:sz w:val="24"/>
          <w:szCs w:val="24"/>
        </w:rPr>
        <w:t>目前</w:t>
      </w:r>
      <w:r>
        <w:rPr>
          <w:rFonts w:ascii="Times New Roman" w:eastAsia="宋体" w:hAnsi="Times New Roman" w:cs="Times New Roman"/>
          <w:sz w:val="24"/>
          <w:szCs w:val="24"/>
        </w:rPr>
        <w:t>NMPA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AS</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为托法替布，</w:t>
      </w:r>
      <w:r>
        <w:rPr>
          <w:rFonts w:ascii="Times New Roman" w:eastAsia="宋体" w:hAnsi="Times New Roman" w:cs="Times New Roman"/>
          <w:sz w:val="24"/>
          <w:szCs w:val="24"/>
        </w:rPr>
        <w:t>FDA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AS</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为托法替布和</w:t>
      </w:r>
      <w:proofErr w:type="gramStart"/>
      <w:r>
        <w:rPr>
          <w:rFonts w:ascii="Times New Roman" w:eastAsia="宋体" w:hAnsi="Times New Roman" w:cs="Times New Roman"/>
          <w:sz w:val="24"/>
          <w:szCs w:val="24"/>
        </w:rPr>
        <w:t>乌帕</w:t>
      </w:r>
      <w:proofErr w:type="gramEnd"/>
      <w:r>
        <w:rPr>
          <w:rFonts w:ascii="Times New Roman" w:eastAsia="宋体" w:hAnsi="Times New Roman" w:cs="Times New Roman"/>
          <w:sz w:val="24"/>
          <w:szCs w:val="24"/>
        </w:rPr>
        <w:t>替尼。推荐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w:t>
      </w:r>
      <w:r>
        <w:rPr>
          <w:rFonts w:ascii="Times New Roman" w:eastAsia="宋体" w:hAnsi="Times New Roman" w:cs="Times New Roman" w:hint="eastAsia"/>
          <w:sz w:val="24"/>
          <w:szCs w:val="24"/>
        </w:rPr>
        <w:t>的国内外相关指南有《</w:t>
      </w:r>
      <w:r>
        <w:rPr>
          <w:rFonts w:ascii="Times New Roman" w:eastAsia="宋体" w:hAnsi="Times New Roman" w:cs="Times New Roman" w:hint="eastAsia"/>
          <w:sz w:val="24"/>
          <w:szCs w:val="24"/>
        </w:rPr>
        <w:t>2019 ACR/SAA</w:t>
      </w:r>
      <w:r>
        <w:rPr>
          <w:rFonts w:ascii="Times New Roman" w:eastAsia="宋体" w:hAnsi="Times New Roman" w:cs="Times New Roman" w:hint="eastAsia"/>
          <w:sz w:val="24"/>
          <w:szCs w:val="24"/>
        </w:rPr>
        <w:t>建议：强直性脊柱炎和非放射学中轴型脊柱关节炎的治疗（更新版）》、《</w:t>
      </w:r>
      <w:r>
        <w:rPr>
          <w:rFonts w:ascii="Times New Roman" w:eastAsia="宋体" w:hAnsi="Times New Roman" w:cs="Times New Roman"/>
          <w:sz w:val="24"/>
          <w:szCs w:val="24"/>
        </w:rPr>
        <w:t>国外风湿免疫科相关专家小组发布的专家共识（</w:t>
      </w:r>
      <w:r>
        <w:rPr>
          <w:rFonts w:ascii="Times New Roman" w:eastAsia="宋体" w:hAnsi="Times New Roman" w:cs="Times New Roman"/>
          <w:sz w:val="24"/>
          <w:szCs w:val="24"/>
        </w:rPr>
        <w:t>2020</w:t>
      </w:r>
      <w:r>
        <w:rPr>
          <w:rFonts w:ascii="Times New Roman" w:eastAsia="宋体" w:hAnsi="Times New Roman" w:cs="Times New Roman"/>
          <w:sz w:val="24"/>
          <w:szCs w:val="24"/>
        </w:rPr>
        <w:t>版）</w:t>
      </w:r>
      <w:r>
        <w:rPr>
          <w:rFonts w:ascii="Times New Roman" w:eastAsia="宋体" w:hAnsi="Times New Roman" w:cs="Times New Roman" w:hint="eastAsia"/>
          <w:sz w:val="24"/>
          <w:szCs w:val="24"/>
        </w:rPr>
        <w:t>》等。</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3.4.2 </w:t>
      </w: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hint="eastAsia"/>
          <w:b/>
          <w:bCs/>
          <w:sz w:val="24"/>
          <w:szCs w:val="24"/>
        </w:rPr>
        <w:t>情况</w:t>
      </w:r>
    </w:p>
    <w:p w:rsidR="008047C6" w:rsidRDefault="00B73439">
      <w:pPr>
        <w:pStyle w:val="af2"/>
        <w:spacing w:beforeLines="100" w:before="24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9 </w:t>
      </w:r>
      <w:r>
        <w:rPr>
          <w:rFonts w:ascii="Times New Roman" w:eastAsia="宋体" w:hAnsi="Times New Roman" w:cs="Times New Roman" w:hint="eastAsia"/>
          <w:sz w:val="20"/>
        </w:rPr>
        <w:t>JAKi</w:t>
      </w:r>
      <w:r>
        <w:rPr>
          <w:rFonts w:ascii="Times New Roman" w:eastAsia="宋体" w:hAnsi="Times New Roman" w:cs="Times New Roman" w:hint="eastAsia"/>
          <w:sz w:val="20"/>
        </w:rPr>
        <w:t>用于</w:t>
      </w:r>
      <w:r>
        <w:rPr>
          <w:rFonts w:ascii="Times New Roman" w:eastAsia="宋体" w:hAnsi="Times New Roman" w:cs="Times New Roman" w:hint="eastAsia"/>
          <w:sz w:val="20"/>
        </w:rPr>
        <w:t>A</w:t>
      </w:r>
      <w:r>
        <w:rPr>
          <w:rFonts w:ascii="Times New Roman" w:eastAsia="宋体" w:hAnsi="Times New Roman" w:cs="Times New Roman"/>
          <w:sz w:val="20"/>
        </w:rPr>
        <w:t>S</w:t>
      </w:r>
      <w:r>
        <w:rPr>
          <w:rFonts w:ascii="Times New Roman" w:eastAsia="宋体" w:hAnsi="Times New Roman" w:cs="Times New Roman" w:hint="eastAsia"/>
          <w:sz w:val="20"/>
        </w:rPr>
        <w:t>的相关指南推荐</w:t>
      </w:r>
    </w:p>
    <w:tbl>
      <w:tblPr>
        <w:tblStyle w:val="ac"/>
        <w:tblW w:w="13036" w:type="dxa"/>
        <w:jc w:val="center"/>
        <w:tblLook w:val="04A0" w:firstRow="1" w:lastRow="0" w:firstColumn="1" w:lastColumn="0" w:noHBand="0" w:noVBand="1"/>
      </w:tblPr>
      <w:tblGrid>
        <w:gridCol w:w="704"/>
        <w:gridCol w:w="1985"/>
        <w:gridCol w:w="10347"/>
      </w:tblGrid>
      <w:tr w:rsidR="008047C6">
        <w:trPr>
          <w:jc w:val="center"/>
        </w:trPr>
        <w:tc>
          <w:tcPr>
            <w:tcW w:w="704"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1985"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10347"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rPr>
          <w:jc w:val="center"/>
        </w:trPr>
        <w:tc>
          <w:tcPr>
            <w:tcW w:w="704"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hint="eastAsia"/>
                <w:sz w:val="20"/>
              </w:rPr>
              <w:t>1</w:t>
            </w:r>
          </w:p>
        </w:tc>
        <w:tc>
          <w:tcPr>
            <w:tcW w:w="1985"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hint="eastAsia"/>
                <w:sz w:val="20"/>
                <w:szCs w:val="21"/>
              </w:rPr>
              <w:t>《</w:t>
            </w:r>
            <w:r>
              <w:rPr>
                <w:rFonts w:ascii="Times New Roman" w:eastAsia="宋体" w:hAnsi="Times New Roman" w:cs="Times New Roman" w:hint="eastAsia"/>
                <w:sz w:val="20"/>
                <w:szCs w:val="21"/>
              </w:rPr>
              <w:t>2019 ACR/SAA</w:t>
            </w:r>
            <w:r>
              <w:rPr>
                <w:rFonts w:ascii="Times New Roman" w:eastAsia="宋体" w:hAnsi="Times New Roman" w:cs="Times New Roman" w:hint="eastAsia"/>
                <w:sz w:val="20"/>
                <w:szCs w:val="21"/>
              </w:rPr>
              <w:t>建议：强直性脊柱炎和非放射学中轴型</w:t>
            </w:r>
            <w:r>
              <w:rPr>
                <w:rFonts w:ascii="Times New Roman" w:eastAsia="宋体" w:hAnsi="Times New Roman" w:cs="Times New Roman" w:hint="eastAsia"/>
                <w:sz w:val="20"/>
                <w:szCs w:val="21"/>
              </w:rPr>
              <w:lastRenderedPageBreak/>
              <w:t>脊柱关节炎的治疗（更新版）》</w:t>
            </w:r>
            <w:r>
              <w:rPr>
                <w:rFonts w:ascii="Times New Roman" w:eastAsia="宋体" w:hAnsi="Times New Roman" w:cs="Times New Roman"/>
                <w:sz w:val="20"/>
                <w:szCs w:val="21"/>
              </w:rPr>
              <w:fldChar w:fldCharType="begin">
                <w:fldData xml:space="preserve">PEVuZE5vdGU+PENpdGU+PEF1dGhvcj5XYXJkPC9BdXRob3I+PFllYXI+MjAxOTwvWWVhcj48UmVj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</w:fldData>
              </w:fldChar>
            </w:r>
            <w:r>
              <w:rPr>
                <w:rFonts w:ascii="Times New Roman" w:eastAsia="宋体" w:hAnsi="Times New Roman" w:cs="Times New Roman"/>
                <w:sz w:val="20"/>
                <w:szCs w:val="21"/>
              </w:rPr>
              <w:instrText xml:space="preserve"> ADDIN EN.CITE </w:instrText>
            </w:r>
            <w:r>
              <w:rPr>
                <w:rFonts w:ascii="Times New Roman" w:eastAsia="宋体" w:hAnsi="Times New Roman" w:cs="Times New Roman"/>
                <w:sz w:val="20"/>
                <w:szCs w:val="21"/>
              </w:rPr>
              <w:fldChar w:fldCharType="begin">
                <w:fldData xml:space="preserve">PEVuZE5vdGU+PENpdGU+PEF1dGhvcj5XYXJkPC9BdXRob3I+PFllYXI+MjAxOTwvWWVhcj48UmVj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</w:fldData>
              </w:fldChar>
            </w:r>
            <w:r>
              <w:rPr>
                <w:rFonts w:ascii="Times New Roman" w:eastAsia="宋体" w:hAnsi="Times New Roman" w:cs="Times New Roman"/>
                <w:sz w:val="20"/>
                <w:szCs w:val="21"/>
              </w:rPr>
              <w:instrText xml:space="preserve"> ADDIN EN.CITE.DATA </w:instrText>
            </w:r>
            <w:r>
              <w:rPr>
                <w:rFonts w:ascii="Times New Roman" w:eastAsia="宋体" w:hAnsi="Times New Roman" w:cs="Times New Roman"/>
                <w:sz w:val="20"/>
                <w:szCs w:val="21"/>
              </w:rPr>
            </w:r>
            <w:r>
              <w:rPr>
                <w:rFonts w:ascii="Times New Roman" w:eastAsia="宋体" w:hAnsi="Times New Roman" w:cs="Times New Roman"/>
                <w:sz w:val="20"/>
                <w:szCs w:val="21"/>
              </w:rPr>
              <w:fldChar w:fldCharType="end"/>
            </w:r>
            <w:r>
              <w:rPr>
                <w:rFonts w:ascii="Times New Roman" w:eastAsia="宋体" w:hAnsi="Times New Roman" w:cs="Times New Roman"/>
                <w:sz w:val="20"/>
                <w:szCs w:val="21"/>
              </w:rPr>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[31]</w:t>
            </w:r>
            <w:r>
              <w:rPr>
                <w:rFonts w:ascii="Times New Roman" w:eastAsia="宋体" w:hAnsi="Times New Roman" w:cs="Times New Roman"/>
                <w:sz w:val="20"/>
                <w:szCs w:val="21"/>
              </w:rPr>
              <w:fldChar w:fldCharType="end"/>
            </w:r>
          </w:p>
        </w:tc>
        <w:tc>
          <w:tcPr>
            <w:tcW w:w="10347" w:type="dxa"/>
            <w:vAlign w:val="center"/>
          </w:tcPr>
          <w:p w:rsidR="008047C6" w:rsidRDefault="00B73439">
            <w:pPr>
              <w:jc w:val="left"/>
              <w:rPr>
                <w:rFonts w:ascii="Times New Roman" w:eastAsia="宋体" w:hAnsi="Times New Roman" w:cs="Times New Roman"/>
                <w:b/>
                <w:bCs/>
                <w:szCs w:val="21"/>
              </w:rPr>
            </w:pPr>
            <w:r>
              <w:rPr>
                <w:rFonts w:ascii="Times New Roman" w:eastAsia="宋体" w:hAnsi="Times New Roman" w:cs="Times New Roman"/>
                <w:sz w:val="20"/>
              </w:rPr>
              <w:lastRenderedPageBreak/>
              <w:t>对于已使用过非</w:t>
            </w:r>
            <w:proofErr w:type="gramStart"/>
            <w:r>
              <w:rPr>
                <w:rFonts w:ascii="Times New Roman" w:eastAsia="宋体" w:hAnsi="Times New Roman" w:cs="Times New Roman"/>
                <w:sz w:val="20"/>
              </w:rPr>
              <w:t>甾</w:t>
            </w:r>
            <w:proofErr w:type="gramEnd"/>
            <w:r>
              <w:rPr>
                <w:rFonts w:ascii="Times New Roman" w:eastAsia="宋体" w:hAnsi="Times New Roman" w:cs="Times New Roman"/>
                <w:sz w:val="20"/>
              </w:rPr>
              <w:t>体抗炎药治疗但仍患有活动性</w:t>
            </w:r>
            <w:r>
              <w:rPr>
                <w:rFonts w:ascii="Times New Roman" w:eastAsia="宋体" w:hAnsi="Times New Roman" w:cs="Times New Roman"/>
                <w:sz w:val="20"/>
              </w:rPr>
              <w:t>AS</w:t>
            </w:r>
            <w:r>
              <w:rPr>
                <w:rFonts w:ascii="Times New Roman" w:eastAsia="宋体" w:hAnsi="Times New Roman" w:cs="Times New Roman"/>
                <w:sz w:val="20"/>
              </w:rPr>
              <w:t>的成人患者，推荐使用托法替布进行治疗，托法替布的一项</w:t>
            </w:r>
            <w:r>
              <w:rPr>
                <w:rFonts w:ascii="Times New Roman" w:eastAsia="宋体" w:hAnsi="Times New Roman" w:cs="Times New Roman"/>
                <w:sz w:val="20"/>
              </w:rPr>
              <w:t>Ⅱ</w:t>
            </w:r>
            <w:r>
              <w:rPr>
                <w:rFonts w:ascii="Times New Roman" w:eastAsia="宋体" w:hAnsi="Times New Roman" w:cs="Times New Roman"/>
                <w:sz w:val="20"/>
              </w:rPr>
              <w:t>期</w:t>
            </w:r>
            <w:r>
              <w:rPr>
                <w:rFonts w:ascii="Times New Roman" w:eastAsia="宋体" w:hAnsi="Times New Roman" w:cs="Times New Roman"/>
                <w:sz w:val="20"/>
              </w:rPr>
              <w:t>RCT</w:t>
            </w:r>
            <w:r>
              <w:rPr>
                <w:rFonts w:ascii="Times New Roman" w:eastAsia="宋体" w:hAnsi="Times New Roman" w:cs="Times New Roman"/>
                <w:sz w:val="20"/>
              </w:rPr>
              <w:t>研究显示，在</w:t>
            </w:r>
            <w:r>
              <w:rPr>
                <w:rFonts w:ascii="Times New Roman" w:eastAsia="宋体" w:hAnsi="Times New Roman" w:cs="Times New Roman"/>
                <w:sz w:val="20"/>
              </w:rPr>
              <w:t>12</w:t>
            </w:r>
            <w:r>
              <w:rPr>
                <w:rFonts w:ascii="Times New Roman" w:eastAsia="宋体" w:hAnsi="Times New Roman" w:cs="Times New Roman"/>
                <w:sz w:val="20"/>
              </w:rPr>
              <w:t>周内中轴疾病的临床和影像学结局均获益。</w:t>
            </w:r>
          </w:p>
        </w:tc>
      </w:tr>
      <w:tr w:rsidR="008047C6">
        <w:trPr>
          <w:trHeight w:val="808"/>
          <w:jc w:val="center"/>
        </w:trPr>
        <w:tc>
          <w:tcPr>
            <w:tcW w:w="704" w:type="dxa"/>
            <w:vMerge w:val="restart"/>
            <w:vAlign w:val="center"/>
          </w:tcPr>
          <w:p w:rsidR="008047C6" w:rsidRDefault="00B73439">
            <w:pPr>
              <w:jc w:val="center"/>
              <w:rPr>
                <w:rFonts w:ascii="Times New Roman" w:eastAsia="宋体" w:hAnsi="Times New Roman" w:cs="Times New Roman"/>
                <w:sz w:val="20"/>
              </w:rPr>
            </w:pPr>
            <w:r>
              <w:rPr>
                <w:rFonts w:ascii="Times New Roman" w:eastAsia="宋体" w:hAnsi="Times New Roman" w:cs="Times New Roman"/>
                <w:sz w:val="20"/>
              </w:rPr>
              <w:lastRenderedPageBreak/>
              <w:t>2</w:t>
            </w:r>
          </w:p>
        </w:tc>
        <w:tc>
          <w:tcPr>
            <w:tcW w:w="1985" w:type="dxa"/>
            <w:vMerge w:val="restart"/>
            <w:vAlign w:val="center"/>
          </w:tcPr>
          <w:p w:rsidR="008047C6" w:rsidRDefault="00B73439">
            <w:pPr>
              <w:rPr>
                <w:rFonts w:ascii="Times New Roman" w:eastAsia="宋体" w:hAnsi="Times New Roman" w:cs="Times New Roman"/>
                <w:sz w:val="20"/>
                <w:szCs w:val="21"/>
              </w:rPr>
            </w:pPr>
            <w:r>
              <w:rPr>
                <w:rFonts w:ascii="Times New Roman" w:eastAsia="宋体" w:hAnsi="Times New Roman" w:cs="Times New Roman" w:hint="eastAsia"/>
                <w:sz w:val="20"/>
                <w:szCs w:val="21"/>
              </w:rPr>
              <w:t>《</w:t>
            </w:r>
            <w:r>
              <w:rPr>
                <w:rFonts w:ascii="Times New Roman" w:eastAsia="宋体" w:hAnsi="Times New Roman" w:cs="Times New Roman"/>
                <w:sz w:val="20"/>
                <w:szCs w:val="21"/>
              </w:rPr>
              <w:t>国外风湿免疫科相关专家小组发布的专家共识（</w:t>
            </w:r>
            <w:r>
              <w:rPr>
                <w:rFonts w:ascii="Times New Roman" w:eastAsia="宋体" w:hAnsi="Times New Roman" w:cs="Times New Roman"/>
                <w:sz w:val="20"/>
                <w:szCs w:val="21"/>
              </w:rPr>
              <w:t>2020</w:t>
            </w:r>
            <w:r>
              <w:rPr>
                <w:rFonts w:ascii="Times New Roman" w:eastAsia="宋体" w:hAnsi="Times New Roman" w:cs="Times New Roman"/>
                <w:sz w:val="20"/>
                <w:szCs w:val="21"/>
              </w:rPr>
              <w:t>版）</w:t>
            </w:r>
            <w:r>
              <w:rPr>
                <w:rFonts w:ascii="Times New Roman" w:eastAsia="宋体" w:hAnsi="Times New Roman" w:cs="Times New Roman" w:hint="eastAsia"/>
                <w:sz w:val="20"/>
                <w:szCs w:val="21"/>
              </w:rPr>
              <w:t>》</w:t>
            </w:r>
            <w:r>
              <w:rPr>
                <w:rFonts w:ascii="Times New Roman" w:eastAsia="宋体" w:hAnsi="Times New Roman" w:cs="Times New Roman"/>
                <w:sz w:val="20"/>
                <w:szCs w:val="21"/>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szCs w:val="21"/>
              </w:rPr>
              <w:instrText xml:space="preserve"> ADDIN EN.CITE </w:instrText>
            </w:r>
            <w:r>
              <w:rPr>
                <w:rFonts w:ascii="Times New Roman" w:eastAsia="宋体" w:hAnsi="Times New Roman" w:cs="Times New Roman"/>
                <w:sz w:val="20"/>
                <w:szCs w:val="21"/>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szCs w:val="21"/>
              </w:rPr>
              <w:instrText xml:space="preserve"> ADDIN EN.CITE.DATA </w:instrText>
            </w:r>
            <w:r>
              <w:rPr>
                <w:rFonts w:ascii="Times New Roman" w:eastAsia="宋体" w:hAnsi="Times New Roman" w:cs="Times New Roman"/>
                <w:sz w:val="20"/>
                <w:szCs w:val="21"/>
              </w:rPr>
            </w:r>
            <w:r>
              <w:rPr>
                <w:rFonts w:ascii="Times New Roman" w:eastAsia="宋体" w:hAnsi="Times New Roman" w:cs="Times New Roman"/>
                <w:sz w:val="20"/>
                <w:szCs w:val="21"/>
              </w:rPr>
              <w:fldChar w:fldCharType="end"/>
            </w:r>
            <w:r>
              <w:rPr>
                <w:rFonts w:ascii="Times New Roman" w:eastAsia="宋体" w:hAnsi="Times New Roman" w:cs="Times New Roman"/>
                <w:sz w:val="20"/>
                <w:szCs w:val="21"/>
              </w:rPr>
            </w:r>
            <w:r>
              <w:rPr>
                <w:rFonts w:ascii="Times New Roman" w:eastAsia="宋体" w:hAnsi="Times New Roman" w:cs="Times New Roman"/>
                <w:sz w:val="20"/>
                <w:szCs w:val="21"/>
              </w:rPr>
              <w:fldChar w:fldCharType="separate"/>
            </w:r>
            <w:r>
              <w:rPr>
                <w:rFonts w:ascii="Times New Roman" w:eastAsia="宋体" w:hAnsi="Times New Roman" w:cs="Times New Roman"/>
                <w:sz w:val="20"/>
                <w:szCs w:val="21"/>
                <w:vertAlign w:val="superscript"/>
              </w:rPr>
              <w:t>[4]</w:t>
            </w:r>
            <w:r>
              <w:rPr>
                <w:rFonts w:ascii="Times New Roman" w:eastAsia="宋体" w:hAnsi="Times New Roman" w:cs="Times New Roman"/>
                <w:sz w:val="20"/>
                <w:szCs w:val="21"/>
              </w:rPr>
              <w:fldChar w:fldCharType="end"/>
            </w:r>
          </w:p>
        </w:tc>
        <w:tc>
          <w:tcPr>
            <w:tcW w:w="10347"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15mg</w:t>
            </w:r>
            <w:r>
              <w:rPr>
                <w:rFonts w:ascii="Times New Roman" w:eastAsia="宋体" w:hAnsi="Times New Roman" w:cs="Times New Roman"/>
                <w:sz w:val="20"/>
              </w:rPr>
              <w:t>，每日</w:t>
            </w:r>
            <w:r>
              <w:rPr>
                <w:rFonts w:ascii="Times New Roman" w:eastAsia="宋体" w:hAnsi="Times New Roman" w:cs="Times New Roman"/>
                <w:sz w:val="20"/>
              </w:rPr>
              <w:t>1</w:t>
            </w:r>
            <w:r>
              <w:rPr>
                <w:rFonts w:ascii="Times New Roman" w:eastAsia="宋体" w:hAnsi="Times New Roman" w:cs="Times New Roman"/>
                <w:sz w:val="20"/>
              </w:rPr>
              <w:t>次用于</w:t>
            </w:r>
            <w:r>
              <w:rPr>
                <w:rFonts w:ascii="Times New Roman" w:eastAsia="宋体" w:hAnsi="Times New Roman" w:cs="Times New Roman"/>
                <w:sz w:val="20"/>
              </w:rPr>
              <w:t>NSAIDs</w:t>
            </w:r>
            <w:r>
              <w:rPr>
                <w:rFonts w:ascii="Times New Roman" w:eastAsia="宋体" w:hAnsi="Times New Roman" w:cs="Times New Roman"/>
                <w:sz w:val="20"/>
              </w:rPr>
              <w:t>难治性活动性</w:t>
            </w:r>
            <w:r>
              <w:rPr>
                <w:rFonts w:ascii="Times New Roman" w:eastAsia="宋体" w:hAnsi="Times New Roman" w:cs="Times New Roman"/>
                <w:sz w:val="20"/>
              </w:rPr>
              <w:t>AS</w:t>
            </w:r>
            <w:r>
              <w:rPr>
                <w:rFonts w:ascii="Times New Roman" w:eastAsia="宋体" w:hAnsi="Times New Roman" w:cs="Times New Roman"/>
                <w:sz w:val="20"/>
              </w:rPr>
              <w:t>患者，</w:t>
            </w:r>
            <w:r>
              <w:rPr>
                <w:rFonts w:ascii="Times New Roman" w:eastAsia="宋体" w:hAnsi="Times New Roman" w:cs="Times New Roman"/>
                <w:sz w:val="20"/>
              </w:rPr>
              <w:t>14</w:t>
            </w:r>
            <w:r>
              <w:rPr>
                <w:rFonts w:ascii="Times New Roman" w:eastAsia="宋体" w:hAnsi="Times New Roman" w:cs="Times New Roman"/>
                <w:sz w:val="20"/>
              </w:rPr>
              <w:t>周时</w:t>
            </w:r>
            <w:r>
              <w:rPr>
                <w:rFonts w:ascii="Times New Roman" w:eastAsia="宋体" w:hAnsi="Times New Roman" w:cs="Times New Roman"/>
                <w:sz w:val="20"/>
              </w:rPr>
              <w:t>ASAS 40</w:t>
            </w:r>
            <w:r>
              <w:rPr>
                <w:rFonts w:ascii="Times New Roman" w:eastAsia="宋体" w:hAnsi="Times New Roman" w:cs="Times New Roman"/>
                <w:sz w:val="20"/>
              </w:rPr>
              <w:t>应答患者明显多于安慰剂组，</w:t>
            </w:r>
            <w:r>
              <w:rPr>
                <w:rFonts w:ascii="Times New Roman" w:eastAsia="宋体" w:hAnsi="Times New Roman" w:cs="Times New Roman"/>
                <w:sz w:val="20"/>
              </w:rPr>
              <w:t>MRI</w:t>
            </w:r>
            <w:r>
              <w:rPr>
                <w:rFonts w:ascii="Times New Roman" w:eastAsia="宋体" w:hAnsi="Times New Roman" w:cs="Times New Roman"/>
                <w:sz w:val="20"/>
              </w:rPr>
              <w:t>脊柱和骶髂关节炎症也有缓解。</w:t>
            </w:r>
          </w:p>
        </w:tc>
      </w:tr>
      <w:tr w:rsidR="008047C6">
        <w:trPr>
          <w:trHeight w:val="516"/>
          <w:jc w:val="center"/>
        </w:trPr>
        <w:tc>
          <w:tcPr>
            <w:tcW w:w="704" w:type="dxa"/>
            <w:vMerge/>
            <w:vAlign w:val="center"/>
          </w:tcPr>
          <w:p w:rsidR="008047C6" w:rsidRDefault="008047C6">
            <w:pPr>
              <w:jc w:val="center"/>
              <w:rPr>
                <w:rFonts w:ascii="Times New Roman" w:eastAsia="宋体" w:hAnsi="Times New Roman" w:cs="Times New Roman"/>
                <w:sz w:val="20"/>
              </w:rPr>
            </w:pPr>
          </w:p>
        </w:tc>
        <w:tc>
          <w:tcPr>
            <w:tcW w:w="1985" w:type="dxa"/>
            <w:vMerge/>
            <w:vAlign w:val="center"/>
          </w:tcPr>
          <w:p w:rsidR="008047C6" w:rsidRDefault="008047C6">
            <w:pPr>
              <w:rPr>
                <w:rFonts w:ascii="Times New Roman" w:eastAsia="宋体" w:hAnsi="Times New Roman" w:cs="Times New Roman"/>
                <w:sz w:val="20"/>
                <w:szCs w:val="21"/>
              </w:rPr>
            </w:pPr>
          </w:p>
        </w:tc>
        <w:tc>
          <w:tcPr>
            <w:tcW w:w="10347"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托法替布</w:t>
            </w:r>
            <w:r>
              <w:rPr>
                <w:rFonts w:ascii="Times New Roman" w:eastAsia="宋体" w:hAnsi="Times New Roman" w:cs="Times New Roman"/>
                <w:sz w:val="20"/>
              </w:rPr>
              <w:t>5mg</w:t>
            </w:r>
            <w:r>
              <w:rPr>
                <w:rFonts w:ascii="Times New Roman" w:eastAsia="宋体" w:hAnsi="Times New Roman" w:cs="Times New Roman"/>
                <w:sz w:val="20"/>
              </w:rPr>
              <w:t>，每日</w:t>
            </w:r>
            <w:r>
              <w:rPr>
                <w:rFonts w:ascii="Times New Roman" w:eastAsia="宋体" w:hAnsi="Times New Roman" w:cs="Times New Roman"/>
                <w:sz w:val="20"/>
              </w:rPr>
              <w:t>2</w:t>
            </w:r>
            <w:r>
              <w:rPr>
                <w:rFonts w:ascii="Times New Roman" w:eastAsia="宋体" w:hAnsi="Times New Roman" w:cs="Times New Roman"/>
                <w:sz w:val="20"/>
              </w:rPr>
              <w:t>次应用于</w:t>
            </w:r>
            <w:r>
              <w:rPr>
                <w:rFonts w:ascii="Times New Roman" w:eastAsia="宋体" w:hAnsi="Times New Roman" w:cs="Times New Roman"/>
                <w:sz w:val="20"/>
              </w:rPr>
              <w:t>C</w:t>
            </w:r>
            <w:r>
              <w:rPr>
                <w:rFonts w:ascii="Times New Roman" w:eastAsia="宋体" w:hAnsi="Times New Roman" w:cs="Times New Roman"/>
                <w:sz w:val="20"/>
              </w:rPr>
              <w:t>反应蛋白升高和骶髂关节</w:t>
            </w:r>
            <w:r>
              <w:rPr>
                <w:rFonts w:ascii="Times New Roman" w:eastAsia="宋体" w:hAnsi="Times New Roman" w:cs="Times New Roman"/>
                <w:sz w:val="20"/>
              </w:rPr>
              <w:t>MRI</w:t>
            </w:r>
            <w:r>
              <w:rPr>
                <w:rFonts w:ascii="Times New Roman" w:eastAsia="宋体" w:hAnsi="Times New Roman" w:cs="Times New Roman"/>
                <w:sz w:val="20"/>
              </w:rPr>
              <w:t>炎症证据的患者能够得到</w:t>
            </w:r>
            <w:r>
              <w:rPr>
                <w:rFonts w:ascii="Times New Roman" w:eastAsia="宋体" w:hAnsi="Times New Roman" w:cs="Times New Roman"/>
                <w:sz w:val="20"/>
              </w:rPr>
              <w:t>ASAS20</w:t>
            </w:r>
            <w:r>
              <w:rPr>
                <w:rFonts w:ascii="Times New Roman" w:eastAsia="宋体" w:hAnsi="Times New Roman" w:cs="Times New Roman"/>
                <w:sz w:val="20"/>
              </w:rPr>
              <w:t>的应答率。</w:t>
            </w:r>
          </w:p>
        </w:tc>
      </w:tr>
    </w:tbl>
    <w:p w:rsidR="008047C6" w:rsidRDefault="00B73439">
      <w:pPr>
        <w:pStyle w:val="a9"/>
        <w:spacing w:after="120" w:line="440" w:lineRule="exact"/>
        <w:ind w:left="357"/>
        <w:rPr>
          <w:rFonts w:ascii="Times New Roman" w:eastAsia="宋体" w:hAnsi="Times New Roman"/>
          <w:kern w:val="2"/>
          <w:sz w:val="18"/>
          <w:szCs w:val="20"/>
        </w:rPr>
      </w:pPr>
      <w:r>
        <w:rPr>
          <w:rFonts w:ascii="Times New Roman" w:eastAsia="宋体" w:hAnsi="Times New Roman" w:hint="eastAsia"/>
          <w:kern w:val="2"/>
          <w:sz w:val="18"/>
          <w:szCs w:val="20"/>
        </w:rPr>
        <w:t>注：</w:t>
      </w:r>
      <w:r>
        <w:rPr>
          <w:rFonts w:ascii="Times New Roman" w:eastAsia="宋体" w:hAnsi="Times New Roman"/>
          <w:kern w:val="2"/>
          <w:sz w:val="18"/>
          <w:szCs w:val="20"/>
        </w:rPr>
        <w:t>SAA</w:t>
      </w:r>
      <w:r>
        <w:rPr>
          <w:rFonts w:ascii="Times New Roman" w:eastAsia="宋体" w:hAnsi="Times New Roman" w:hint="eastAsia"/>
          <w:kern w:val="2"/>
          <w:sz w:val="18"/>
          <w:szCs w:val="20"/>
        </w:rPr>
        <w:t>指美国脊柱炎协会，</w:t>
      </w:r>
      <w:r>
        <w:rPr>
          <w:rFonts w:ascii="Times New Roman" w:eastAsia="宋体" w:hAnsi="Times New Roman"/>
          <w:kern w:val="2"/>
          <w:sz w:val="18"/>
          <w:szCs w:val="20"/>
        </w:rPr>
        <w:t>ACR</w:t>
      </w:r>
      <w:r>
        <w:rPr>
          <w:rFonts w:ascii="Times New Roman" w:eastAsia="宋体" w:hAnsi="Times New Roman"/>
          <w:kern w:val="2"/>
          <w:sz w:val="18"/>
          <w:szCs w:val="20"/>
        </w:rPr>
        <w:t>指美国风湿病学会</w:t>
      </w:r>
    </w:p>
    <w:p w:rsidR="008047C6" w:rsidRDefault="00B73439">
      <w:pPr>
        <w:pStyle w:val="af2"/>
        <w:numPr>
          <w:ilvl w:val="1"/>
          <w:numId w:val="9"/>
        </w:numPr>
        <w:spacing w:beforeLines="50" w:before="12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溃疡性结肠炎</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3.5.1 JAKi</w:t>
      </w:r>
      <w:r>
        <w:rPr>
          <w:rFonts w:ascii="Times New Roman" w:eastAsia="宋体" w:hAnsi="Times New Roman" w:cs="Times New Roman"/>
          <w:b/>
          <w:bCs/>
          <w:sz w:val="24"/>
          <w:szCs w:val="24"/>
        </w:rPr>
        <w:t>的临床地位</w:t>
      </w:r>
    </w:p>
    <w:p w:rsidR="008047C6" w:rsidRDefault="00B73439">
      <w:pPr>
        <w:spacing w:after="120" w:line="44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sz w:val="24"/>
          <w:szCs w:val="24"/>
        </w:rPr>
        <w:t>溃疡性结肠炎</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u</w:t>
      </w:r>
      <w:r>
        <w:rPr>
          <w:rFonts w:ascii="Times New Roman" w:eastAsia="宋体" w:hAnsi="Times New Roman" w:cs="Times New Roman"/>
          <w:sz w:val="24"/>
          <w:szCs w:val="24"/>
        </w:rPr>
        <w:t>lcerative colitis</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U</w:t>
      </w:r>
      <w:r>
        <w:rPr>
          <w:rFonts w:ascii="Times New Roman" w:eastAsia="宋体" w:hAnsi="Times New Roman" w:cs="Times New Roman"/>
          <w:sz w:val="24"/>
          <w:szCs w:val="24"/>
        </w:rPr>
        <w:t>C</w:t>
      </w:r>
      <w:r>
        <w:rPr>
          <w:rFonts w:ascii="Times New Roman" w:eastAsia="宋体" w:hAnsi="Times New Roman" w:cs="Times New Roman" w:hint="eastAsia"/>
          <w:sz w:val="24"/>
          <w:szCs w:val="24"/>
        </w:rPr>
        <w:t>）</w:t>
      </w:r>
      <w:r>
        <w:rPr>
          <w:rFonts w:ascii="Times New Roman" w:eastAsia="宋体" w:hAnsi="Times New Roman" w:cs="Times New Roman"/>
          <w:sz w:val="24"/>
          <w:szCs w:val="24"/>
        </w:rPr>
        <w:t>的发病机制涉及多种细胞因子</w:t>
      </w:r>
      <w:r>
        <w:rPr>
          <w:rFonts w:ascii="Times New Roman" w:eastAsia="宋体" w:hAnsi="Times New Roman" w:cs="Times New Roman" w:hint="eastAsia"/>
          <w:sz w:val="24"/>
          <w:szCs w:val="24"/>
        </w:rPr>
        <w:t>，</w:t>
      </w:r>
      <w:r>
        <w:rPr>
          <w:rFonts w:ascii="Times New Roman" w:eastAsia="宋体" w:hAnsi="Times New Roman" w:cs="Times New Roman"/>
          <w:sz w:val="24"/>
          <w:szCs w:val="24"/>
        </w:rPr>
        <w:t>包括</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L-12</w:t>
      </w:r>
      <w:r>
        <w:rPr>
          <w:rFonts w:ascii="Times New Roman" w:eastAsia="宋体" w:hAnsi="Times New Roman" w:cs="Times New Roman"/>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L-23</w:t>
      </w:r>
      <w:r>
        <w:rPr>
          <w:rFonts w:ascii="Times New Roman" w:eastAsia="宋体" w:hAnsi="Times New Roman" w:cs="Times New Roman"/>
          <w:sz w:val="24"/>
          <w:szCs w:val="24"/>
        </w:rPr>
        <w:t>等，</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sz w:val="24"/>
          <w:szCs w:val="24"/>
        </w:rPr>
        <w:t>能够通过阻断</w:t>
      </w:r>
      <w:r>
        <w:rPr>
          <w:rFonts w:ascii="Times New Roman" w:eastAsia="宋体" w:hAnsi="Times New Roman" w:cs="Times New Roman" w:hint="eastAsia"/>
          <w:sz w:val="24"/>
          <w:szCs w:val="24"/>
        </w:rPr>
        <w:t>I</w:t>
      </w:r>
      <w:r>
        <w:rPr>
          <w:rFonts w:ascii="Times New Roman" w:eastAsia="宋体" w:hAnsi="Times New Roman" w:cs="Times New Roman"/>
          <w:sz w:val="24"/>
          <w:szCs w:val="24"/>
        </w:rPr>
        <w:t>L-23</w:t>
      </w:r>
      <w:r>
        <w:rPr>
          <w:rFonts w:ascii="Times New Roman" w:eastAsia="宋体" w:hAnsi="Times New Roman" w:cs="Times New Roman"/>
          <w:sz w:val="24"/>
          <w:szCs w:val="24"/>
        </w:rPr>
        <w:t>通路进而对</w:t>
      </w:r>
      <w:r>
        <w:rPr>
          <w:rFonts w:ascii="Times New Roman" w:eastAsia="宋体" w:hAnsi="Times New Roman" w:cs="Times New Roman"/>
          <w:sz w:val="24"/>
          <w:szCs w:val="24"/>
        </w:rPr>
        <w:t>UC</w:t>
      </w:r>
      <w:r>
        <w:rPr>
          <w:rFonts w:ascii="Times New Roman" w:eastAsia="宋体" w:hAnsi="Times New Roman" w:cs="Times New Roman" w:hint="eastAsia"/>
          <w:sz w:val="24"/>
          <w:szCs w:val="24"/>
        </w:rPr>
        <w:t>产生</w:t>
      </w:r>
      <w:r>
        <w:rPr>
          <w:rFonts w:ascii="Times New Roman" w:eastAsia="宋体" w:hAnsi="Times New Roman" w:cs="Times New Roman"/>
          <w:sz w:val="24"/>
          <w:szCs w:val="24"/>
        </w:rPr>
        <w:t>疗效</w: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[4]</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，目前</w:t>
      </w:r>
      <w:r>
        <w:rPr>
          <w:rFonts w:ascii="Times New Roman" w:eastAsia="宋体" w:hAnsi="Times New Roman" w:cs="Times New Roman"/>
          <w:sz w:val="24"/>
          <w:szCs w:val="24"/>
        </w:rPr>
        <w:t>NMPA</w:t>
      </w:r>
      <w:r>
        <w:rPr>
          <w:rFonts w:ascii="Times New Roman" w:eastAsia="宋体" w:hAnsi="Times New Roman" w:cs="Times New Roman"/>
          <w:sz w:val="24"/>
          <w:szCs w:val="24"/>
        </w:rPr>
        <w:t>说明书尚未批准用于</w:t>
      </w:r>
      <w:r>
        <w:rPr>
          <w:rFonts w:ascii="Times New Roman" w:eastAsia="宋体" w:hAnsi="Times New Roman" w:cs="Times New Roman"/>
          <w:sz w:val="24"/>
          <w:szCs w:val="24"/>
        </w:rPr>
        <w:t>UC</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w:t>
      </w:r>
      <w:r>
        <w:rPr>
          <w:rFonts w:ascii="Times New Roman" w:eastAsia="宋体" w:hAnsi="Times New Roman" w:cs="Times New Roman"/>
          <w:sz w:val="24"/>
          <w:szCs w:val="24"/>
        </w:rPr>
        <w:t>FDA</w:t>
      </w:r>
      <w:r>
        <w:rPr>
          <w:rFonts w:ascii="Times New Roman" w:eastAsia="宋体" w:hAnsi="Times New Roman" w:cs="Times New Roman"/>
          <w:sz w:val="24"/>
          <w:szCs w:val="24"/>
        </w:rPr>
        <w:t>说明书中能够用于</w:t>
      </w:r>
      <w:r>
        <w:rPr>
          <w:rFonts w:ascii="Times New Roman" w:eastAsia="宋体" w:hAnsi="Times New Roman" w:cs="Times New Roman"/>
          <w:sz w:val="24"/>
          <w:szCs w:val="24"/>
        </w:rPr>
        <w:t>UC</w:t>
      </w:r>
      <w:r>
        <w:rPr>
          <w:rFonts w:ascii="Times New Roman" w:eastAsia="宋体" w:hAnsi="Times New Roman" w:cs="Times New Roman"/>
          <w:sz w:val="24"/>
          <w:szCs w:val="24"/>
        </w:rPr>
        <w:t>的</w:t>
      </w:r>
      <w:r>
        <w:rPr>
          <w:rFonts w:ascii="Times New Roman" w:eastAsia="宋体" w:hAnsi="Times New Roman" w:cs="Times New Roman"/>
          <w:sz w:val="24"/>
          <w:szCs w:val="24"/>
        </w:rPr>
        <w:t>JAKi</w:t>
      </w:r>
      <w:r>
        <w:rPr>
          <w:rFonts w:ascii="Times New Roman" w:eastAsia="宋体" w:hAnsi="Times New Roman" w:cs="Times New Roman"/>
          <w:sz w:val="24"/>
          <w:szCs w:val="24"/>
        </w:rPr>
        <w:t>为托法替布和</w:t>
      </w:r>
      <w:proofErr w:type="gramStart"/>
      <w:r>
        <w:rPr>
          <w:rFonts w:ascii="Times New Roman" w:eastAsia="宋体" w:hAnsi="Times New Roman" w:cs="Times New Roman"/>
          <w:sz w:val="24"/>
          <w:szCs w:val="24"/>
        </w:rPr>
        <w:t>乌帕</w:t>
      </w:r>
      <w:proofErr w:type="gramEnd"/>
      <w:r>
        <w:rPr>
          <w:rFonts w:ascii="Times New Roman" w:eastAsia="宋体" w:hAnsi="Times New Roman" w:cs="Times New Roman"/>
          <w:sz w:val="24"/>
          <w:szCs w:val="24"/>
        </w:rPr>
        <w:t>替尼。推荐</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UC</w:t>
      </w:r>
      <w:r>
        <w:rPr>
          <w:rFonts w:ascii="Times New Roman" w:eastAsia="宋体" w:hAnsi="Times New Roman" w:cs="Times New Roman" w:hint="eastAsia"/>
          <w:sz w:val="24"/>
          <w:szCs w:val="24"/>
        </w:rPr>
        <w:t>的国内外相关指南包括《</w:t>
      </w:r>
      <w:r>
        <w:rPr>
          <w:rFonts w:ascii="Times New Roman" w:eastAsia="宋体" w:hAnsi="Times New Roman" w:cs="Times New Roman" w:hint="eastAsia"/>
          <w:sz w:val="24"/>
          <w:szCs w:val="24"/>
        </w:rPr>
        <w:t>ACG</w:t>
      </w:r>
      <w:r>
        <w:rPr>
          <w:rFonts w:ascii="Times New Roman" w:eastAsia="宋体" w:hAnsi="Times New Roman" w:cs="Times New Roman" w:hint="eastAsia"/>
          <w:sz w:val="24"/>
          <w:szCs w:val="24"/>
        </w:rPr>
        <w:t>临床指南：成人克罗恩病的管理》、《</w:t>
      </w:r>
      <w:r>
        <w:rPr>
          <w:rFonts w:ascii="Times New Roman" w:eastAsia="宋体" w:hAnsi="Times New Roman" w:cs="Times New Roman" w:hint="eastAsia"/>
          <w:sz w:val="24"/>
          <w:szCs w:val="24"/>
        </w:rPr>
        <w:t>2020 JSGE</w:t>
      </w:r>
      <w:r>
        <w:rPr>
          <w:rFonts w:ascii="Times New Roman" w:eastAsia="宋体" w:hAnsi="Times New Roman" w:cs="Times New Roman" w:hint="eastAsia"/>
          <w:sz w:val="24"/>
          <w:szCs w:val="24"/>
        </w:rPr>
        <w:t>循证临床实践指南：炎症性肠病》</w:t>
      </w:r>
      <w:r>
        <w:rPr>
          <w:rFonts w:ascii="Times New Roman" w:eastAsia="宋体" w:hAnsi="Times New Roman" w:cs="Times New Roman"/>
          <w:sz w:val="24"/>
          <w:szCs w:val="24"/>
        </w:rPr>
        <w:t>以及</w:t>
      </w:r>
      <w:r>
        <w:rPr>
          <w:rFonts w:ascii="Times New Roman" w:eastAsia="宋体" w:hAnsi="Times New Roman" w:cs="Times New Roman" w:hint="eastAsia"/>
          <w:sz w:val="24"/>
          <w:szCs w:val="24"/>
        </w:rPr>
        <w:t>《</w:t>
      </w:r>
      <w:r>
        <w:rPr>
          <w:rFonts w:ascii="Times New Roman" w:eastAsia="宋体" w:hAnsi="Times New Roman" w:cs="Times New Roman"/>
          <w:sz w:val="24"/>
          <w:szCs w:val="24"/>
        </w:rPr>
        <w:t>国外风湿免疫科相关专家小组发布的专家共识（</w:t>
      </w:r>
      <w:r>
        <w:rPr>
          <w:rFonts w:ascii="Times New Roman" w:eastAsia="宋体" w:hAnsi="Times New Roman" w:cs="Times New Roman"/>
          <w:sz w:val="24"/>
          <w:szCs w:val="24"/>
        </w:rPr>
        <w:t>2020</w:t>
      </w:r>
      <w:r>
        <w:rPr>
          <w:rFonts w:ascii="Times New Roman" w:eastAsia="宋体" w:hAnsi="Times New Roman" w:cs="Times New Roman"/>
          <w:sz w:val="24"/>
          <w:szCs w:val="24"/>
        </w:rPr>
        <w:t>版）</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3.5.2 </w:t>
      </w: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b/>
          <w:bCs/>
          <w:sz w:val="24"/>
          <w:szCs w:val="24"/>
        </w:rPr>
        <w:t>情况</w:t>
      </w:r>
    </w:p>
    <w:p w:rsidR="008047C6" w:rsidRDefault="00B73439">
      <w:pPr>
        <w:pStyle w:val="af2"/>
        <w:spacing w:beforeLines="100" w:before="240" w:after="120" w:line="440" w:lineRule="exact"/>
        <w:ind w:left="357"/>
        <w:jc w:val="center"/>
        <w:rPr>
          <w:rFonts w:ascii="Times New Roman" w:eastAsia="宋体" w:hAnsi="Times New Roman" w:cs="Times New Roman"/>
          <w:sz w:val="20"/>
        </w:rPr>
      </w:pPr>
      <w:r>
        <w:rPr>
          <w:rFonts w:ascii="Times New Roman" w:eastAsia="宋体" w:hAnsi="Times New Roman" w:cs="Times New Roman"/>
          <w:sz w:val="20"/>
        </w:rPr>
        <w:t>表</w:t>
      </w:r>
      <w:r>
        <w:rPr>
          <w:rFonts w:ascii="Times New Roman" w:eastAsia="宋体" w:hAnsi="Times New Roman" w:cs="Times New Roman"/>
          <w:sz w:val="20"/>
        </w:rPr>
        <w:t xml:space="preserve">10 </w:t>
      </w:r>
      <w:r>
        <w:rPr>
          <w:rFonts w:ascii="Times New Roman" w:eastAsia="宋体" w:hAnsi="Times New Roman" w:cs="Times New Roman" w:hint="eastAsia"/>
          <w:sz w:val="20"/>
        </w:rPr>
        <w:t>JAKi</w:t>
      </w:r>
      <w:r>
        <w:rPr>
          <w:rFonts w:ascii="Times New Roman" w:eastAsia="宋体" w:hAnsi="Times New Roman" w:cs="Times New Roman" w:hint="eastAsia"/>
          <w:sz w:val="20"/>
        </w:rPr>
        <w:t>用于</w:t>
      </w:r>
      <w:r>
        <w:rPr>
          <w:rFonts w:ascii="Times New Roman" w:eastAsia="宋体" w:hAnsi="Times New Roman" w:cs="Times New Roman"/>
          <w:sz w:val="20"/>
        </w:rPr>
        <w:t>UC</w:t>
      </w:r>
      <w:r>
        <w:rPr>
          <w:rFonts w:ascii="Times New Roman" w:eastAsia="宋体" w:hAnsi="Times New Roman" w:cs="Times New Roman" w:hint="eastAsia"/>
          <w:sz w:val="20"/>
        </w:rPr>
        <w:t>的相关指南推荐</w:t>
      </w:r>
    </w:p>
    <w:tbl>
      <w:tblPr>
        <w:tblStyle w:val="ac"/>
        <w:tblW w:w="13036" w:type="dxa"/>
        <w:tblLook w:val="04A0" w:firstRow="1" w:lastRow="0" w:firstColumn="1" w:lastColumn="0" w:noHBand="0" w:noVBand="1"/>
      </w:tblPr>
      <w:tblGrid>
        <w:gridCol w:w="704"/>
        <w:gridCol w:w="2268"/>
        <w:gridCol w:w="10064"/>
      </w:tblGrid>
      <w:tr w:rsidR="008047C6">
        <w:tc>
          <w:tcPr>
            <w:tcW w:w="704"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2268"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10064" w:type="dxa"/>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c>
          <w:tcPr>
            <w:tcW w:w="704" w:type="dxa"/>
            <w:vAlign w:val="center"/>
          </w:tcPr>
          <w:p w:rsidR="008047C6" w:rsidRDefault="00B73439">
            <w:pPr>
              <w:jc w:val="center"/>
              <w:rPr>
                <w:rFonts w:ascii="Times New Roman" w:eastAsia="宋体" w:hAnsi="Times New Roman" w:cs="Times New Roman"/>
                <w:bCs/>
                <w:sz w:val="21"/>
                <w:szCs w:val="21"/>
              </w:rPr>
            </w:pPr>
            <w:r>
              <w:rPr>
                <w:rFonts w:ascii="Times New Roman" w:eastAsia="宋体" w:hAnsi="Times New Roman" w:cs="Times New Roman"/>
                <w:bCs/>
                <w:sz w:val="21"/>
                <w:szCs w:val="21"/>
              </w:rPr>
              <w:t>1</w:t>
            </w:r>
          </w:p>
        </w:tc>
        <w:tc>
          <w:tcPr>
            <w:tcW w:w="2268" w:type="dxa"/>
            <w:vAlign w:val="center"/>
          </w:tcPr>
          <w:p w:rsidR="008047C6" w:rsidRDefault="00B73439">
            <w:pPr>
              <w:rPr>
                <w:rFonts w:ascii="Times New Roman" w:eastAsia="宋体" w:hAnsi="Times New Roman" w:cs="Times New Roman"/>
                <w:sz w:val="20"/>
              </w:rPr>
            </w:pPr>
            <w:r>
              <w:rPr>
                <w:rFonts w:ascii="Times New Roman" w:eastAsia="宋体" w:hAnsi="Times New Roman" w:cs="Times New Roman"/>
                <w:sz w:val="20"/>
              </w:rPr>
              <w:t>《</w:t>
            </w:r>
            <w:r>
              <w:rPr>
                <w:rFonts w:ascii="Times New Roman" w:eastAsia="宋体" w:hAnsi="Times New Roman" w:cs="Times New Roman"/>
                <w:sz w:val="20"/>
              </w:rPr>
              <w:t>ACG</w:t>
            </w:r>
            <w:r>
              <w:rPr>
                <w:rFonts w:ascii="Times New Roman" w:eastAsia="宋体" w:hAnsi="Times New Roman" w:cs="Times New Roman"/>
                <w:sz w:val="20"/>
              </w:rPr>
              <w:t>临床指南</w:t>
            </w:r>
            <w:r>
              <w:rPr>
                <w:rFonts w:ascii="Times New Roman" w:eastAsia="宋体" w:hAnsi="Times New Roman" w:cs="Times New Roman" w:hint="eastAsia"/>
                <w:sz w:val="20"/>
              </w:rPr>
              <w:t>：</w:t>
            </w:r>
            <w:r>
              <w:rPr>
                <w:rFonts w:ascii="Times New Roman" w:eastAsia="宋体" w:hAnsi="Times New Roman" w:cs="Times New Roman"/>
                <w:sz w:val="20"/>
              </w:rPr>
              <w:t>成人克罗恩病的管理》</w:t>
            </w:r>
            <w:r>
              <w:rPr>
                <w:rFonts w:ascii="Times New Roman" w:eastAsia="宋体" w:hAnsi="Times New Roman" w:cs="Times New Roman"/>
                <w:sz w:val="20"/>
              </w:rPr>
              <w:fldChar w:fldCharType="begin">
                <w:fldData xml:space="preserve">PEVuZE5vdGU+PENpdGU+PEF1dGhvcj5MaWNodGVuc3RlaW48L0F1dGhvcj48WWVhcj4yMDE4PC9Z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LXBlcmlvZGljYWw+PHBhZ2VzPjQ4MS01MTc8L3BhZ2VzPjx2b2x1bWU+MTEzPC92b2x1bWU+PG51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</w:fldData>
              </w:fldChar>
            </w:r>
            <w:r>
              <w:rPr>
                <w:rFonts w:ascii="Times New Roman" w:eastAsia="宋体" w:hAnsi="Times New Roman" w:cs="Times New Roman"/>
                <w:sz w:val="20"/>
              </w:rPr>
              <w:instrText xml:space="preserve"> ADDIN EN.CITE </w:instrText>
            </w:r>
            <w:r>
              <w:rPr>
                <w:rFonts w:ascii="Times New Roman" w:eastAsia="宋体" w:hAnsi="Times New Roman" w:cs="Times New Roman"/>
                <w:sz w:val="20"/>
              </w:rPr>
              <w:fldChar w:fldCharType="begin">
                <w:fldData xml:space="preserve">PEVuZE5vdGU+PENpdGU+PEF1dGhvcj5MaWNodGVuc3RlaW48L0F1dGhvcj48WWVhcj4yMDE4PC9Z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LXBlcmlvZGljYWw+PHBhZ2VzPjQ4MS01MTc8L3BhZ2VzPjx2b2x1bWU+MTEzPC92b2x1bWU+PG51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</w:fldData>
              </w:fldChar>
            </w:r>
            <w:r>
              <w:rPr>
                <w:rFonts w:ascii="Times New Roman" w:eastAsia="宋体" w:hAnsi="Times New Roman" w:cs="Times New Roman"/>
                <w:sz w:val="20"/>
              </w:rPr>
              <w:instrText xml:space="preserve"> ADDIN EN.CITE.DATA </w:instrText>
            </w:r>
            <w:r>
              <w:rPr>
                <w:rFonts w:ascii="Times New Roman" w:eastAsia="宋体" w:hAnsi="Times New Roman" w:cs="Times New Roman"/>
                <w:sz w:val="20"/>
              </w:rPr>
            </w:r>
            <w:r>
              <w:rPr>
                <w:rFonts w:ascii="Times New Roman" w:eastAsia="宋体" w:hAnsi="Times New Roman" w:cs="Times New Roman"/>
                <w:sz w:val="20"/>
              </w:rPr>
              <w:fldChar w:fldCharType="end"/>
            </w:r>
            <w:r>
              <w:rPr>
                <w:rFonts w:ascii="Times New Roman" w:eastAsia="宋体" w:hAnsi="Times New Roman" w:cs="Times New Roman"/>
                <w:sz w:val="20"/>
              </w:rPr>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[32]</w:t>
            </w:r>
            <w:r>
              <w:rPr>
                <w:rFonts w:ascii="Times New Roman" w:eastAsia="宋体" w:hAnsi="Times New Roman" w:cs="Times New Roman"/>
                <w:sz w:val="20"/>
              </w:rPr>
              <w:fldChar w:fldCharType="end"/>
            </w:r>
          </w:p>
        </w:tc>
        <w:tc>
          <w:tcPr>
            <w:tcW w:w="10064"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在早期克罗恩病发展阶段，可以用到一些新型药物包括乌</w:t>
            </w:r>
            <w:proofErr w:type="gramStart"/>
            <w:r>
              <w:rPr>
                <w:rFonts w:ascii="Times New Roman" w:eastAsia="宋体" w:hAnsi="Times New Roman" w:cs="Times New Roman"/>
                <w:sz w:val="20"/>
              </w:rPr>
              <w:t>帕替尼</w:t>
            </w:r>
            <w:proofErr w:type="gramEnd"/>
            <w:r>
              <w:rPr>
                <w:rFonts w:ascii="Times New Roman" w:eastAsia="宋体" w:hAnsi="Times New Roman" w:cs="Times New Roman"/>
                <w:sz w:val="20"/>
              </w:rPr>
              <w:t>。</w:t>
            </w:r>
          </w:p>
        </w:tc>
      </w:tr>
      <w:tr w:rsidR="008047C6">
        <w:tc>
          <w:tcPr>
            <w:tcW w:w="704" w:type="dxa"/>
            <w:vAlign w:val="center"/>
          </w:tcPr>
          <w:p w:rsidR="008047C6" w:rsidRDefault="00B73439">
            <w:pPr>
              <w:jc w:val="center"/>
              <w:rPr>
                <w:rFonts w:ascii="Times New Roman" w:eastAsia="宋体" w:hAnsi="Times New Roman" w:cs="Times New Roman"/>
                <w:bCs/>
                <w:sz w:val="21"/>
                <w:szCs w:val="21"/>
              </w:rPr>
            </w:pPr>
            <w:r>
              <w:rPr>
                <w:rFonts w:ascii="Times New Roman" w:eastAsia="宋体" w:hAnsi="Times New Roman" w:cs="Times New Roman" w:hint="eastAsia"/>
                <w:bCs/>
                <w:sz w:val="21"/>
                <w:szCs w:val="21"/>
              </w:rPr>
              <w:t>2</w:t>
            </w:r>
          </w:p>
        </w:tc>
        <w:tc>
          <w:tcPr>
            <w:tcW w:w="2268" w:type="dxa"/>
            <w:vAlign w:val="center"/>
          </w:tcPr>
          <w:p w:rsidR="008047C6" w:rsidRDefault="00B73439">
            <w:pPr>
              <w:rPr>
                <w:rFonts w:ascii="Times New Roman" w:eastAsia="宋体" w:hAnsi="Times New Roman" w:cs="Times New Roman"/>
                <w:sz w:val="20"/>
              </w:rPr>
            </w:pPr>
            <w:r>
              <w:rPr>
                <w:rFonts w:ascii="Times New Roman" w:eastAsia="宋体" w:hAnsi="Times New Roman" w:cs="Times New Roman"/>
                <w:sz w:val="20"/>
              </w:rPr>
              <w:t>《</w:t>
            </w:r>
            <w:bookmarkStart w:id="4" w:name="OLE_LINK3"/>
            <w:r>
              <w:rPr>
                <w:rFonts w:ascii="Times New Roman" w:eastAsia="宋体" w:hAnsi="Times New Roman" w:cs="Times New Roman" w:hint="eastAsia"/>
                <w:sz w:val="20"/>
              </w:rPr>
              <w:t>2020 JSGE</w:t>
            </w:r>
            <w:bookmarkEnd w:id="4"/>
            <w:r>
              <w:rPr>
                <w:rFonts w:ascii="Times New Roman" w:eastAsia="宋体" w:hAnsi="Times New Roman" w:cs="Times New Roman" w:hint="eastAsia"/>
                <w:sz w:val="20"/>
              </w:rPr>
              <w:t>循证临床实践指南：炎症性肠病</w:t>
            </w:r>
            <w:r>
              <w:rPr>
                <w:rFonts w:ascii="Times New Roman" w:eastAsia="宋体" w:hAnsi="Times New Roman" w:cs="Times New Roman"/>
                <w:sz w:val="20"/>
              </w:rPr>
              <w:t>》</w:t>
            </w:r>
            <w:r>
              <w:rPr>
                <w:rFonts w:ascii="Times New Roman" w:eastAsia="宋体" w:hAnsi="Times New Roman" w:cs="Times New Roman"/>
                <w:sz w:val="20"/>
              </w:rPr>
              <w:fldChar w:fldCharType="begin">
                <w:fldData xml:space="preserve">PEVuZE5vdGU+PENpdGU+PEF1dGhvcj5OYWthc2U8L0F1dGhvcj48WWVhcj4yMDIxPC9ZZWFyPjxS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ZXJvbG9neTwvYWJici0xPjwvYWx0LXBlcmlvZGljYWw+PHBhZ2VzPjQ4OS01MjY8L3BhZ2VzPjx2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==
</w:fldData>
              </w:fldChar>
            </w:r>
            <w:r>
              <w:rPr>
                <w:rFonts w:ascii="Times New Roman" w:eastAsia="宋体" w:hAnsi="Times New Roman" w:cs="Times New Roman"/>
                <w:sz w:val="20"/>
              </w:rPr>
              <w:instrText xml:space="preserve"> ADDIN EN.CITE </w:instrText>
            </w:r>
            <w:r>
              <w:rPr>
                <w:rFonts w:ascii="Times New Roman" w:eastAsia="宋体" w:hAnsi="Times New Roman" w:cs="Times New Roman"/>
                <w:sz w:val="20"/>
              </w:rPr>
              <w:fldChar w:fldCharType="begin">
                <w:fldData xml:space="preserve">PEVuZE5vdGU+PENpdGU+PEF1dGhvcj5OYWthc2U8L0F1dGhvcj48WWVhcj4yMDIxPC9ZZWFyPjxS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ZXJvbG9neTwvYWJici0xPjwvYWx0LXBlcmlvZGljYWw+PHBhZ2VzPjQ4OS01MjY8L3BhZ2VzPjx2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==
</w:fldData>
              </w:fldChar>
            </w:r>
            <w:r>
              <w:rPr>
                <w:rFonts w:ascii="Times New Roman" w:eastAsia="宋体" w:hAnsi="Times New Roman" w:cs="Times New Roman"/>
                <w:sz w:val="20"/>
              </w:rPr>
              <w:instrText xml:space="preserve"> ADDIN EN.CITE.DATA </w:instrText>
            </w:r>
            <w:r>
              <w:rPr>
                <w:rFonts w:ascii="Times New Roman" w:eastAsia="宋体" w:hAnsi="Times New Roman" w:cs="Times New Roman"/>
                <w:sz w:val="20"/>
              </w:rPr>
            </w:r>
            <w:r>
              <w:rPr>
                <w:rFonts w:ascii="Times New Roman" w:eastAsia="宋体" w:hAnsi="Times New Roman" w:cs="Times New Roman"/>
                <w:sz w:val="20"/>
              </w:rPr>
              <w:fldChar w:fldCharType="end"/>
            </w:r>
            <w:r>
              <w:rPr>
                <w:rFonts w:ascii="Times New Roman" w:eastAsia="宋体" w:hAnsi="Times New Roman" w:cs="Times New Roman"/>
                <w:sz w:val="20"/>
              </w:rPr>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[33]</w:t>
            </w:r>
            <w:r>
              <w:rPr>
                <w:rFonts w:ascii="Times New Roman" w:eastAsia="宋体" w:hAnsi="Times New Roman" w:cs="Times New Roman"/>
                <w:sz w:val="20"/>
              </w:rPr>
              <w:fldChar w:fldCharType="end"/>
            </w:r>
          </w:p>
        </w:tc>
        <w:tc>
          <w:tcPr>
            <w:tcW w:w="10064"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托法替布对难治性消化性溃疡是有效的，但要注意感染性疾病如带状疱疹和心血管事件的防范。</w:t>
            </w:r>
          </w:p>
        </w:tc>
      </w:tr>
      <w:tr w:rsidR="008047C6">
        <w:tc>
          <w:tcPr>
            <w:tcW w:w="704" w:type="dxa"/>
            <w:vMerge w:val="restart"/>
            <w:vAlign w:val="center"/>
          </w:tcPr>
          <w:p w:rsidR="008047C6" w:rsidRDefault="00B73439">
            <w:pPr>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w:t>
            </w:r>
          </w:p>
        </w:tc>
        <w:tc>
          <w:tcPr>
            <w:tcW w:w="2268" w:type="dxa"/>
            <w:vMerge w:val="restart"/>
            <w:vAlign w:val="center"/>
          </w:tcPr>
          <w:p w:rsidR="008047C6" w:rsidRDefault="00B73439">
            <w:pPr>
              <w:rPr>
                <w:rFonts w:ascii="Times New Roman" w:eastAsia="宋体" w:hAnsi="Times New Roman" w:cs="Times New Roman"/>
                <w:sz w:val="20"/>
              </w:rPr>
            </w:pPr>
            <w:r>
              <w:rPr>
                <w:rFonts w:ascii="Times New Roman" w:eastAsia="宋体" w:hAnsi="Times New Roman" w:cs="Times New Roman" w:hint="eastAsia"/>
                <w:sz w:val="20"/>
              </w:rPr>
              <w:t>《</w:t>
            </w:r>
            <w:r>
              <w:rPr>
                <w:rFonts w:ascii="Times New Roman" w:eastAsia="宋体" w:hAnsi="Times New Roman" w:cs="Times New Roman"/>
                <w:sz w:val="20"/>
              </w:rPr>
              <w:t>国外风湿免疫科相关</w:t>
            </w:r>
            <w:r>
              <w:rPr>
                <w:rFonts w:ascii="Times New Roman" w:eastAsia="宋体" w:hAnsi="Times New Roman" w:cs="Times New Roman"/>
                <w:sz w:val="20"/>
              </w:rPr>
              <w:lastRenderedPageBreak/>
              <w:t>专家小组发布的专家共识（</w:t>
            </w:r>
            <w:r>
              <w:rPr>
                <w:rFonts w:ascii="Times New Roman" w:eastAsia="宋体" w:hAnsi="Times New Roman" w:cs="Times New Roman"/>
                <w:sz w:val="20"/>
              </w:rPr>
              <w:t>2020</w:t>
            </w:r>
            <w:r>
              <w:rPr>
                <w:rFonts w:ascii="Times New Roman" w:eastAsia="宋体" w:hAnsi="Times New Roman" w:cs="Times New Roman"/>
                <w:sz w:val="20"/>
              </w:rPr>
              <w:t>版）</w:t>
            </w:r>
            <w:r>
              <w:rPr>
                <w:rFonts w:ascii="Times New Roman" w:eastAsia="宋体" w:hAnsi="Times New Roman" w:cs="Times New Roman" w:hint="eastAsia"/>
                <w:sz w:val="20"/>
              </w:rPr>
              <w:t>》</w:t>
            </w:r>
            <w:r>
              <w:rPr>
                <w:rFonts w:ascii="Times New Roman" w:eastAsia="宋体" w:hAnsi="Times New Roman" w:cs="Times New Roman"/>
                <w:sz w:val="20"/>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rPr>
              <w:instrText xml:space="preserve"> ADDIN EN.CITE </w:instrText>
            </w:r>
            <w:r>
              <w:rPr>
                <w:rFonts w:ascii="Times New Roman" w:eastAsia="宋体" w:hAnsi="Times New Roman" w:cs="Times New Roman"/>
                <w:sz w:val="20"/>
              </w:rPr>
              <w:fldChar w:fldCharType="begin">
                <w:fldData xml:space="preserve">PEVuZE5vdGU+PENpdGU+PEF1dGhvcj5OYXNoPC9BdXRob3I+PFllYXI+MjAyMTwvWWVhcj48UmVj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</w:fldData>
              </w:fldChar>
            </w:r>
            <w:r>
              <w:rPr>
                <w:rFonts w:ascii="Times New Roman" w:eastAsia="宋体" w:hAnsi="Times New Roman" w:cs="Times New Roman"/>
                <w:sz w:val="20"/>
              </w:rPr>
              <w:instrText xml:space="preserve"> ADDIN EN.CITE.DATA </w:instrText>
            </w:r>
            <w:r>
              <w:rPr>
                <w:rFonts w:ascii="Times New Roman" w:eastAsia="宋体" w:hAnsi="Times New Roman" w:cs="Times New Roman"/>
                <w:sz w:val="20"/>
              </w:rPr>
            </w:r>
            <w:r>
              <w:rPr>
                <w:rFonts w:ascii="Times New Roman" w:eastAsia="宋体" w:hAnsi="Times New Roman" w:cs="Times New Roman"/>
                <w:sz w:val="20"/>
              </w:rPr>
              <w:fldChar w:fldCharType="end"/>
            </w:r>
            <w:r>
              <w:rPr>
                <w:rFonts w:ascii="Times New Roman" w:eastAsia="宋体" w:hAnsi="Times New Roman" w:cs="Times New Roman"/>
                <w:sz w:val="20"/>
              </w:rPr>
            </w:r>
            <w:r>
              <w:rPr>
                <w:rFonts w:ascii="Times New Roman" w:eastAsia="宋体" w:hAnsi="Times New Roman" w:cs="Times New Roman"/>
                <w:sz w:val="20"/>
              </w:rPr>
              <w:fldChar w:fldCharType="separate"/>
            </w:r>
            <w:r>
              <w:rPr>
                <w:rFonts w:ascii="Times New Roman" w:eastAsia="宋体" w:hAnsi="Times New Roman" w:cs="Times New Roman"/>
                <w:sz w:val="20"/>
                <w:vertAlign w:val="superscript"/>
              </w:rPr>
              <w:t>[4]</w:t>
            </w:r>
            <w:r>
              <w:rPr>
                <w:rFonts w:ascii="Times New Roman" w:eastAsia="宋体" w:hAnsi="Times New Roman" w:cs="Times New Roman"/>
                <w:sz w:val="20"/>
              </w:rPr>
              <w:fldChar w:fldCharType="end"/>
            </w:r>
          </w:p>
        </w:tc>
        <w:tc>
          <w:tcPr>
            <w:tcW w:w="10064"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lastRenderedPageBreak/>
              <w:t>在</w:t>
            </w:r>
            <w:r>
              <w:rPr>
                <w:rFonts w:ascii="Times New Roman" w:eastAsia="宋体" w:hAnsi="Times New Roman" w:cs="Times New Roman"/>
                <w:sz w:val="20"/>
              </w:rPr>
              <w:t>Ⅱ</w:t>
            </w:r>
            <w:proofErr w:type="gramStart"/>
            <w:r>
              <w:rPr>
                <w:rFonts w:ascii="Times New Roman" w:eastAsia="宋体" w:hAnsi="Times New Roman" w:cs="Times New Roman"/>
                <w:sz w:val="20"/>
              </w:rPr>
              <w:t>期试验</w:t>
            </w:r>
            <w:proofErr w:type="gramEnd"/>
            <w:r>
              <w:rPr>
                <w:rFonts w:ascii="Times New Roman" w:eastAsia="宋体" w:hAnsi="Times New Roman" w:cs="Times New Roman"/>
                <w:sz w:val="20"/>
              </w:rPr>
              <w:t>中对</w:t>
            </w:r>
            <w:r>
              <w:rPr>
                <w:rFonts w:ascii="Times New Roman" w:eastAsia="宋体" w:hAnsi="Times New Roman" w:cs="Times New Roman"/>
                <w:sz w:val="20"/>
              </w:rPr>
              <w:t>csDMARD</w:t>
            </w:r>
            <w:r>
              <w:rPr>
                <w:rFonts w:ascii="Times New Roman" w:eastAsia="宋体" w:hAnsi="Times New Roman" w:cs="Times New Roman"/>
                <w:sz w:val="20"/>
              </w:rPr>
              <w:t>和</w:t>
            </w:r>
            <w:r>
              <w:rPr>
                <w:rFonts w:ascii="Times New Roman" w:eastAsia="宋体" w:hAnsi="Times New Roman" w:cs="Times New Roman"/>
                <w:sz w:val="20"/>
              </w:rPr>
              <w:t>bDMARD</w:t>
            </w:r>
            <w:r>
              <w:rPr>
                <w:rFonts w:ascii="Times New Roman" w:eastAsia="宋体" w:hAnsi="Times New Roman" w:cs="Times New Roman"/>
                <w:sz w:val="20"/>
              </w:rPr>
              <w:t>应答不佳的</w:t>
            </w:r>
            <w:r>
              <w:rPr>
                <w:rFonts w:ascii="Times New Roman" w:eastAsia="宋体" w:hAnsi="Times New Roman" w:cs="Times New Roman"/>
                <w:sz w:val="20"/>
              </w:rPr>
              <w:t>UC</w:t>
            </w:r>
            <w:r>
              <w:rPr>
                <w:rFonts w:ascii="Times New Roman" w:eastAsia="宋体" w:hAnsi="Times New Roman" w:cs="Times New Roman"/>
                <w:sz w:val="20"/>
              </w:rPr>
              <w:t>患者，乌</w:t>
            </w:r>
            <w:proofErr w:type="gramStart"/>
            <w:r>
              <w:rPr>
                <w:rFonts w:ascii="Times New Roman" w:eastAsia="宋体" w:hAnsi="Times New Roman" w:cs="Times New Roman"/>
                <w:sz w:val="20"/>
              </w:rPr>
              <w:t>帕替尼显示</w:t>
            </w:r>
            <w:proofErr w:type="gramEnd"/>
            <w:r>
              <w:rPr>
                <w:rFonts w:ascii="Times New Roman" w:eastAsia="宋体" w:hAnsi="Times New Roman" w:cs="Times New Roman"/>
                <w:sz w:val="20"/>
              </w:rPr>
              <w:t>较好的疗效。</w:t>
            </w:r>
          </w:p>
        </w:tc>
      </w:tr>
      <w:tr w:rsidR="008047C6">
        <w:tc>
          <w:tcPr>
            <w:tcW w:w="704" w:type="dxa"/>
            <w:vMerge/>
            <w:vAlign w:val="center"/>
          </w:tcPr>
          <w:p w:rsidR="008047C6" w:rsidRDefault="008047C6">
            <w:pPr>
              <w:rPr>
                <w:rFonts w:ascii="Times New Roman" w:eastAsia="宋体" w:hAnsi="Times New Roman" w:cs="Times New Roman"/>
                <w:szCs w:val="21"/>
              </w:rPr>
            </w:pPr>
          </w:p>
        </w:tc>
        <w:tc>
          <w:tcPr>
            <w:tcW w:w="2268" w:type="dxa"/>
            <w:vMerge/>
            <w:vAlign w:val="center"/>
          </w:tcPr>
          <w:p w:rsidR="008047C6" w:rsidRDefault="008047C6">
            <w:pPr>
              <w:rPr>
                <w:rFonts w:ascii="Times New Roman" w:eastAsia="宋体" w:hAnsi="Times New Roman" w:cs="Times New Roman"/>
              </w:rPr>
            </w:pPr>
          </w:p>
        </w:tc>
        <w:tc>
          <w:tcPr>
            <w:tcW w:w="10064" w:type="dxa"/>
            <w:vAlign w:val="center"/>
          </w:tcPr>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托法替布可用于治疗对传统疗法和生物制剂响应不高的中重度活动</w:t>
            </w:r>
            <w:r>
              <w:rPr>
                <w:rFonts w:ascii="Times New Roman" w:eastAsia="宋体" w:hAnsi="Times New Roman" w:cs="Times New Roman"/>
                <w:sz w:val="20"/>
              </w:rPr>
              <w:t>UC</w:t>
            </w:r>
            <w:r>
              <w:rPr>
                <w:rFonts w:ascii="Times New Roman" w:eastAsia="宋体" w:hAnsi="Times New Roman" w:cs="Times New Roman"/>
                <w:sz w:val="20"/>
              </w:rPr>
              <w:t>患者，尤其是在</w:t>
            </w:r>
            <w:r>
              <w:rPr>
                <w:rFonts w:ascii="Times New Roman" w:eastAsia="宋体" w:hAnsi="Times New Roman" w:cs="Times New Roman"/>
                <w:sz w:val="20"/>
              </w:rPr>
              <w:t>csDMARD</w:t>
            </w:r>
            <w:r>
              <w:rPr>
                <w:rFonts w:ascii="Times New Roman" w:eastAsia="宋体" w:hAnsi="Times New Roman" w:cs="Times New Roman"/>
                <w:sz w:val="20"/>
              </w:rPr>
              <w:t>和</w:t>
            </w:r>
            <w:r>
              <w:rPr>
                <w:rFonts w:ascii="Times New Roman" w:eastAsia="宋体" w:hAnsi="Times New Roman" w:cs="Times New Roman"/>
                <w:sz w:val="20"/>
              </w:rPr>
              <w:t>bDMARD</w:t>
            </w:r>
            <w:r>
              <w:rPr>
                <w:rFonts w:ascii="Times New Roman" w:eastAsia="宋体" w:hAnsi="Times New Roman" w:cs="Times New Roman"/>
                <w:sz w:val="20"/>
              </w:rPr>
              <w:t>应答不佳的患者中显示显著的缓解疗效。</w:t>
            </w:r>
          </w:p>
          <w:p w:rsidR="008047C6" w:rsidRDefault="00B73439">
            <w:pPr>
              <w:pStyle w:val="af2"/>
              <w:spacing w:after="120" w:line="320" w:lineRule="exact"/>
              <w:ind w:left="0"/>
              <w:rPr>
                <w:rFonts w:ascii="Times New Roman" w:eastAsia="宋体" w:hAnsi="Times New Roman" w:cs="Times New Roman"/>
                <w:sz w:val="20"/>
              </w:rPr>
            </w:pPr>
            <w:r>
              <w:rPr>
                <w:rFonts w:ascii="Times New Roman" w:eastAsia="宋体" w:hAnsi="Times New Roman" w:cs="Times New Roman"/>
                <w:sz w:val="20"/>
              </w:rPr>
              <w:t>托法替布</w:t>
            </w:r>
            <w:r>
              <w:rPr>
                <w:rFonts w:ascii="Times New Roman" w:eastAsia="宋体" w:hAnsi="Times New Roman" w:cs="Times New Roman"/>
                <w:sz w:val="20"/>
              </w:rPr>
              <w:t>10mg</w:t>
            </w:r>
            <w:r>
              <w:rPr>
                <w:rFonts w:ascii="Times New Roman" w:eastAsia="宋体" w:hAnsi="Times New Roman" w:cs="Times New Roman"/>
                <w:sz w:val="20"/>
              </w:rPr>
              <w:t>，每日</w:t>
            </w:r>
            <w:r>
              <w:rPr>
                <w:rFonts w:ascii="Times New Roman" w:eastAsia="宋体" w:hAnsi="Times New Roman" w:cs="Times New Roman"/>
                <w:sz w:val="20"/>
              </w:rPr>
              <w:t>2</w:t>
            </w:r>
            <w:r>
              <w:rPr>
                <w:rFonts w:ascii="Times New Roman" w:eastAsia="宋体" w:hAnsi="Times New Roman" w:cs="Times New Roman"/>
                <w:sz w:val="20"/>
              </w:rPr>
              <w:t>次用于</w:t>
            </w:r>
            <w:r>
              <w:rPr>
                <w:rFonts w:ascii="Times New Roman" w:eastAsia="宋体" w:hAnsi="Times New Roman" w:cs="Times New Roman"/>
                <w:sz w:val="20"/>
              </w:rPr>
              <w:t>8</w:t>
            </w:r>
            <w:r>
              <w:rPr>
                <w:rFonts w:ascii="Times New Roman" w:eastAsia="宋体" w:hAnsi="Times New Roman" w:cs="Times New Roman"/>
                <w:sz w:val="20"/>
              </w:rPr>
              <w:t>周诱导治疗，若未达到目标应答率，则延长至</w:t>
            </w:r>
            <w:r>
              <w:rPr>
                <w:rFonts w:ascii="Times New Roman" w:eastAsia="宋体" w:hAnsi="Times New Roman" w:cs="Times New Roman"/>
                <w:sz w:val="20"/>
              </w:rPr>
              <w:t>16</w:t>
            </w:r>
            <w:r>
              <w:rPr>
                <w:rFonts w:ascii="Times New Roman" w:eastAsia="宋体" w:hAnsi="Times New Roman" w:cs="Times New Roman"/>
                <w:sz w:val="20"/>
              </w:rPr>
              <w:t>周；</w:t>
            </w:r>
            <w:r>
              <w:rPr>
                <w:rFonts w:ascii="Times New Roman" w:eastAsia="宋体" w:hAnsi="Times New Roman" w:cs="Times New Roman"/>
                <w:sz w:val="20"/>
              </w:rPr>
              <w:t>5mg</w:t>
            </w:r>
            <w:r>
              <w:rPr>
                <w:rFonts w:ascii="Times New Roman" w:eastAsia="宋体" w:hAnsi="Times New Roman" w:cs="Times New Roman"/>
                <w:sz w:val="20"/>
              </w:rPr>
              <w:t>，每日</w:t>
            </w:r>
            <w:r>
              <w:rPr>
                <w:rFonts w:ascii="Times New Roman" w:eastAsia="宋体" w:hAnsi="Times New Roman" w:cs="Times New Roman"/>
                <w:sz w:val="20"/>
              </w:rPr>
              <w:t>2</w:t>
            </w:r>
            <w:r>
              <w:rPr>
                <w:rFonts w:ascii="Times New Roman" w:eastAsia="宋体" w:hAnsi="Times New Roman" w:cs="Times New Roman"/>
                <w:sz w:val="20"/>
              </w:rPr>
              <w:t>次用于维持治疗，在</w:t>
            </w:r>
            <w:r>
              <w:rPr>
                <w:rFonts w:ascii="Times New Roman" w:eastAsia="宋体" w:hAnsi="Times New Roman" w:cs="Times New Roman"/>
                <w:sz w:val="20"/>
              </w:rPr>
              <w:t>TNF</w:t>
            </w:r>
            <w:r>
              <w:rPr>
                <w:rFonts w:ascii="Times New Roman" w:eastAsia="宋体" w:hAnsi="Times New Roman" w:cs="Times New Roman"/>
                <w:sz w:val="20"/>
              </w:rPr>
              <w:t>抑制剂应答率不高的患者中可以使用</w:t>
            </w:r>
            <w:r>
              <w:rPr>
                <w:rFonts w:ascii="Times New Roman" w:eastAsia="宋体" w:hAnsi="Times New Roman" w:cs="Times New Roman"/>
                <w:sz w:val="20"/>
              </w:rPr>
              <w:t>10mg</w:t>
            </w:r>
            <w:r>
              <w:rPr>
                <w:rFonts w:ascii="Times New Roman" w:eastAsia="宋体" w:hAnsi="Times New Roman" w:cs="Times New Roman"/>
                <w:sz w:val="20"/>
              </w:rPr>
              <w:t>，每日</w:t>
            </w:r>
            <w:r>
              <w:rPr>
                <w:rFonts w:ascii="Times New Roman" w:eastAsia="宋体" w:hAnsi="Times New Roman" w:cs="Times New Roman"/>
                <w:sz w:val="20"/>
              </w:rPr>
              <w:t>2</w:t>
            </w:r>
            <w:r>
              <w:rPr>
                <w:rFonts w:ascii="Times New Roman" w:eastAsia="宋体" w:hAnsi="Times New Roman" w:cs="Times New Roman"/>
                <w:sz w:val="20"/>
              </w:rPr>
              <w:t>次。</w:t>
            </w:r>
          </w:p>
        </w:tc>
      </w:tr>
    </w:tbl>
    <w:p w:rsidR="008047C6" w:rsidRDefault="00B73439">
      <w:pPr>
        <w:pStyle w:val="a9"/>
        <w:spacing w:after="120" w:line="440" w:lineRule="exact"/>
        <w:ind w:left="357"/>
        <w:rPr>
          <w:rFonts w:ascii="Times New Roman" w:eastAsia="宋体" w:hAnsi="Times New Roman"/>
          <w:kern w:val="2"/>
          <w:sz w:val="18"/>
          <w:szCs w:val="20"/>
        </w:rPr>
      </w:pPr>
      <w:r>
        <w:rPr>
          <w:rFonts w:ascii="Times New Roman" w:eastAsia="宋体" w:hAnsi="Times New Roman" w:hint="eastAsia"/>
          <w:kern w:val="2"/>
          <w:sz w:val="18"/>
          <w:szCs w:val="20"/>
        </w:rPr>
        <w:lastRenderedPageBreak/>
        <w:t>注：</w:t>
      </w:r>
      <w:r>
        <w:rPr>
          <w:rFonts w:ascii="Times New Roman" w:eastAsia="宋体" w:hAnsi="Times New Roman"/>
          <w:kern w:val="2"/>
          <w:sz w:val="18"/>
          <w:szCs w:val="20"/>
        </w:rPr>
        <w:t>JSGE</w:t>
      </w:r>
      <w:r>
        <w:rPr>
          <w:rFonts w:ascii="Times New Roman" w:eastAsia="宋体" w:hAnsi="Times New Roman" w:hint="eastAsia"/>
          <w:kern w:val="2"/>
          <w:sz w:val="18"/>
          <w:szCs w:val="20"/>
        </w:rPr>
        <w:t>指日本胃肠病学会</w:t>
      </w:r>
    </w:p>
    <w:p w:rsidR="008047C6" w:rsidRDefault="00B73439">
      <w:pPr>
        <w:pStyle w:val="af2"/>
        <w:numPr>
          <w:ilvl w:val="1"/>
          <w:numId w:val="9"/>
        </w:numPr>
        <w:spacing w:beforeLines="100" w:before="240" w:after="24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b/>
          <w:bCs/>
          <w:sz w:val="24"/>
          <w:szCs w:val="24"/>
        </w:rPr>
        <w:t>骨髓</w:t>
      </w:r>
      <w:r>
        <w:rPr>
          <w:rFonts w:ascii="Times New Roman" w:eastAsia="宋体" w:hAnsi="Times New Roman" w:cs="Times New Roman" w:hint="eastAsia"/>
          <w:b/>
          <w:bCs/>
          <w:sz w:val="24"/>
          <w:szCs w:val="24"/>
        </w:rPr>
        <w:t>增生性肿瘤</w:t>
      </w:r>
    </w:p>
    <w:p w:rsidR="008047C6" w:rsidRDefault="00B73439">
      <w:pPr>
        <w:pStyle w:val="af2"/>
        <w:spacing w:after="120" w:line="440" w:lineRule="exact"/>
        <w:ind w:left="357"/>
        <w:rPr>
          <w:rFonts w:ascii="Times New Roman" w:eastAsia="宋体" w:hAnsi="Times New Roman" w:cs="Times New Roman"/>
          <w:b/>
          <w:bCs/>
          <w:sz w:val="24"/>
          <w:szCs w:val="24"/>
        </w:rPr>
      </w:pPr>
      <w:r>
        <w:rPr>
          <w:rFonts w:ascii="Times New Roman" w:eastAsia="宋体" w:hAnsi="Times New Roman" w:cs="Times New Roman"/>
          <w:b/>
          <w:bCs/>
          <w:sz w:val="24"/>
          <w:szCs w:val="24"/>
        </w:rPr>
        <w:t>3.6.1 JAKi</w:t>
      </w:r>
      <w:r>
        <w:rPr>
          <w:rFonts w:ascii="Times New Roman" w:eastAsia="宋体" w:hAnsi="Times New Roman" w:cs="Times New Roman"/>
          <w:b/>
          <w:bCs/>
          <w:sz w:val="24"/>
          <w:szCs w:val="24"/>
        </w:rPr>
        <w:t>的临床地位</w:t>
      </w:r>
    </w:p>
    <w:p w:rsidR="008047C6" w:rsidRDefault="00B73439">
      <w:pPr>
        <w:spacing w:after="120" w:line="440" w:lineRule="exact"/>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骨髓纤维化</w:t>
      </w:r>
      <w:r>
        <w:rPr>
          <w:rFonts w:ascii="Times New Roman" w:eastAsia="宋体" w:hAnsi="Times New Roman" w:cs="Times New Roman"/>
          <w:sz w:val="24"/>
          <w:szCs w:val="24"/>
        </w:rPr>
        <w:t>和真性红细胞增多症都是骨髓增生性肿瘤，其特征是</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AK-STAT</w:t>
      </w:r>
      <w:r>
        <w:rPr>
          <w:rFonts w:ascii="Times New Roman" w:eastAsia="宋体" w:hAnsi="Times New Roman" w:cs="Times New Roman"/>
          <w:sz w:val="24"/>
          <w:szCs w:val="24"/>
        </w:rPr>
        <w:t>通路的异常激活。临床上</w:t>
      </w:r>
      <w:r>
        <w:rPr>
          <w:rFonts w:ascii="Times New Roman" w:eastAsia="宋体" w:hAnsi="Times New Roman" w:cs="Times New Roman" w:hint="eastAsia"/>
          <w:sz w:val="24"/>
          <w:szCs w:val="24"/>
        </w:rPr>
        <w:t>骨髓纤维化（</w:t>
      </w:r>
      <w:r>
        <w:rPr>
          <w:rFonts w:ascii="Times New Roman" w:eastAsia="宋体" w:hAnsi="Times New Roman" w:cs="Times New Roman" w:hint="eastAsia"/>
          <w:sz w:val="24"/>
          <w:szCs w:val="24"/>
        </w:rPr>
        <w:t>m</w:t>
      </w:r>
      <w:r>
        <w:rPr>
          <w:rFonts w:ascii="Times New Roman" w:eastAsia="宋体" w:hAnsi="Times New Roman" w:cs="Times New Roman"/>
          <w:sz w:val="24"/>
          <w:szCs w:val="24"/>
        </w:rPr>
        <w:t>yelofibrosis, MF</w:t>
      </w:r>
      <w:r>
        <w:rPr>
          <w:rFonts w:ascii="Times New Roman" w:eastAsia="宋体" w:hAnsi="Times New Roman" w:cs="Times New Roman" w:hint="eastAsia"/>
          <w:sz w:val="24"/>
          <w:szCs w:val="24"/>
        </w:rPr>
        <w:t>）表现为骨髓纤维化、脾肿大、血细胞计数异常以及通过相关症状导致生活质量差；</w:t>
      </w:r>
      <w:r>
        <w:rPr>
          <w:rFonts w:ascii="Times New Roman" w:eastAsia="宋体" w:hAnsi="Times New Roman" w:cs="Times New Roman"/>
          <w:sz w:val="24"/>
          <w:szCs w:val="24"/>
        </w:rPr>
        <w:t>真性红细胞增多症表现为主要红细胞生成过多、血栓并发症风险和</w:t>
      </w:r>
      <w:proofErr w:type="gramStart"/>
      <w:r>
        <w:rPr>
          <w:rFonts w:ascii="Times New Roman" w:eastAsia="宋体" w:hAnsi="Times New Roman" w:cs="Times New Roman"/>
          <w:sz w:val="24"/>
          <w:szCs w:val="24"/>
        </w:rPr>
        <w:t>继发</w:t>
      </w:r>
      <w:proofErr w:type="gramEnd"/>
      <w:r>
        <w:rPr>
          <w:rFonts w:ascii="Times New Roman" w:eastAsia="宋体" w:hAnsi="Times New Roman" w:cs="Times New Roman"/>
          <w:sz w:val="24"/>
          <w:szCs w:val="24"/>
        </w:rPr>
        <w:t>性</w:t>
      </w:r>
      <w:r>
        <w:rPr>
          <w:rFonts w:ascii="Times New Roman" w:eastAsia="宋体" w:hAnsi="Times New Roman" w:cs="Times New Roman"/>
          <w:sz w:val="24"/>
          <w:szCs w:val="24"/>
        </w:rPr>
        <w:t xml:space="preserve"> MF </w:t>
      </w:r>
      <w:r>
        <w:rPr>
          <w:rFonts w:ascii="Times New Roman" w:eastAsia="宋体" w:hAnsi="Times New Roman" w:cs="Times New Roman"/>
          <w:sz w:val="24"/>
          <w:szCs w:val="24"/>
        </w:rPr>
        <w:t>的发生。芦可</w:t>
      </w:r>
      <w:proofErr w:type="gramStart"/>
      <w:r>
        <w:rPr>
          <w:rFonts w:ascii="Times New Roman" w:eastAsia="宋体" w:hAnsi="Times New Roman" w:cs="Times New Roman"/>
          <w:sz w:val="24"/>
          <w:szCs w:val="24"/>
        </w:rPr>
        <w:t>替尼治疗</w:t>
      </w:r>
      <w:proofErr w:type="gramEnd"/>
      <w:r>
        <w:rPr>
          <w:rFonts w:ascii="Times New Roman" w:eastAsia="宋体" w:hAnsi="Times New Roman" w:cs="Times New Roman"/>
          <w:sz w:val="24"/>
          <w:szCs w:val="24"/>
        </w:rPr>
        <w:t>可显著减少大多数</w:t>
      </w:r>
      <w:r>
        <w:rPr>
          <w:rFonts w:ascii="Times New Roman" w:eastAsia="宋体" w:hAnsi="Times New Roman" w:cs="Times New Roman"/>
          <w:sz w:val="24"/>
          <w:szCs w:val="24"/>
        </w:rPr>
        <w:t>MF</w:t>
      </w:r>
      <w:r>
        <w:rPr>
          <w:rFonts w:ascii="Times New Roman" w:eastAsia="宋体" w:hAnsi="Times New Roman" w:cs="Times New Roman"/>
          <w:sz w:val="24"/>
          <w:szCs w:val="24"/>
        </w:rPr>
        <w:t>患者的脾脏大小和症状负担，并且也可能对生存产生有利影响</w:t>
      </w:r>
      <w:r>
        <w:rPr>
          <w:rFonts w:ascii="Times New Roman" w:eastAsia="宋体" w:hAnsi="Times New Roman" w:cs="Times New Roman"/>
          <w:sz w:val="24"/>
          <w:szCs w:val="24"/>
        </w:rPr>
        <w:fldChar w:fldCharType="begin">
          <w:fldData xml:space="preserve">PEVuZE5vdGU+PENpdGU+PEF1dGhvcj5BamF5aTwvQXV0aG9yPjxZZWFyPjIwMTg8L1llYXI+PFJl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PEVuZE5vdGU+PENpdGU+PEF1dGhvcj5BamF5aTwvQXV0aG9yPjxZZWFyPjIwMTg8L1llYXI+PFJl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[34]</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w:t>
      </w:r>
      <w:r>
        <w:rPr>
          <w:rFonts w:ascii="Times New Roman" w:eastAsia="宋体" w:hAnsi="Times New Roman" w:cs="Times New Roman"/>
          <w:sz w:val="24"/>
          <w:szCs w:val="24"/>
        </w:rPr>
        <w:t>NMPA</w:t>
      </w:r>
      <w:r>
        <w:rPr>
          <w:rFonts w:ascii="Times New Roman" w:eastAsia="宋体" w:hAnsi="Times New Roman" w:cs="Times New Roman"/>
          <w:sz w:val="24"/>
          <w:szCs w:val="24"/>
        </w:rPr>
        <w:t>说明书中</w:t>
      </w:r>
      <w:proofErr w:type="gramStart"/>
      <w:r>
        <w:rPr>
          <w:rFonts w:ascii="Times New Roman" w:eastAsia="宋体" w:hAnsi="Times New Roman" w:cs="Times New Roman"/>
          <w:sz w:val="24"/>
          <w:szCs w:val="24"/>
        </w:rPr>
        <w:t>芦可替尼的</w:t>
      </w:r>
      <w:proofErr w:type="gramEnd"/>
      <w:r>
        <w:rPr>
          <w:rFonts w:ascii="Times New Roman" w:eastAsia="宋体" w:hAnsi="Times New Roman" w:cs="Times New Roman"/>
          <w:sz w:val="24"/>
          <w:szCs w:val="24"/>
        </w:rPr>
        <w:t>适应证仅仅包括</w:t>
      </w:r>
      <w:r>
        <w:rPr>
          <w:rFonts w:ascii="Times New Roman" w:eastAsia="宋体" w:hAnsi="Times New Roman" w:cs="Times New Roman" w:hint="eastAsia"/>
          <w:sz w:val="24"/>
          <w:szCs w:val="24"/>
        </w:rPr>
        <w:t>骨髓纤维化，</w:t>
      </w:r>
      <w:r>
        <w:rPr>
          <w:rFonts w:ascii="Times New Roman" w:eastAsia="宋体" w:hAnsi="Times New Roman" w:cs="Times New Roman" w:hint="eastAsia"/>
          <w:sz w:val="24"/>
          <w:szCs w:val="24"/>
        </w:rPr>
        <w:t>F</w:t>
      </w:r>
      <w:r>
        <w:rPr>
          <w:rFonts w:ascii="Times New Roman" w:eastAsia="宋体" w:hAnsi="Times New Roman" w:cs="Times New Roman"/>
          <w:sz w:val="24"/>
          <w:szCs w:val="24"/>
        </w:rPr>
        <w:t>DA</w:t>
      </w:r>
      <w:r>
        <w:rPr>
          <w:rFonts w:ascii="Times New Roman" w:eastAsia="宋体" w:hAnsi="Times New Roman" w:cs="Times New Roman"/>
          <w:sz w:val="24"/>
          <w:szCs w:val="24"/>
        </w:rPr>
        <w:t>说明书中</w:t>
      </w:r>
      <w:proofErr w:type="gramStart"/>
      <w:r>
        <w:rPr>
          <w:rFonts w:ascii="Times New Roman" w:eastAsia="宋体" w:hAnsi="Times New Roman" w:cs="Times New Roman"/>
          <w:sz w:val="24"/>
          <w:szCs w:val="24"/>
        </w:rPr>
        <w:t>芦可替尼的</w:t>
      </w:r>
      <w:proofErr w:type="gramEnd"/>
      <w:r>
        <w:rPr>
          <w:rFonts w:ascii="Times New Roman" w:eastAsia="宋体" w:hAnsi="Times New Roman" w:cs="Times New Roman"/>
          <w:sz w:val="24"/>
          <w:szCs w:val="24"/>
        </w:rPr>
        <w:t>适应证包括</w:t>
      </w:r>
      <w:r>
        <w:rPr>
          <w:rFonts w:ascii="Times New Roman" w:eastAsia="宋体" w:hAnsi="Times New Roman" w:cs="Times New Roman" w:hint="eastAsia"/>
          <w:sz w:val="24"/>
          <w:szCs w:val="24"/>
        </w:rPr>
        <w:t>骨髓纤维化和</w:t>
      </w:r>
      <w:r>
        <w:rPr>
          <w:rFonts w:ascii="Times New Roman" w:eastAsia="宋体" w:hAnsi="Times New Roman" w:cs="Times New Roman"/>
          <w:sz w:val="24"/>
          <w:szCs w:val="24"/>
        </w:rPr>
        <w:t>真性红细胞增多症。目前推荐芦可</w:t>
      </w:r>
      <w:proofErr w:type="gramStart"/>
      <w:r>
        <w:rPr>
          <w:rFonts w:ascii="Times New Roman" w:eastAsia="宋体" w:hAnsi="Times New Roman" w:cs="Times New Roman"/>
          <w:sz w:val="24"/>
          <w:szCs w:val="24"/>
        </w:rPr>
        <w:t>替尼用于</w:t>
      </w:r>
      <w:proofErr w:type="gramEnd"/>
      <w:r>
        <w:rPr>
          <w:rFonts w:ascii="Times New Roman" w:eastAsia="宋体" w:hAnsi="Times New Roman" w:cs="Times New Roman"/>
          <w:sz w:val="24"/>
          <w:szCs w:val="24"/>
        </w:rPr>
        <w:t>骨髓增生性肿瘤的相关指南为</w:t>
      </w:r>
      <w:r>
        <w:rPr>
          <w:rFonts w:ascii="Times New Roman" w:eastAsia="宋体" w:hAnsi="Times New Roman" w:cs="Times New Roman" w:hint="eastAsia"/>
          <w:sz w:val="24"/>
          <w:szCs w:val="24"/>
        </w:rPr>
        <w:t>N</w:t>
      </w:r>
      <w:r>
        <w:rPr>
          <w:rFonts w:ascii="Times New Roman" w:eastAsia="宋体" w:hAnsi="Times New Roman" w:cs="Times New Roman"/>
          <w:sz w:val="24"/>
          <w:szCs w:val="24"/>
        </w:rPr>
        <w:t>CCN</w:t>
      </w:r>
      <w:r>
        <w:rPr>
          <w:rFonts w:ascii="Times New Roman" w:eastAsia="宋体" w:hAnsi="Times New Roman" w:cs="Times New Roman"/>
          <w:sz w:val="24"/>
          <w:szCs w:val="24"/>
        </w:rPr>
        <w:t>指南</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共识建议：芦可替尼在骨髓纤维化治疗中的应用（更新版）》等</w:t>
      </w:r>
      <w:r>
        <w:rPr>
          <w:rFonts w:ascii="Times New Roman" w:eastAsia="宋体" w:hAnsi="Times New Roman" w:cs="Times New Roman"/>
          <w:sz w:val="24"/>
          <w:szCs w:val="24"/>
        </w:rPr>
        <w:t>。</w:t>
      </w:r>
    </w:p>
    <w:p w:rsidR="008047C6" w:rsidRDefault="00B73439">
      <w:pPr>
        <w:pStyle w:val="af2"/>
        <w:spacing w:after="240" w:line="440" w:lineRule="exact"/>
        <w:ind w:left="36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3.6.2 </w:t>
      </w:r>
      <w:r>
        <w:rPr>
          <w:rFonts w:ascii="Times New Roman" w:eastAsia="宋体" w:hAnsi="Times New Roman" w:cs="Times New Roman"/>
          <w:b/>
          <w:bCs/>
          <w:sz w:val="24"/>
          <w:szCs w:val="24"/>
        </w:rPr>
        <w:t>指南推荐</w:t>
      </w:r>
      <w:r>
        <w:rPr>
          <w:rFonts w:ascii="Times New Roman" w:eastAsia="宋体" w:hAnsi="Times New Roman" w:cs="Times New Roman"/>
          <w:b/>
          <w:bCs/>
          <w:sz w:val="24"/>
          <w:szCs w:val="24"/>
        </w:rPr>
        <w:t>JAKi</w:t>
      </w:r>
      <w:r>
        <w:rPr>
          <w:rFonts w:ascii="Times New Roman" w:eastAsia="宋体" w:hAnsi="Times New Roman" w:cs="Times New Roman"/>
          <w:b/>
          <w:bCs/>
          <w:sz w:val="24"/>
          <w:szCs w:val="24"/>
        </w:rPr>
        <w:t>情况</w:t>
      </w:r>
    </w:p>
    <w:p w:rsidR="008047C6" w:rsidRDefault="00B73439">
      <w:pPr>
        <w:pStyle w:val="af2"/>
        <w:spacing w:beforeLines="100" w:before="240" w:after="120" w:line="440" w:lineRule="exact"/>
        <w:ind w:left="357"/>
        <w:jc w:val="center"/>
        <w:rPr>
          <w:rFonts w:ascii="Times New Roman" w:eastAsia="宋体" w:hAnsi="Times New Roman" w:cs="Times New Roman"/>
          <w:b/>
          <w:bCs/>
          <w:sz w:val="21"/>
          <w:szCs w:val="24"/>
        </w:rPr>
      </w:pPr>
      <w:r>
        <w:rPr>
          <w:rFonts w:ascii="Times New Roman" w:eastAsia="宋体" w:hAnsi="Times New Roman" w:cs="Times New Roman"/>
          <w:sz w:val="20"/>
        </w:rPr>
        <w:t>表</w:t>
      </w:r>
      <w:r>
        <w:rPr>
          <w:rFonts w:ascii="Times New Roman" w:eastAsia="宋体" w:hAnsi="Times New Roman" w:cs="Times New Roman"/>
          <w:sz w:val="20"/>
        </w:rPr>
        <w:t xml:space="preserve">11 </w:t>
      </w:r>
      <w:r>
        <w:rPr>
          <w:rFonts w:ascii="Times New Roman" w:eastAsia="宋体" w:hAnsi="Times New Roman" w:cs="Times New Roman" w:hint="eastAsia"/>
          <w:sz w:val="20"/>
        </w:rPr>
        <w:t>JAKi</w:t>
      </w:r>
      <w:r>
        <w:rPr>
          <w:rFonts w:ascii="Times New Roman" w:eastAsia="宋体" w:hAnsi="Times New Roman" w:cs="Times New Roman" w:hint="eastAsia"/>
          <w:sz w:val="20"/>
        </w:rPr>
        <w:t>用于骨髓</w:t>
      </w:r>
      <w:r>
        <w:rPr>
          <w:rFonts w:ascii="Times New Roman" w:eastAsia="宋体" w:hAnsi="Times New Roman" w:cs="Times New Roman"/>
          <w:sz w:val="20"/>
        </w:rPr>
        <w:t>增生性肿瘤</w:t>
      </w:r>
      <w:r>
        <w:rPr>
          <w:rFonts w:ascii="Times New Roman" w:eastAsia="宋体" w:hAnsi="Times New Roman" w:cs="Times New Roman" w:hint="eastAsia"/>
          <w:sz w:val="20"/>
        </w:rPr>
        <w:t>的相关指南推荐</w:t>
      </w:r>
    </w:p>
    <w:tbl>
      <w:tblPr>
        <w:tblStyle w:val="ac"/>
        <w:tblW w:w="13603" w:type="dxa"/>
        <w:jc w:val="center"/>
        <w:tblLook w:val="04A0" w:firstRow="1" w:lastRow="0" w:firstColumn="1" w:lastColumn="0" w:noHBand="0" w:noVBand="1"/>
      </w:tblPr>
      <w:tblGrid>
        <w:gridCol w:w="704"/>
        <w:gridCol w:w="1418"/>
        <w:gridCol w:w="11481"/>
      </w:tblGrid>
      <w:tr w:rsidR="008047C6">
        <w:trPr>
          <w:trHeight w:val="237"/>
          <w:jc w:val="center"/>
        </w:trPr>
        <w:tc>
          <w:tcPr>
            <w:tcW w:w="704"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1418"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指南名称</w:t>
            </w:r>
          </w:p>
        </w:tc>
        <w:tc>
          <w:tcPr>
            <w:tcW w:w="11481" w:type="dxa"/>
            <w:vAlign w:val="center"/>
          </w:tcPr>
          <w:p w:rsidR="008047C6" w:rsidRDefault="00B73439">
            <w:pPr>
              <w:jc w:val="center"/>
              <w:rPr>
                <w:rFonts w:ascii="Times New Roman" w:eastAsia="宋体" w:hAnsi="Times New Roman" w:cs="Times New Roman"/>
                <w:b/>
                <w:bCs/>
                <w:szCs w:val="21"/>
              </w:rPr>
            </w:pPr>
            <w:r>
              <w:rPr>
                <w:rFonts w:ascii="Times New Roman" w:eastAsia="宋体" w:hAnsi="Times New Roman" w:cs="Times New Roman"/>
                <w:b/>
                <w:bCs/>
                <w:szCs w:val="21"/>
              </w:rPr>
              <w:t>指南推荐内容</w:t>
            </w:r>
          </w:p>
        </w:tc>
      </w:tr>
      <w:tr w:rsidR="008047C6">
        <w:trPr>
          <w:jc w:val="center"/>
        </w:trPr>
        <w:tc>
          <w:tcPr>
            <w:tcW w:w="704" w:type="dxa"/>
            <w:vAlign w:val="center"/>
          </w:tcPr>
          <w:p w:rsidR="008047C6" w:rsidRDefault="00B73439">
            <w:pPr>
              <w:jc w:val="center"/>
              <w:rPr>
                <w:rFonts w:ascii="Times New Roman" w:eastAsia="宋体" w:hAnsi="Times New Roman" w:cs="Times New Roman"/>
                <w:sz w:val="21"/>
              </w:rPr>
            </w:pPr>
            <w:r>
              <w:rPr>
                <w:rFonts w:ascii="Times New Roman" w:eastAsia="宋体" w:hAnsi="Times New Roman" w:cs="Times New Roman"/>
                <w:sz w:val="21"/>
              </w:rPr>
              <w:t>1</w:t>
            </w:r>
          </w:p>
        </w:tc>
        <w:tc>
          <w:tcPr>
            <w:tcW w:w="1418" w:type="dxa"/>
            <w:vAlign w:val="center"/>
          </w:tcPr>
          <w:p w:rsidR="008047C6" w:rsidRDefault="00B73439">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NCCN</w:t>
            </w:r>
            <w:r>
              <w:rPr>
                <w:rFonts w:ascii="Times New Roman" w:eastAsia="宋体" w:hAnsi="Times New Roman" w:cs="Times New Roman" w:hint="eastAsia"/>
                <w:sz w:val="20"/>
                <w:szCs w:val="20"/>
              </w:rPr>
              <w:t>指南（</w:t>
            </w:r>
            <w:r>
              <w:rPr>
                <w:rFonts w:ascii="Times New Roman" w:eastAsia="宋体" w:hAnsi="Times New Roman" w:cs="Times New Roman"/>
                <w:sz w:val="20"/>
                <w:szCs w:val="20"/>
              </w:rPr>
              <w:t>2</w:t>
            </w:r>
            <w:r>
              <w:rPr>
                <w:rFonts w:ascii="Times New Roman" w:eastAsia="宋体" w:hAnsi="Times New Roman" w:cs="Times New Roman" w:hint="eastAsia"/>
                <w:sz w:val="20"/>
                <w:szCs w:val="20"/>
              </w:rPr>
              <w:t>020</w:t>
            </w:r>
            <w:r>
              <w:rPr>
                <w:rFonts w:ascii="Times New Roman" w:eastAsia="宋体" w:hAnsi="Times New Roman" w:cs="Times New Roman" w:hint="eastAsia"/>
                <w:sz w:val="20"/>
                <w:szCs w:val="20"/>
              </w:rPr>
              <w:t>）</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&lt;EndNote&gt;&lt;Cite&gt;&lt;RecNum&gt;53&lt;/RecNum&gt;&lt;DisplayText&gt;&lt;style face="superscript"&gt;[35]&lt;/style&gt;&lt;/DisplayText&gt;&lt;record&gt;&lt;rec-number&gt;53&lt;/rec-number&gt;&lt;foreign-keys&gt;&lt;key app="EN" db-id="axstprs0c50a2xedtprp5z5l0r9pta2vfzwd" timestamp="1663081968"&gt;53&lt;/key&gt;&lt;key app="ENWeb" db-id=""&gt;0&lt;/key&gt;&lt;/foreign-keys&gt;&lt;ref-type name="Journal Article"&gt;17&lt;/ref-type&gt;&lt;contributors&gt;&lt;/contributors&gt;&lt;titles&gt;&lt;title&gt;Deininger MW, Shah NP, Altman JK, et al. Myeloproliferative Neoplasms, Version 2.2022, NCCN Clinical Practice Guidelines in Oncology.&lt;/title&gt;&lt;/titles&gt;&lt;dates&gt;&lt;/dates&gt;&lt;urls&gt;&lt;/urls&gt;&lt;/record&gt;&lt;/Cite&gt;&lt;/EndNote&gt;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[35]</w:t>
            </w:r>
            <w:r>
              <w:rPr>
                <w:rFonts w:ascii="Times New Roman" w:eastAsia="宋体" w:hAnsi="Times New Roman" w:cs="Times New Roman"/>
                <w:sz w:val="20"/>
                <w:szCs w:val="20"/>
              </w:rPr>
              <w:fldChar w:fldCharType="end"/>
            </w:r>
          </w:p>
        </w:tc>
        <w:tc>
          <w:tcPr>
            <w:tcW w:w="11481" w:type="dxa"/>
          </w:tcPr>
          <w:p w:rsidR="008047C6" w:rsidRDefault="00B73439">
            <w:pPr>
              <w:spacing w:after="60" w:line="360" w:lineRule="auto"/>
              <w:rPr>
                <w:rFonts w:ascii="Times New Roman" w:eastAsia="宋体" w:hAnsi="Times New Roman" w:cs="Times New Roman"/>
                <w:sz w:val="20"/>
                <w:szCs w:val="20"/>
              </w:rPr>
            </w:pPr>
            <w:proofErr w:type="gramStart"/>
            <w:r>
              <w:rPr>
                <w:rFonts w:ascii="Times New Roman" w:eastAsia="宋体" w:hAnsi="Times New Roman" w:cs="Times New Roman" w:hint="eastAsia"/>
                <w:sz w:val="20"/>
                <w:szCs w:val="20"/>
              </w:rPr>
              <w:t>芦可替尼可用</w:t>
            </w:r>
            <w:proofErr w:type="gramEnd"/>
            <w:r>
              <w:rPr>
                <w:rFonts w:ascii="Times New Roman" w:eastAsia="宋体" w:hAnsi="Times New Roman" w:cs="Times New Roman" w:hint="eastAsia"/>
                <w:sz w:val="20"/>
                <w:szCs w:val="20"/>
              </w:rPr>
              <w:t>于以下适应证：</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）低风险的</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患者，治疗后患者脾肿大和全身症状明显改善；</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）一级中危</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患者，治疗后脾肿大和疲劳程度减少；</w:t>
            </w:r>
            <w:r>
              <w:rPr>
                <w:rFonts w:ascii="Times New Roman" w:eastAsia="宋体" w:hAnsi="Times New Roman" w:cs="Times New Roman" w:hint="eastAsia"/>
                <w:sz w:val="20"/>
                <w:szCs w:val="20"/>
              </w:rPr>
              <w:t>3</w:t>
            </w:r>
            <w:r>
              <w:rPr>
                <w:rFonts w:ascii="Times New Roman" w:eastAsia="宋体" w:hAnsi="Times New Roman" w:cs="Times New Roman" w:hint="eastAsia"/>
                <w:sz w:val="20"/>
                <w:szCs w:val="20"/>
              </w:rPr>
              <w:t>）二级中危</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患者和高危</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患者，治疗后脾脏大小、疾病相关症状、患者生活质量均得到改善；</w:t>
            </w:r>
            <w:r>
              <w:rPr>
                <w:rFonts w:ascii="Times New Roman" w:eastAsia="宋体" w:hAnsi="Times New Roman" w:cs="Times New Roman" w:hint="eastAsia"/>
                <w:sz w:val="20"/>
                <w:szCs w:val="20"/>
              </w:rPr>
              <w:t>4</w:t>
            </w:r>
            <w:r>
              <w:rPr>
                <w:rFonts w:ascii="Times New Roman" w:eastAsia="宋体" w:hAnsi="Times New Roman" w:cs="Times New Roman" w:hint="eastAsia"/>
                <w:sz w:val="20"/>
                <w:szCs w:val="20"/>
              </w:rPr>
              <w:t>）用于治疗对羟基</w:t>
            </w:r>
            <w:proofErr w:type="gramStart"/>
            <w:r>
              <w:rPr>
                <w:rFonts w:ascii="Times New Roman" w:eastAsia="宋体" w:hAnsi="Times New Roman" w:cs="Times New Roman" w:hint="eastAsia"/>
                <w:sz w:val="20"/>
                <w:szCs w:val="20"/>
              </w:rPr>
              <w:t>脲</w:t>
            </w:r>
            <w:proofErr w:type="gramEnd"/>
            <w:r>
              <w:rPr>
                <w:rFonts w:ascii="Times New Roman" w:eastAsia="宋体" w:hAnsi="Times New Roman" w:cs="Times New Roman" w:hint="eastAsia"/>
                <w:sz w:val="20"/>
                <w:szCs w:val="20"/>
              </w:rPr>
              <w:t>应答不佳或者耐受的</w:t>
            </w:r>
            <w:r>
              <w:rPr>
                <w:rFonts w:ascii="Times New Roman" w:eastAsia="宋体" w:hAnsi="Times New Roman" w:cs="Times New Roman" w:hint="eastAsia"/>
                <w:sz w:val="20"/>
                <w:szCs w:val="20"/>
              </w:rPr>
              <w:t>PV</w:t>
            </w:r>
            <w:r>
              <w:rPr>
                <w:rFonts w:ascii="Times New Roman" w:eastAsia="宋体" w:hAnsi="Times New Roman" w:cs="Times New Roman" w:hint="eastAsia"/>
                <w:sz w:val="20"/>
                <w:szCs w:val="20"/>
              </w:rPr>
              <w:t>患者。</w:t>
            </w:r>
          </w:p>
          <w:p w:rsidR="008047C6" w:rsidRDefault="00B73439">
            <w:pPr>
              <w:spacing w:beforeLines="50" w:before="120" w:after="20"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当芦可</w:t>
            </w:r>
            <w:proofErr w:type="gramStart"/>
            <w:r>
              <w:rPr>
                <w:rFonts w:ascii="Times New Roman" w:eastAsia="宋体" w:hAnsi="Times New Roman" w:cs="Times New Roman" w:hint="eastAsia"/>
                <w:sz w:val="20"/>
                <w:szCs w:val="20"/>
              </w:rPr>
              <w:t>替尼用于</w:t>
            </w:r>
            <w:proofErr w:type="gramEnd"/>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时：</w:t>
            </w:r>
          </w:p>
          <w:p w:rsidR="008047C6" w:rsidRDefault="00B73439">
            <w:pPr>
              <w:spacing w:after="60"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lastRenderedPageBreak/>
              <w:t>推荐初始给药剂量与说明书保持一致：应根据血小板计数，血小板计数为</w:t>
            </w:r>
            <w:r>
              <w:rPr>
                <w:rFonts w:ascii="Times New Roman" w:eastAsia="宋体" w:hAnsi="Times New Roman" w:cs="Times New Roman" w:hint="eastAsia"/>
                <w:sz w:val="20"/>
                <w:szCs w:val="20"/>
              </w:rPr>
              <w:t>50</w:t>
            </w:r>
            <w:r>
              <w:rPr>
                <w:rFonts w:ascii="Times New Roman" w:eastAsia="宋体" w:hAnsi="Times New Roman" w:cs="Times New Roman"/>
                <w:sz w:val="20"/>
                <w:szCs w:val="20"/>
              </w:rPr>
              <w:t xml:space="preserve"> ×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至＜</w:t>
            </w:r>
            <w:r>
              <w:rPr>
                <w:rFonts w:ascii="Times New Roman" w:eastAsia="宋体" w:hAnsi="Times New Roman" w:cs="Times New Roman" w:hint="eastAsia"/>
                <w:sz w:val="20"/>
                <w:szCs w:val="20"/>
              </w:rPr>
              <w:t>100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时，给药为</w:t>
            </w:r>
            <w:r>
              <w:rPr>
                <w:rFonts w:ascii="Times New Roman" w:eastAsia="宋体" w:hAnsi="Times New Roman" w:cs="Times New Roman" w:hint="eastAsia"/>
                <w:sz w:val="20"/>
                <w:szCs w:val="20"/>
              </w:rPr>
              <w:t>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次；血小板计数为</w:t>
            </w:r>
            <w:r>
              <w:rPr>
                <w:rFonts w:ascii="Times New Roman" w:eastAsia="宋体" w:hAnsi="Times New Roman" w:cs="Times New Roman" w:hint="eastAsia"/>
                <w:sz w:val="20"/>
                <w:szCs w:val="20"/>
              </w:rPr>
              <w:t>100</w:t>
            </w:r>
            <w:r>
              <w:rPr>
                <w:rFonts w:ascii="Times New Roman" w:eastAsia="宋体" w:hAnsi="Times New Roman" w:cs="Times New Roman"/>
                <w:sz w:val="20"/>
                <w:szCs w:val="20"/>
              </w:rPr>
              <w:t xml:space="preserve"> ×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至</w:t>
            </w:r>
            <w:r>
              <w:rPr>
                <w:rFonts w:ascii="Times New Roman" w:eastAsia="宋体" w:hAnsi="Times New Roman" w:cs="Times New Roman" w:hint="eastAsia"/>
                <w:sz w:val="20"/>
                <w:szCs w:val="20"/>
              </w:rPr>
              <w:t>200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时，给药为</w:t>
            </w:r>
            <w:r>
              <w:rPr>
                <w:rFonts w:ascii="Times New Roman" w:eastAsia="宋体" w:hAnsi="Times New Roman" w:cs="Times New Roman" w:hint="eastAsia"/>
                <w:sz w:val="20"/>
                <w:szCs w:val="20"/>
              </w:rPr>
              <w:t>15mg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次；血小板计数为＞</w:t>
            </w:r>
            <w:r>
              <w:rPr>
                <w:rFonts w:ascii="Times New Roman" w:eastAsia="宋体" w:hAnsi="Times New Roman" w:cs="Times New Roman" w:hint="eastAsia"/>
                <w:sz w:val="20"/>
                <w:szCs w:val="20"/>
              </w:rPr>
              <w:t>200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时，给药为</w:t>
            </w:r>
            <w:r>
              <w:rPr>
                <w:rFonts w:ascii="Times New Roman" w:eastAsia="宋体" w:hAnsi="Times New Roman" w:cs="Times New Roman" w:hint="eastAsia"/>
                <w:sz w:val="20"/>
                <w:szCs w:val="20"/>
              </w:rPr>
              <w:t>20mg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w:t>
            </w:r>
            <w:proofErr w:type="gramStart"/>
            <w:r>
              <w:rPr>
                <w:rFonts w:ascii="Times New Roman" w:eastAsia="宋体" w:hAnsi="Times New Roman" w:cs="Times New Roman" w:hint="eastAsia"/>
                <w:sz w:val="20"/>
                <w:szCs w:val="20"/>
              </w:rPr>
              <w:t>芦可替尼应答</w:t>
            </w:r>
            <w:proofErr w:type="gramEnd"/>
            <w:r>
              <w:rPr>
                <w:rFonts w:ascii="Times New Roman" w:eastAsia="宋体" w:hAnsi="Times New Roman" w:cs="Times New Roman" w:hint="eastAsia"/>
                <w:sz w:val="20"/>
                <w:szCs w:val="20"/>
              </w:rPr>
              <w:t>不佳时进行剂量调整（治疗前四周除外），具体表现为：</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）未实现</w:t>
            </w:r>
            <w:r>
              <w:rPr>
                <w:rFonts w:ascii="Times New Roman" w:eastAsia="宋体" w:hAnsi="Times New Roman" w:cs="Times New Roman" w:hint="eastAsia"/>
                <w:sz w:val="20"/>
                <w:szCs w:val="20"/>
              </w:rPr>
              <w:t>50%</w:t>
            </w:r>
            <w:r>
              <w:rPr>
                <w:rFonts w:ascii="Times New Roman" w:eastAsia="宋体" w:hAnsi="Times New Roman" w:cs="Times New Roman" w:hint="eastAsia"/>
                <w:sz w:val="20"/>
                <w:szCs w:val="20"/>
              </w:rPr>
              <w:t>脾脏肿大减小和症状改善，或</w:t>
            </w:r>
            <w:r>
              <w:rPr>
                <w:rFonts w:ascii="Times New Roman" w:eastAsia="宋体" w:hAnsi="Times New Roman" w:cs="Times New Roman" w:hint="eastAsia"/>
                <w:sz w:val="20"/>
                <w:szCs w:val="20"/>
              </w:rPr>
              <w:t>CT</w:t>
            </w:r>
            <w:r>
              <w:rPr>
                <w:rFonts w:ascii="Times New Roman" w:eastAsia="宋体" w:hAnsi="Times New Roman" w:cs="Times New Roman" w:hint="eastAsia"/>
                <w:sz w:val="20"/>
                <w:szCs w:val="20"/>
              </w:rPr>
              <w:t>与</w:t>
            </w:r>
            <w:r>
              <w:rPr>
                <w:rFonts w:ascii="Times New Roman" w:eastAsia="宋体" w:hAnsi="Times New Roman" w:cs="Times New Roman" w:hint="eastAsia"/>
                <w:sz w:val="20"/>
                <w:szCs w:val="20"/>
              </w:rPr>
              <w:t>MRI</w:t>
            </w:r>
            <w:r>
              <w:rPr>
                <w:rFonts w:ascii="Times New Roman" w:eastAsia="宋体" w:hAnsi="Times New Roman" w:cs="Times New Roman" w:hint="eastAsia"/>
                <w:sz w:val="20"/>
                <w:szCs w:val="20"/>
              </w:rPr>
              <w:t>未显示</w:t>
            </w:r>
            <w:r>
              <w:rPr>
                <w:rFonts w:ascii="Times New Roman" w:eastAsia="宋体" w:hAnsi="Times New Roman" w:cs="Times New Roman" w:hint="eastAsia"/>
                <w:sz w:val="20"/>
                <w:szCs w:val="20"/>
              </w:rPr>
              <w:t>35%</w:t>
            </w:r>
            <w:r>
              <w:rPr>
                <w:rFonts w:ascii="Times New Roman" w:eastAsia="宋体" w:hAnsi="Times New Roman" w:cs="Times New Roman" w:hint="eastAsia"/>
                <w:sz w:val="20"/>
                <w:szCs w:val="20"/>
              </w:rPr>
              <w:t>脾脏大小；</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）治疗第四周血小板计数＞</w:t>
            </w:r>
            <w:r>
              <w:rPr>
                <w:rFonts w:ascii="Times New Roman" w:eastAsia="宋体" w:hAnsi="Times New Roman" w:cs="Times New Roman" w:hint="eastAsia"/>
                <w:sz w:val="20"/>
                <w:szCs w:val="20"/>
              </w:rPr>
              <w:t>125</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或者血小板计数一直＞</w:t>
            </w:r>
            <w:r>
              <w:rPr>
                <w:rFonts w:ascii="Times New Roman" w:eastAsia="宋体" w:hAnsi="Times New Roman" w:cs="Times New Roman" w:hint="eastAsia"/>
                <w:sz w:val="20"/>
                <w:szCs w:val="20"/>
              </w:rPr>
              <w:t>100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3</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ANC</w:t>
            </w:r>
            <w:r>
              <w:rPr>
                <w:rFonts w:ascii="Times New Roman" w:eastAsia="宋体" w:hAnsi="Times New Roman" w:cs="Times New Roman" w:hint="eastAsia"/>
                <w:sz w:val="20"/>
                <w:szCs w:val="20"/>
              </w:rPr>
              <w:t>水平高于</w:t>
            </w:r>
            <w:r>
              <w:rPr>
                <w:rFonts w:ascii="Times New Roman" w:eastAsia="宋体" w:hAnsi="Times New Roman" w:cs="Times New Roman" w:hint="eastAsia"/>
                <w:sz w:val="20"/>
                <w:szCs w:val="20"/>
              </w:rPr>
              <w:t>0.75</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。剂量调整方案为：每隔四周调整一次，血小板计数＜</w:t>
            </w:r>
            <w:r>
              <w:rPr>
                <w:rFonts w:ascii="Times New Roman" w:eastAsia="宋体" w:hAnsi="Times New Roman" w:cs="Times New Roman" w:hint="eastAsia"/>
                <w:sz w:val="20"/>
                <w:szCs w:val="20"/>
              </w:rPr>
              <w:t>100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时，最大剂量可增至</w:t>
            </w:r>
            <w:r>
              <w:rPr>
                <w:rFonts w:ascii="Times New Roman" w:eastAsia="宋体" w:hAnsi="Times New Roman" w:cs="Times New Roman" w:hint="eastAsia"/>
                <w:sz w:val="20"/>
                <w:szCs w:val="20"/>
              </w:rPr>
              <w:t>10mg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次；血小板计数＞</w:t>
            </w:r>
            <w:r>
              <w:rPr>
                <w:rFonts w:ascii="Times New Roman" w:eastAsia="宋体" w:hAnsi="Times New Roman" w:cs="Times New Roman" w:hint="eastAsia"/>
                <w:sz w:val="20"/>
                <w:szCs w:val="20"/>
              </w:rPr>
              <w:t>100</w:t>
            </w:r>
            <w:r>
              <w:rPr>
                <w:rFonts w:ascii="Times New Roman" w:eastAsia="宋体" w:hAnsi="Times New Roman" w:cs="Times New Roman" w:hint="eastAsia"/>
                <w:sz w:val="20"/>
                <w:szCs w:val="20"/>
              </w:rPr>
              <w:t>×</w:t>
            </w:r>
            <w:r>
              <w:rPr>
                <w:rFonts w:ascii="Times New Roman" w:eastAsia="宋体" w:hAnsi="Times New Roman" w:cs="Times New Roman"/>
                <w:sz w:val="20"/>
                <w:szCs w:val="20"/>
              </w:rPr>
              <w:t xml:space="preserve"> 109</w:t>
            </w:r>
            <w:r>
              <w:rPr>
                <w:rFonts w:ascii="Times New Roman" w:eastAsia="宋体" w:hAnsi="Times New Roman" w:cs="Times New Roman" w:hint="eastAsia"/>
                <w:sz w:val="20"/>
                <w:szCs w:val="20"/>
              </w:rPr>
              <w:t>/L</w:t>
            </w:r>
            <w:r>
              <w:rPr>
                <w:rFonts w:ascii="Times New Roman" w:eastAsia="宋体" w:hAnsi="Times New Roman" w:cs="Times New Roman" w:hint="eastAsia"/>
                <w:sz w:val="20"/>
                <w:szCs w:val="20"/>
              </w:rPr>
              <w:t>时，最大剂量可增至</w:t>
            </w:r>
            <w:r>
              <w:rPr>
                <w:rFonts w:ascii="Times New Roman" w:eastAsia="宋体" w:hAnsi="Times New Roman" w:cs="Times New Roman" w:hint="eastAsia"/>
                <w:sz w:val="20"/>
                <w:szCs w:val="20"/>
              </w:rPr>
              <w:t>25mg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次。若患者</w:t>
            </w:r>
            <w:r>
              <w:rPr>
                <w:rFonts w:ascii="Times New Roman" w:eastAsia="宋体" w:hAnsi="Times New Roman" w:cs="Times New Roman" w:hint="eastAsia"/>
                <w:sz w:val="20"/>
                <w:szCs w:val="20"/>
              </w:rPr>
              <w:t>6</w:t>
            </w:r>
            <w:r>
              <w:rPr>
                <w:rFonts w:ascii="Times New Roman" w:eastAsia="宋体" w:hAnsi="Times New Roman" w:cs="Times New Roman" w:hint="eastAsia"/>
                <w:sz w:val="20"/>
                <w:szCs w:val="20"/>
              </w:rPr>
              <w:t>个月后无应答或症状改善停止用药。</w:t>
            </w:r>
          </w:p>
          <w:p w:rsidR="008047C6" w:rsidRDefault="00B73439">
            <w:pPr>
              <w:spacing w:beforeLines="50" w:before="120" w:after="20"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当芦可</w:t>
            </w:r>
            <w:proofErr w:type="gramStart"/>
            <w:r>
              <w:rPr>
                <w:rFonts w:ascii="Times New Roman" w:eastAsia="宋体" w:hAnsi="Times New Roman" w:cs="Times New Roman" w:hint="eastAsia"/>
                <w:sz w:val="20"/>
                <w:szCs w:val="20"/>
              </w:rPr>
              <w:t>替尼用于</w:t>
            </w:r>
            <w:proofErr w:type="gramEnd"/>
            <w:r>
              <w:rPr>
                <w:rFonts w:ascii="Times New Roman" w:eastAsia="宋体" w:hAnsi="Times New Roman" w:cs="Times New Roman" w:hint="eastAsia"/>
                <w:sz w:val="20"/>
                <w:szCs w:val="20"/>
              </w:rPr>
              <w:t>真红细胞增多症时：</w:t>
            </w:r>
          </w:p>
          <w:p w:rsidR="008047C6" w:rsidRDefault="00B73439">
            <w:pPr>
              <w:rPr>
                <w:rFonts w:ascii="Times New Roman" w:eastAsia="宋体" w:hAnsi="Times New Roman" w:cs="Times New Roman"/>
                <w:sz w:val="20"/>
                <w:szCs w:val="20"/>
              </w:rPr>
            </w:pPr>
            <w:r>
              <w:rPr>
                <w:rFonts w:ascii="Times New Roman" w:eastAsia="宋体" w:hAnsi="Times New Roman" w:cs="Times New Roman" w:hint="eastAsia"/>
                <w:sz w:val="20"/>
                <w:szCs w:val="20"/>
              </w:rPr>
              <w:t>推荐初始给药剂量为</w:t>
            </w:r>
            <w:r>
              <w:rPr>
                <w:rFonts w:ascii="Times New Roman" w:eastAsia="宋体" w:hAnsi="Times New Roman" w:cs="Times New Roman" w:hint="eastAsia"/>
                <w:sz w:val="20"/>
                <w:szCs w:val="20"/>
              </w:rPr>
              <w:t>10mg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次。并根据</w:t>
            </w:r>
            <w:proofErr w:type="gramStart"/>
            <w:r>
              <w:rPr>
                <w:rFonts w:ascii="Times New Roman" w:eastAsia="宋体" w:hAnsi="Times New Roman" w:cs="Times New Roman" w:hint="eastAsia"/>
                <w:sz w:val="20"/>
                <w:szCs w:val="20"/>
              </w:rPr>
              <w:t>芦可替尼疗效</w:t>
            </w:r>
            <w:proofErr w:type="gramEnd"/>
            <w:r>
              <w:rPr>
                <w:rFonts w:ascii="Times New Roman" w:eastAsia="宋体" w:hAnsi="Times New Roman" w:cs="Times New Roman" w:hint="eastAsia"/>
                <w:sz w:val="20"/>
                <w:szCs w:val="20"/>
              </w:rPr>
              <w:t>和毒性进行剂量调整（治疗前四周除外），最大剂量不超过</w:t>
            </w:r>
            <w:r>
              <w:rPr>
                <w:rFonts w:ascii="Times New Roman" w:eastAsia="宋体" w:hAnsi="Times New Roman" w:cs="Times New Roman" w:hint="eastAsia"/>
                <w:sz w:val="20"/>
                <w:szCs w:val="20"/>
              </w:rPr>
              <w:t>25mg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次，调整频率不超过每两周一次。</w:t>
            </w:r>
          </w:p>
        </w:tc>
      </w:tr>
      <w:tr w:rsidR="008047C6">
        <w:trPr>
          <w:jc w:val="center"/>
        </w:trPr>
        <w:tc>
          <w:tcPr>
            <w:tcW w:w="704" w:type="dxa"/>
            <w:vAlign w:val="center"/>
          </w:tcPr>
          <w:p w:rsidR="008047C6" w:rsidRDefault="00B73439">
            <w:pPr>
              <w:jc w:val="center"/>
              <w:rPr>
                <w:rFonts w:ascii="Times New Roman" w:eastAsia="宋体" w:hAnsi="Times New Roman" w:cs="Times New Roman"/>
                <w:sz w:val="21"/>
              </w:rPr>
            </w:pPr>
            <w:r>
              <w:rPr>
                <w:rFonts w:ascii="Times New Roman" w:eastAsia="宋体" w:hAnsi="Times New Roman" w:cs="Times New Roman"/>
                <w:sz w:val="21"/>
              </w:rPr>
              <w:lastRenderedPageBreak/>
              <w:t>2</w:t>
            </w:r>
          </w:p>
        </w:tc>
        <w:tc>
          <w:tcPr>
            <w:tcW w:w="1418" w:type="dxa"/>
            <w:vAlign w:val="center"/>
          </w:tcPr>
          <w:p w:rsidR="008047C6" w:rsidRDefault="00B73439">
            <w:pPr>
              <w:jc w:val="left"/>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 </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2021</w:t>
            </w:r>
            <w:r>
              <w:rPr>
                <w:rFonts w:ascii="Times New Roman" w:eastAsia="宋体" w:hAnsi="Times New Roman" w:cs="Times New Roman" w:hint="eastAsia"/>
                <w:sz w:val="20"/>
                <w:szCs w:val="20"/>
              </w:rPr>
              <w:t>共识建议：芦可替尼在骨髓纤维化治疗中的应用（更新版）》</w:t>
            </w:r>
            <w:r>
              <w:rPr>
                <w:rFonts w:ascii="Times New Roman" w:eastAsia="宋体" w:hAnsi="Times New Roman" w:cs="Times New Roman"/>
                <w:sz w:val="20"/>
                <w:szCs w:val="20"/>
              </w:rPr>
              <w:fldChar w:fldCharType="begin">
                <w:fldData xml:space="preserve">PEVuZE5vdGU+PENpdGU+PEF1dGhvcj5EZXZvczwvQXV0aG9yPjxZZWFyPjIwMjI8L1llYXI+PFJl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</w:fldData>
              </w:fldChar>
            </w:r>
            <w:r>
              <w:rPr>
                <w:rFonts w:ascii="Times New Roman" w:eastAsia="宋体" w:hAnsi="Times New Roman" w:cs="Times New Roman"/>
                <w:sz w:val="20"/>
                <w:szCs w:val="20"/>
              </w:rPr>
              <w:instrText xml:space="preserve"> ADDIN EN.CITE </w:instrText>
            </w:r>
            <w:r>
              <w:rPr>
                <w:rFonts w:ascii="Times New Roman" w:eastAsia="宋体" w:hAnsi="Times New Roman" w:cs="Times New Roman"/>
                <w:sz w:val="20"/>
                <w:szCs w:val="20"/>
              </w:rPr>
              <w:fldChar w:fldCharType="begin">
                <w:fldData xml:space="preserve">PEVuZE5vdGU+PENpdGU+PEF1dGhvcj5EZXZvczwvQXV0aG9yPjxZZWFyPjIwMjI8L1llYXI+PFJl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</w:fldData>
              </w:fldChar>
            </w:r>
            <w:r>
              <w:rPr>
                <w:rFonts w:ascii="Times New Roman" w:eastAsia="宋体" w:hAnsi="Times New Roman" w:cs="Times New Roman"/>
                <w:sz w:val="20"/>
                <w:szCs w:val="20"/>
              </w:rPr>
              <w:instrText xml:space="preserve"> ADDIN EN.CITE.DATA </w:instrText>
            </w:r>
            <w:r>
              <w:rPr>
                <w:rFonts w:ascii="Times New Roman" w:eastAsia="宋体" w:hAnsi="Times New Roman" w:cs="Times New Roman"/>
                <w:sz w:val="20"/>
                <w:szCs w:val="20"/>
              </w:rPr>
            </w:r>
            <w:r>
              <w:rPr>
                <w:rFonts w:ascii="Times New Roman" w:eastAsia="宋体" w:hAnsi="Times New Roman" w:cs="Times New Roman"/>
                <w:sz w:val="20"/>
                <w:szCs w:val="20"/>
              </w:rPr>
              <w:fldChar w:fldCharType="end"/>
            </w:r>
            <w:r>
              <w:rPr>
                <w:rFonts w:ascii="Times New Roman" w:eastAsia="宋体" w:hAnsi="Times New Roman" w:cs="Times New Roman"/>
                <w:sz w:val="20"/>
                <w:szCs w:val="20"/>
              </w:rPr>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[36]</w:t>
            </w:r>
            <w:r>
              <w:rPr>
                <w:rFonts w:ascii="Times New Roman" w:eastAsia="宋体" w:hAnsi="Times New Roman" w:cs="Times New Roman"/>
                <w:sz w:val="20"/>
                <w:szCs w:val="20"/>
              </w:rPr>
              <w:fldChar w:fldCharType="end"/>
            </w:r>
          </w:p>
        </w:tc>
        <w:tc>
          <w:tcPr>
            <w:tcW w:w="11481" w:type="dxa"/>
            <w:vAlign w:val="center"/>
          </w:tcPr>
          <w:p w:rsidR="008047C6" w:rsidRDefault="00B73439">
            <w:pPr>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推荐在移植前为脾肿大或症状负担重的</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患者提供芦可替尼。在开始使用</w:t>
            </w:r>
            <w:proofErr w:type="gramStart"/>
            <w:r>
              <w:rPr>
                <w:rFonts w:ascii="Times New Roman" w:eastAsia="宋体" w:hAnsi="Times New Roman" w:cs="Times New Roman" w:hint="eastAsia"/>
                <w:sz w:val="20"/>
                <w:szCs w:val="20"/>
              </w:rPr>
              <w:t>芦可替尼之前</w:t>
            </w:r>
            <w:proofErr w:type="gramEnd"/>
            <w:r>
              <w:rPr>
                <w:rFonts w:ascii="Times New Roman" w:eastAsia="宋体" w:hAnsi="Times New Roman" w:cs="Times New Roman" w:hint="eastAsia"/>
                <w:sz w:val="20"/>
                <w:szCs w:val="20"/>
              </w:rPr>
              <w:t>，建议进行全血细胞计数，最佳剂量的决定应基于血小板计数和临床参数。在贫血患者中，建议起始剂量为</w:t>
            </w:r>
            <w:r>
              <w:rPr>
                <w:rFonts w:ascii="Times New Roman" w:eastAsia="宋体" w:hAnsi="Times New Roman" w:cs="Times New Roman"/>
                <w:sz w:val="20"/>
                <w:szCs w:val="20"/>
              </w:rPr>
              <w:t xml:space="preserve"> 10 mg </w:t>
            </w:r>
            <w:r>
              <w:rPr>
                <w:rFonts w:ascii="Times New Roman" w:eastAsia="宋体" w:hAnsi="Times New Roman" w:cs="Times New Roman" w:hint="eastAsia"/>
                <w:sz w:val="20"/>
                <w:szCs w:val="20"/>
              </w:rPr>
              <w:t>的芦可替尼，每日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次，持续</w:t>
            </w:r>
            <w:r>
              <w:rPr>
                <w:rFonts w:ascii="Times New Roman" w:eastAsia="宋体" w:hAnsi="Times New Roman" w:cs="Times New Roman"/>
                <w:sz w:val="20"/>
                <w:szCs w:val="20"/>
              </w:rPr>
              <w:t xml:space="preserve"> 12 </w:t>
            </w:r>
            <w:r>
              <w:rPr>
                <w:rFonts w:ascii="Times New Roman" w:eastAsia="宋体" w:hAnsi="Times New Roman" w:cs="Times New Roman" w:hint="eastAsia"/>
                <w:sz w:val="20"/>
                <w:szCs w:val="20"/>
              </w:rPr>
              <w:t>周，建议对内源性促红细胞生成素水平≤</w:t>
            </w:r>
            <w:r>
              <w:rPr>
                <w:rFonts w:ascii="Times New Roman" w:eastAsia="宋体" w:hAnsi="Times New Roman" w:cs="Times New Roman" w:hint="eastAsia"/>
                <w:sz w:val="20"/>
                <w:szCs w:val="20"/>
              </w:rPr>
              <w:t>500</w:t>
            </w:r>
            <w:r>
              <w:rPr>
                <w:rFonts w:ascii="Times New Roman" w:eastAsia="宋体" w:hAnsi="Times New Roman" w:cs="Times New Roman"/>
                <w:sz w:val="20"/>
                <w:szCs w:val="20"/>
              </w:rPr>
              <w:t xml:space="preserve"> mU/mL </w:t>
            </w:r>
            <w:r>
              <w:rPr>
                <w:rFonts w:ascii="Times New Roman" w:eastAsia="宋体" w:hAnsi="Times New Roman" w:cs="Times New Roman" w:hint="eastAsia"/>
                <w:sz w:val="20"/>
                <w:szCs w:val="20"/>
              </w:rPr>
              <w:t>的患者使用促红细胞生成药物。在芦可</w:t>
            </w:r>
            <w:proofErr w:type="gramStart"/>
            <w:r>
              <w:rPr>
                <w:rFonts w:ascii="Times New Roman" w:eastAsia="宋体" w:hAnsi="Times New Roman" w:cs="Times New Roman" w:hint="eastAsia"/>
                <w:sz w:val="20"/>
                <w:szCs w:val="20"/>
              </w:rPr>
              <w:t>替尼治疗</w:t>
            </w:r>
            <w:proofErr w:type="gramEnd"/>
            <w:r>
              <w:rPr>
                <w:rFonts w:ascii="Times New Roman" w:eastAsia="宋体" w:hAnsi="Times New Roman" w:cs="Times New Roman" w:hint="eastAsia"/>
                <w:sz w:val="20"/>
                <w:szCs w:val="20"/>
              </w:rPr>
              <w:t>的</w:t>
            </w:r>
            <w:r>
              <w:rPr>
                <w:rFonts w:ascii="Times New Roman" w:eastAsia="宋体" w:hAnsi="Times New Roman" w:cs="Times New Roman" w:hint="eastAsia"/>
                <w:sz w:val="20"/>
                <w:szCs w:val="20"/>
              </w:rPr>
              <w:t>MF</w:t>
            </w:r>
            <w:r>
              <w:rPr>
                <w:rFonts w:ascii="Times New Roman" w:eastAsia="宋体" w:hAnsi="Times New Roman" w:cs="Times New Roman" w:hint="eastAsia"/>
                <w:sz w:val="20"/>
                <w:szCs w:val="20"/>
              </w:rPr>
              <w:t>患者中，需要提高对机会性感染和第二原发性恶性肿瘤的警惕。只要有临床获益（脾肿大或症状减少），芦可</w:t>
            </w:r>
            <w:proofErr w:type="gramStart"/>
            <w:r>
              <w:rPr>
                <w:rFonts w:ascii="Times New Roman" w:eastAsia="宋体" w:hAnsi="Times New Roman" w:cs="Times New Roman" w:hint="eastAsia"/>
                <w:sz w:val="20"/>
                <w:szCs w:val="20"/>
              </w:rPr>
              <w:t>替尼治疗</w:t>
            </w:r>
            <w:proofErr w:type="gramEnd"/>
            <w:r>
              <w:rPr>
                <w:rFonts w:ascii="Times New Roman" w:eastAsia="宋体" w:hAnsi="Times New Roman" w:cs="Times New Roman" w:hint="eastAsia"/>
                <w:sz w:val="20"/>
                <w:szCs w:val="20"/>
              </w:rPr>
              <w:t>就应继续，建议在停用</w:t>
            </w:r>
            <w:proofErr w:type="gramStart"/>
            <w:r>
              <w:rPr>
                <w:rFonts w:ascii="Times New Roman" w:eastAsia="宋体" w:hAnsi="Times New Roman" w:cs="Times New Roman" w:hint="eastAsia"/>
                <w:sz w:val="20"/>
                <w:szCs w:val="20"/>
              </w:rPr>
              <w:t>芦可替尼时</w:t>
            </w:r>
            <w:proofErr w:type="gramEnd"/>
            <w:r>
              <w:rPr>
                <w:rFonts w:ascii="Times New Roman" w:eastAsia="宋体" w:hAnsi="Times New Roman" w:cs="Times New Roman" w:hint="eastAsia"/>
                <w:sz w:val="20"/>
                <w:szCs w:val="20"/>
              </w:rPr>
              <w:t>逐渐减量。</w:t>
            </w:r>
          </w:p>
        </w:tc>
      </w:tr>
    </w:tbl>
    <w:p w:rsidR="008047C6" w:rsidRDefault="008047C6">
      <w:pPr>
        <w:sectPr w:rsidR="008047C6">
          <w:pgSz w:w="15840" w:h="12240" w:orient="landscape"/>
          <w:pgMar w:top="1440" w:right="1440" w:bottom="1440" w:left="1440" w:header="720" w:footer="720" w:gutter="0"/>
          <w:cols w:space="720"/>
          <w:docGrid w:linePitch="360"/>
        </w:sectPr>
      </w:pPr>
    </w:p>
    <w:p w:rsidR="008047C6" w:rsidRDefault="00B73439">
      <w:pPr>
        <w:pStyle w:val="af2"/>
        <w:numPr>
          <w:ilvl w:val="0"/>
          <w:numId w:val="9"/>
        </w:numPr>
        <w:spacing w:beforeLines="100" w:before="240" w:after="240" w:line="360" w:lineRule="auto"/>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JAKi</w:t>
      </w:r>
      <w:r>
        <w:rPr>
          <w:rFonts w:ascii="Times New Roman" w:eastAsia="宋体" w:hAnsi="Times New Roman" w:cs="Times New Roman" w:hint="eastAsia"/>
          <w:b/>
          <w:bCs/>
          <w:sz w:val="24"/>
          <w:szCs w:val="24"/>
        </w:rPr>
        <w:t>的药学监护</w:t>
      </w:r>
    </w:p>
    <w:p w:rsidR="008047C6" w:rsidRDefault="00B73439">
      <w:pPr>
        <w:pStyle w:val="af2"/>
        <w:numPr>
          <w:ilvl w:val="1"/>
          <w:numId w:val="9"/>
        </w:numPr>
        <w:spacing w:beforeLines="50" w:before="12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特殊人群用药</w:t>
      </w:r>
    </w:p>
    <w:p w:rsidR="008047C6" w:rsidRDefault="00B73439">
      <w:pPr>
        <w:pStyle w:val="af2"/>
        <w:spacing w:after="120" w:line="440" w:lineRule="exact"/>
        <w:ind w:left="357"/>
        <w:jc w:val="center"/>
        <w:rPr>
          <w:rFonts w:ascii="Times New Roman" w:eastAsia="宋体" w:hAnsi="Times New Roman" w:cs="Times New Roman"/>
          <w:sz w:val="20"/>
        </w:rPr>
      </w:pPr>
      <w:r>
        <w:rPr>
          <w:rFonts w:ascii="Times New Roman" w:eastAsia="宋体" w:hAnsi="Times New Roman" w:cs="Times New Roman" w:hint="eastAsia"/>
          <w:sz w:val="20"/>
        </w:rPr>
        <w:t>表</w:t>
      </w:r>
      <w:r>
        <w:rPr>
          <w:rFonts w:ascii="Times New Roman" w:eastAsia="宋体" w:hAnsi="Times New Roman" w:cs="Times New Roman"/>
          <w:sz w:val="20"/>
        </w:rPr>
        <w:t>12 JAKi</w:t>
      </w:r>
      <w:r>
        <w:rPr>
          <w:rFonts w:ascii="Times New Roman" w:eastAsia="宋体" w:hAnsi="Times New Roman" w:cs="Times New Roman"/>
          <w:sz w:val="20"/>
        </w:rPr>
        <w:t>在特殊人群中的用药注意事项</w:t>
      </w:r>
    </w:p>
    <w:tbl>
      <w:tblPr>
        <w:tblStyle w:val="11"/>
        <w:tblW w:w="13492" w:type="dxa"/>
        <w:jc w:val="center"/>
        <w:tblLook w:val="04A0" w:firstRow="1" w:lastRow="0" w:firstColumn="1" w:lastColumn="0" w:noHBand="0" w:noVBand="1"/>
      </w:tblPr>
      <w:tblGrid>
        <w:gridCol w:w="1134"/>
        <w:gridCol w:w="2547"/>
        <w:gridCol w:w="2045"/>
        <w:gridCol w:w="3544"/>
        <w:gridCol w:w="2126"/>
        <w:gridCol w:w="2096"/>
      </w:tblGrid>
      <w:tr w:rsidR="008047C6">
        <w:trPr>
          <w:trHeight w:val="467"/>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bookmarkStart w:id="5" w:name="_Hlk111147802"/>
            <w:r>
              <w:rPr>
                <w:rFonts w:ascii="Times New Roman" w:eastAsia="宋体" w:hAnsi="Times New Roman" w:cs="Times New Roman"/>
                <w:b/>
                <w:bCs/>
                <w:sz w:val="21"/>
              </w:rPr>
              <w:t>特殊人群种类</w:t>
            </w:r>
          </w:p>
        </w:tc>
        <w:tc>
          <w:tcPr>
            <w:tcW w:w="2547"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托法替布</w:t>
            </w:r>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&lt;EndNote&gt;&lt;Cite&gt;&lt;RecNum&gt;57&lt;/RecNum&gt;&lt;DisplayText&gt;&lt;style face="superscript"&gt;[6,7]&lt;/style&gt;&lt;/DisplayText&gt;&lt;record&gt;&lt;rec-number&gt;57&lt;/rec-number&gt;&lt;foreign-keys&gt;&lt;key app="EN" db-id="axstprs0c50a2xedtprp5z5l0r9pta2vfzwd" timestamp="1663143622"&gt;57&lt;/key&gt;&lt;</w:instrText>
            </w:r>
            <w:r>
              <w:rPr>
                <w:rFonts w:ascii="Times New Roman" w:eastAsia="宋体" w:hAnsi="Times New Roman" w:cs="Times New Roman" w:hint="eastAsia"/>
                <w:b/>
                <w:bCs/>
                <w:sz w:val="21"/>
              </w:rPr>
              <w:instrTex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托法替布说明书（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2017</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3</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10</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w:instrText>
            </w:r>
            <w:r>
              <w:rPr>
                <w:rFonts w:ascii="Times New Roman" w:eastAsia="宋体" w:hAnsi="Times New Roman" w:cs="Times New Roman"/>
                <w:b/>
                <w:bCs/>
                <w:sz w:val="21"/>
              </w:rPr>
              <w:instrText>dates&gt;&lt;/dates&gt;&lt;urls&gt;&lt;/urls&gt;&lt;/record&gt;&lt;/Cite&gt;&lt;Cite&gt;&lt;RecNum&gt;58&lt;/RecNum&gt;&lt;record&gt;&lt;rec-number&gt;58&lt;/rec-number&gt;&lt;foreign-keys&gt;&lt;key app="EN" db-id="axstprs0c50a2xedtprp5z5l0r9pta2vfzwd" timestamp="1663144710"&gt;58&lt;/key&gt;&lt;key app="ENWeb" db-id=""&gt;0&lt;/key&gt;&lt;/foreign-keys&gt;&lt;ref-type name="Journal Article"&gt;17&lt;/ref-type&gt;&lt;contributors&gt;&lt;/contributors&gt;&lt;titles&gt;&lt;title&gt;&lt;style face="normal" font="default" charset="134" size="100%"&gt;FDA. XELJANZ [EB/OL]. Washington FDA. label (fda.gov).&lt;/style&gt;&lt;/title&gt;&lt;/titles&gt;&lt;dates&gt;&lt;/dates&gt;&lt;urls&gt;&lt;/urls&gt;&lt;/record&gt;&lt;/Cite&gt;&lt;/EndNote&gt;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[6,7]</w:t>
            </w:r>
            <w:r>
              <w:rPr>
                <w:rFonts w:ascii="Times New Roman" w:eastAsia="宋体" w:hAnsi="Times New Roman" w:cs="Times New Roman"/>
                <w:b/>
                <w:bCs/>
                <w:sz w:val="21"/>
              </w:rPr>
              <w:fldChar w:fldCharType="end"/>
            </w:r>
          </w:p>
        </w:tc>
        <w:tc>
          <w:tcPr>
            <w:tcW w:w="2045" w:type="dxa"/>
            <w:vAlign w:val="center"/>
          </w:tcPr>
          <w:p w:rsidR="008047C6" w:rsidRDefault="00B73439">
            <w:pPr>
              <w:widowControl w:val="0"/>
              <w:spacing w:after="0" w:line="240" w:lineRule="auto"/>
              <w:jc w:val="center"/>
              <w:rPr>
                <w:rFonts w:ascii="Times New Roman" w:eastAsia="宋体" w:hAnsi="Times New Roman" w:cs="Times New Roman"/>
                <w:b/>
                <w:bCs/>
                <w:sz w:val="21"/>
              </w:rPr>
            </w:pPr>
            <w:proofErr w:type="gramStart"/>
            <w:r>
              <w:rPr>
                <w:rFonts w:ascii="Times New Roman" w:eastAsia="宋体" w:hAnsi="Times New Roman" w:cs="Times New Roman"/>
                <w:b/>
                <w:bCs/>
                <w:sz w:val="21"/>
              </w:rPr>
              <w:t>巴瑞替尼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&lt;EndNote&gt;&lt;Cite&gt;&lt;RecNum&gt;63&lt;/RecNum&gt;&lt;DisplayText&gt;&lt;style face="superscript"&gt;[8,9]&lt;/style&gt;&lt;/DisplayText&gt;&lt;record&gt;&lt;rec-number&gt;63&lt;/rec-number&gt;&lt;foreign-keys&gt;&lt;key app="EN" db-id="axstprs0c50a2xedtprp5z5l0r9pta2vfzwd" timestamp="1663145095"&gt;63&lt;/key&gt;&lt;</w:instrText>
            </w:r>
            <w:r>
              <w:rPr>
                <w:rFonts w:ascii="Times New Roman" w:eastAsia="宋体" w:hAnsi="Times New Roman" w:cs="Times New Roman" w:hint="eastAsia"/>
                <w:b/>
                <w:bCs/>
                <w:sz w:val="21"/>
              </w:rPr>
              <w:instrTex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巴瑞替尼说明书（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2019</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6</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24</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w:instrText>
            </w:r>
            <w:r>
              <w:rPr>
                <w:rFonts w:ascii="Times New Roman" w:eastAsia="宋体" w:hAnsi="Times New Roman" w:cs="Times New Roman"/>
                <w:b/>
                <w:bCs/>
                <w:sz w:val="21"/>
              </w:rPr>
              <w:instrText>dates&gt;&lt;/dates&gt;&lt;urls&gt;&lt;/urls&gt;&lt;/record&gt;&lt;/Cite&gt;&lt;Cite&gt;&lt;RecNum&gt;64&lt;/RecNum&gt;&lt;record&gt;&lt;rec-number&gt;64&lt;/rec-number&gt;&lt;foreign-keys&gt;&lt;key app="EN" db-id="axstprs0c50a2xedtprp5z5l0r9pta2vfzwd" timestamp="1663145126"&gt;64&lt;/key&gt;&lt;key app="ENWeb" db-id=""&gt;0&lt;/key&gt;&lt;/foreign-keys&gt;&lt;ref-type name="Journal Article"&gt;17&lt;/ref-type&gt;&lt;contributors&gt;&lt;/contributors&gt;&lt;titles&gt;&lt;title&gt;&lt;style face="normal" font="default" charset="134" size="100%"&gt;FDA. OLUMIANT [EB/OL]. Washington FDA. label (fda.gov).&lt;/style&gt;&lt;/title&gt;&lt;/titles&gt;&lt;dates&gt;&lt;/dates&gt;&lt;urls&gt;&lt;/urls&gt;&lt;/record&gt;&lt;/Cite&gt;&lt;/EndNote&gt;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[8,9]</w:t>
            </w:r>
            <w:r>
              <w:rPr>
                <w:rFonts w:ascii="Times New Roman" w:eastAsia="宋体" w:hAnsi="Times New Roman" w:cs="Times New Roman"/>
                <w:b/>
                <w:bCs/>
                <w:sz w:val="21"/>
              </w:rPr>
              <w:fldChar w:fldCharType="end"/>
            </w:r>
          </w:p>
        </w:tc>
        <w:tc>
          <w:tcPr>
            <w:tcW w:w="354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乌</w:t>
            </w:r>
            <w:proofErr w:type="gramStart"/>
            <w:r>
              <w:rPr>
                <w:rFonts w:ascii="Times New Roman" w:eastAsia="宋体" w:hAnsi="Times New Roman" w:cs="Times New Roman"/>
                <w:b/>
                <w:bCs/>
                <w:sz w:val="21"/>
              </w:rPr>
              <w:t>帕替尼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&lt;EndNote&gt;&lt;Cite&gt;&lt;RecNum&gt;61&lt;/RecNum&gt;&lt;DisplayText&gt;&lt;style face="superscript"&gt;[12,13]&lt;/style&gt;&lt;/DisplayText&gt;&lt;record&gt;&lt;rec-number&gt;61&lt;/rec-number&gt;&lt;foreign-keys&gt;&lt;key app="EN" db-id="axstprs0c50a2xedtprp5z5l0r9pta2vfzwd" timestamp="1663145004"&gt;61&lt;/key</w:instrText>
            </w:r>
            <w:r>
              <w:rPr>
                <w:rFonts w:ascii="Times New Roman" w:eastAsia="宋体" w:hAnsi="Times New Roman" w:cs="Times New Roman" w:hint="eastAsia"/>
                <w:b/>
                <w:bCs/>
                <w:sz w:val="21"/>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乌帕替尼说明书（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2</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w:instrText>
            </w:r>
            <w:r>
              <w:rPr>
                <w:rFonts w:ascii="Times New Roman" w:eastAsia="宋体" w:hAnsi="Times New Roman" w:cs="Times New Roman"/>
                <w:b/>
                <w:bCs/>
                <w:sz w:val="21"/>
              </w:rPr>
              <w:instrText>&gt;&lt;dates&gt;&lt;/dates&gt;&lt;urls&gt;&lt;/urls&gt;&lt;/record&gt;&lt;/Cite&gt;&lt;Cite&gt;&lt;RecNum&gt;62&lt;/RecNum&gt;&lt;record&gt;&lt;rec-number&gt;62&lt;/rec-number&gt;&lt;foreign-keys&gt;&lt;key app="EN" db-id="axstprs0c50a2xedtprp5z5l0r9pta2vfzwd" timestamp="1663145049"&gt;62&lt;/key&gt;&lt;key app="ENWeb" db-id=""&gt;0&lt;/key&gt;&lt;/foreign-keys&gt;&lt;ref-type name="Journal Article"&gt;17&lt;/ref-type&gt;&lt;contributors&gt;&lt;/contributors&gt;&lt;titles&gt;&lt;title&gt;&lt;style face="normal" font="default" charset="134" size="100%"&gt;FDA. RINVOQ [EB/OL]. Washington FDA. label (fda.gov).&lt;/style&gt;&lt;/title&gt;&lt;/titles&gt;&lt;dates&gt;&lt;/dates&gt;&lt;urls&gt;&lt;/urls&gt;&lt;/record&gt;&lt;/Cite&gt;&lt;/EndNote&gt;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[12,13]</w:t>
            </w:r>
            <w:r>
              <w:rPr>
                <w:rFonts w:ascii="Times New Roman" w:eastAsia="宋体" w:hAnsi="Times New Roman" w:cs="Times New Roman"/>
                <w:b/>
                <w:bCs/>
                <w:sz w:val="21"/>
              </w:rPr>
              <w:fldChar w:fldCharType="end"/>
            </w:r>
          </w:p>
        </w:tc>
        <w:tc>
          <w:tcPr>
            <w:tcW w:w="2126"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阿布</w:t>
            </w:r>
            <w:proofErr w:type="gramStart"/>
            <w:r>
              <w:rPr>
                <w:rFonts w:ascii="Times New Roman" w:eastAsia="宋体" w:hAnsi="Times New Roman" w:cs="Times New Roman"/>
                <w:b/>
                <w:bCs/>
                <w:sz w:val="21"/>
              </w:rPr>
              <w:t>昔替尼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&lt;EndNote&gt;&lt;Cite&gt;&lt;RecNum&gt;65&lt;/RecNum&gt;&lt;DisplayText&gt;&lt;style face="superscript"&gt;[14,15]&lt;/style&gt;&lt;/DisplayText&gt;&lt;record&gt;&lt;rec-number&gt;65&lt;/rec-number&gt;&lt;foreign-keys&gt;&lt;key app="EN" db-id="axstprs0c50a2xedtprp5z5l0r9pta2vfzwd" timestamp="1663145160"&gt;65&lt;/key</w:instrText>
            </w:r>
            <w:r>
              <w:rPr>
                <w:rFonts w:ascii="Times New Roman" w:eastAsia="宋体" w:hAnsi="Times New Roman" w:cs="Times New Roman" w:hint="eastAsia"/>
                <w:b/>
                <w:bCs/>
                <w:sz w:val="21"/>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阿布昔替尼（</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4</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w:instrText>
            </w:r>
            <w:r>
              <w:rPr>
                <w:rFonts w:ascii="Times New Roman" w:eastAsia="宋体" w:hAnsi="Times New Roman" w:cs="Times New Roman"/>
                <w:b/>
                <w:bCs/>
                <w:sz w:val="21"/>
              </w:rPr>
              <w:instrText>ates&gt;&lt;/dates&gt;&lt;urls&gt;&lt;/urls&gt;&lt;/record&gt;&lt;/Cite&gt;&lt;Cite&gt;&lt;RecNum&gt;66&lt;/RecNum&gt;&lt;record&gt;&lt;rec-number&gt;66&lt;/rec-number&gt;&lt;foreign-keys&gt;&lt;key app="EN" db-id="axstprs0c50a2xedtprp5z5l0r9pta2vfzwd" timestamp="1663145190"&gt;66&lt;/key&gt;&lt;key app="ENWeb" db-id=""&gt;0&lt;/key&gt;&lt;/foreign-keys&gt;&lt;ref-type name="Journal Article"&gt;17&lt;/ref-type&gt;&lt;contributors&gt;&lt;/contributors&gt;&lt;titles&gt;&lt;title&gt;&lt;style face="normal" font="default" charset="134" size="100%"&gt;FDA. CIBINQOTM [EB/OL]. Washington FDA. label (fda.gov).&lt;/style&gt;&lt;/title&gt;&lt;/titles&gt;&lt;dates&gt;&lt;/dates&gt;&lt;urls&gt;&lt;/urls&gt;&lt;/record&gt;&lt;/Cite&gt;&lt;/EndNote&gt;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[14,15]</w:t>
            </w:r>
            <w:r>
              <w:rPr>
                <w:rFonts w:ascii="Times New Roman" w:eastAsia="宋体" w:hAnsi="Times New Roman" w:cs="Times New Roman"/>
                <w:b/>
                <w:bCs/>
                <w:sz w:val="21"/>
              </w:rPr>
              <w:fldChar w:fldCharType="end"/>
            </w:r>
          </w:p>
        </w:tc>
        <w:tc>
          <w:tcPr>
            <w:tcW w:w="2096" w:type="dxa"/>
            <w:vAlign w:val="center"/>
          </w:tcPr>
          <w:p w:rsidR="008047C6" w:rsidRDefault="00B73439">
            <w:pPr>
              <w:widowControl w:val="0"/>
              <w:spacing w:after="0" w:line="240" w:lineRule="auto"/>
              <w:jc w:val="center"/>
              <w:rPr>
                <w:rFonts w:ascii="Times New Roman" w:eastAsia="宋体" w:hAnsi="Times New Roman" w:cs="Times New Roman"/>
                <w:b/>
                <w:bCs/>
                <w:sz w:val="21"/>
              </w:rPr>
            </w:pPr>
            <w:proofErr w:type="gramStart"/>
            <w:r>
              <w:rPr>
                <w:rFonts w:ascii="Times New Roman" w:eastAsia="宋体" w:hAnsi="Times New Roman" w:cs="Times New Roman" w:hint="eastAsia"/>
                <w:b/>
                <w:bCs/>
                <w:sz w:val="21"/>
              </w:rPr>
              <w:t>芦可替尼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&lt;EndNote&gt;&lt;Cite&gt;&lt;RecNum&gt;59&lt;/RecNum&gt;&lt;DisplayText&gt;&lt;style face="superscript"&gt;[10,11]&lt;/style&gt;&lt;/DisplayText&gt;&lt;record&gt;&lt;rec-number&gt;59&lt;/rec-number&gt;&lt;foreign-keys&gt;&lt;key app="EN" db-id="axstprs0c50a2xedtprp5z5l0r9pta2vfzwd" timestamp="1663144924"&gt;59&lt;/key</w:instrText>
            </w:r>
            <w:r>
              <w:rPr>
                <w:rFonts w:ascii="Times New Roman" w:eastAsia="宋体" w:hAnsi="Times New Roman" w:cs="Times New Roman" w:hint="eastAsia"/>
                <w:b/>
                <w:bCs/>
                <w:sz w:val="21"/>
              </w:rPr>
              <w:instrText>&gt;&lt;key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芦可替尼（</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2017</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3</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10</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w:instrText>
            </w:r>
            <w:r>
              <w:rPr>
                <w:rFonts w:ascii="Times New Roman" w:eastAsia="宋体" w:hAnsi="Times New Roman" w:cs="Times New Roman"/>
                <w:b/>
                <w:bCs/>
                <w:sz w:val="21"/>
              </w:rPr>
              <w:instrText>ates&gt;&lt;/dates&gt;&lt;urls&gt;&lt;/urls&gt;&lt;/record&gt;&lt;/Cite&gt;&lt;Cite&gt;&lt;RecNum&gt;60&lt;/RecNum&gt;&lt;record&gt;&lt;rec-number&gt;60&lt;/rec-number&gt;&lt;foreign-keys&gt;&lt;key app="EN" db-id="axstprs0c50a2xedtprp5z5l0r9pta2vfzwd" timestamp="1663144966"&gt;60&lt;/key&gt;&lt;key app="ENWeb" db-id=""&gt;0&lt;/key&gt;&lt;/foreign-keys&gt;&lt;ref-type name="Journal Article"&gt;17&lt;/ref-type&gt;&lt;contributors&gt;&lt;/contributors&gt;&lt;titles&gt;&lt;title&gt;&lt;style face="normal" font="default" charset="134" size="100%"&gt;FDA. JAKAFI [EB/OL]. Washington FDA. label (fda.gov).&lt;/style&gt;&lt;/title&gt;&lt;/titles&gt;&lt;dates&gt;&lt;/dates&gt;&lt;urls&gt;&lt;/urls&gt;&lt;/record&gt;&lt;/Cite&gt;&lt;/EndNote&gt;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[10,11]</w:t>
            </w:r>
            <w:r>
              <w:rPr>
                <w:rFonts w:ascii="Times New Roman" w:eastAsia="宋体" w:hAnsi="Times New Roman" w:cs="Times New Roman"/>
                <w:b/>
                <w:bCs/>
                <w:sz w:val="21"/>
              </w:rPr>
              <w:fldChar w:fldCharType="end"/>
            </w:r>
          </w:p>
        </w:tc>
      </w:tr>
      <w:tr w:rsidR="008047C6">
        <w:trPr>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老人</w:t>
            </w:r>
          </w:p>
        </w:tc>
        <w:tc>
          <w:tcPr>
            <w:tcW w:w="2547" w:type="dxa"/>
            <w:vAlign w:val="center"/>
          </w:tcPr>
          <w:p w:rsidR="008047C6" w:rsidRDefault="00B73439">
            <w:pPr>
              <w:widowControl w:val="0"/>
              <w:spacing w:afterLines="50" w:after="120" w:line="24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谨慎使用</w:t>
            </w:r>
          </w:p>
        </w:tc>
        <w:tc>
          <w:tcPr>
            <w:tcW w:w="2045" w:type="dxa"/>
            <w:vAlign w:val="center"/>
          </w:tcPr>
          <w:p w:rsidR="008047C6" w:rsidRDefault="00B73439">
            <w:pPr>
              <w:widowControl w:val="0"/>
              <w:spacing w:afterLines="50" w:after="12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在年龄≥</w:t>
            </w:r>
            <w:r>
              <w:rPr>
                <w:rFonts w:ascii="Times New Roman" w:eastAsia="宋体" w:hAnsi="Times New Roman" w:cs="Times New Roman" w:hint="eastAsia"/>
                <w:sz w:val="20"/>
                <w:szCs w:val="20"/>
              </w:rPr>
              <w:t>75</w:t>
            </w:r>
            <w:r>
              <w:rPr>
                <w:rFonts w:ascii="Times New Roman" w:eastAsia="宋体" w:hAnsi="Times New Roman" w:cs="Times New Roman" w:hint="eastAsia"/>
                <w:sz w:val="20"/>
                <w:szCs w:val="20"/>
              </w:rPr>
              <w:t>岁的患者中临床经验有限，年龄≥</w:t>
            </w:r>
            <w:r>
              <w:rPr>
                <w:rFonts w:ascii="Times New Roman" w:eastAsia="宋体" w:hAnsi="Times New Roman" w:cs="Times New Roman" w:hint="eastAsia"/>
                <w:sz w:val="20"/>
                <w:szCs w:val="20"/>
              </w:rPr>
              <w:t>65</w:t>
            </w:r>
            <w:r>
              <w:rPr>
                <w:rFonts w:ascii="Times New Roman" w:eastAsia="宋体" w:hAnsi="Times New Roman" w:cs="Times New Roman" w:hint="eastAsia"/>
                <w:sz w:val="20"/>
                <w:szCs w:val="20"/>
              </w:rPr>
              <w:t>岁或≥</w:t>
            </w:r>
            <w:r>
              <w:rPr>
                <w:rFonts w:ascii="Times New Roman" w:eastAsia="宋体" w:hAnsi="Times New Roman" w:cs="Times New Roman" w:hint="eastAsia"/>
                <w:sz w:val="20"/>
                <w:szCs w:val="20"/>
              </w:rPr>
              <w:t>75</w:t>
            </w:r>
            <w:r>
              <w:rPr>
                <w:rFonts w:ascii="Times New Roman" w:eastAsia="宋体" w:hAnsi="Times New Roman" w:cs="Times New Roman" w:hint="eastAsia"/>
                <w:sz w:val="20"/>
                <w:szCs w:val="20"/>
              </w:rPr>
              <w:t>岁未对巴瑞</w:t>
            </w:r>
            <w:proofErr w:type="gramStart"/>
            <w:r>
              <w:rPr>
                <w:rFonts w:ascii="Times New Roman" w:eastAsia="宋体" w:hAnsi="Times New Roman" w:cs="Times New Roman" w:hint="eastAsia"/>
                <w:sz w:val="20"/>
                <w:szCs w:val="20"/>
              </w:rPr>
              <w:t>替尼暴露量造成</w:t>
            </w:r>
            <w:proofErr w:type="gramEnd"/>
            <w:r>
              <w:rPr>
                <w:rFonts w:ascii="Times New Roman" w:eastAsia="宋体" w:hAnsi="Times New Roman" w:cs="Times New Roman" w:hint="eastAsia"/>
                <w:sz w:val="20"/>
                <w:szCs w:val="20"/>
              </w:rPr>
              <w:t>影响。</w:t>
            </w:r>
          </w:p>
        </w:tc>
        <w:tc>
          <w:tcPr>
            <w:tcW w:w="3544"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）年龄≥</w:t>
            </w:r>
            <w:r>
              <w:rPr>
                <w:rFonts w:ascii="Times New Roman" w:eastAsia="宋体" w:hAnsi="Times New Roman" w:cs="Times New Roman" w:hint="eastAsia"/>
                <w:sz w:val="20"/>
                <w:szCs w:val="20"/>
              </w:rPr>
              <w:t>65</w:t>
            </w:r>
            <w:r>
              <w:rPr>
                <w:rFonts w:ascii="Times New Roman" w:eastAsia="宋体" w:hAnsi="Times New Roman" w:cs="Times New Roman" w:hint="eastAsia"/>
                <w:sz w:val="20"/>
                <w:szCs w:val="20"/>
              </w:rPr>
              <w:t>岁成人</w:t>
            </w:r>
            <w:r>
              <w:rPr>
                <w:rFonts w:ascii="Times New Roman" w:eastAsia="宋体" w:hAnsi="Times New Roman" w:cs="Times New Roman" w:hint="eastAsia"/>
                <w:sz w:val="20"/>
                <w:szCs w:val="20"/>
              </w:rPr>
              <w:t>AD</w:t>
            </w:r>
            <w:r>
              <w:rPr>
                <w:rFonts w:ascii="Times New Roman" w:eastAsia="宋体" w:hAnsi="Times New Roman" w:cs="Times New Roman" w:hint="eastAsia"/>
                <w:sz w:val="20"/>
                <w:szCs w:val="20"/>
              </w:rPr>
              <w:t>患者中，推荐剂量为</w:t>
            </w:r>
            <w:r>
              <w:rPr>
                <w:rFonts w:ascii="Times New Roman" w:eastAsia="宋体" w:hAnsi="Times New Roman" w:cs="Times New Roman" w:hint="eastAsia"/>
                <w:sz w:val="20"/>
                <w:szCs w:val="20"/>
              </w:rPr>
              <w:t>15</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次，不推荐使用高于</w:t>
            </w:r>
            <w:r>
              <w:rPr>
                <w:rFonts w:ascii="Times New Roman" w:eastAsia="宋体" w:hAnsi="Times New Roman" w:cs="Times New Roman" w:hint="eastAsia"/>
                <w:sz w:val="20"/>
                <w:szCs w:val="20"/>
              </w:rPr>
              <w:t>15</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次的剂量。</w:t>
            </w:r>
          </w:p>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）年龄≥</w:t>
            </w:r>
            <w:r>
              <w:rPr>
                <w:rFonts w:ascii="Times New Roman" w:eastAsia="宋体" w:hAnsi="Times New Roman" w:cs="Times New Roman" w:hint="eastAsia"/>
                <w:sz w:val="20"/>
                <w:szCs w:val="20"/>
              </w:rPr>
              <w:t>75</w:t>
            </w:r>
            <w:r>
              <w:rPr>
                <w:rFonts w:ascii="Times New Roman" w:eastAsia="宋体" w:hAnsi="Times New Roman" w:cs="Times New Roman" w:hint="eastAsia"/>
                <w:sz w:val="20"/>
                <w:szCs w:val="20"/>
              </w:rPr>
              <w:t>岁患者的数据有限。</w:t>
            </w:r>
          </w:p>
        </w:tc>
        <w:tc>
          <w:tcPr>
            <w:tcW w:w="2126" w:type="dxa"/>
            <w:vAlign w:val="center"/>
          </w:tcPr>
          <w:p w:rsidR="008047C6" w:rsidRDefault="00B73439">
            <w:pPr>
              <w:widowControl w:val="0"/>
              <w:spacing w:afterLines="50" w:after="120" w:line="24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65</w:t>
            </w:r>
            <w:r>
              <w:rPr>
                <w:rFonts w:ascii="Times New Roman" w:eastAsia="宋体" w:hAnsi="Times New Roman" w:cs="Times New Roman" w:hint="eastAsia"/>
                <w:sz w:val="20"/>
                <w:szCs w:val="20"/>
              </w:rPr>
              <w:t>岁受试者</w:t>
            </w:r>
            <w:r>
              <w:rPr>
                <w:rFonts w:ascii="Times New Roman" w:eastAsia="宋体" w:hAnsi="Times New Roman" w:cs="Times New Roman" w:hint="eastAsia"/>
                <w:sz w:val="20"/>
                <w:szCs w:val="20"/>
              </w:rPr>
              <w:t>(7.40/100</w:t>
            </w:r>
            <w:r>
              <w:rPr>
                <w:rFonts w:ascii="Times New Roman" w:eastAsia="宋体" w:hAnsi="Times New Roman" w:cs="Times New Roman" w:hint="eastAsia"/>
                <w:sz w:val="20"/>
                <w:szCs w:val="20"/>
              </w:rPr>
              <w:t>患者年</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带状疱疹发生率高于</w:t>
            </w:r>
            <w:r>
              <w:rPr>
                <w:rFonts w:ascii="Times New Roman" w:eastAsia="宋体" w:hAnsi="Times New Roman" w:cs="Times New Roman" w:hint="eastAsia"/>
                <w:sz w:val="20"/>
                <w:szCs w:val="20"/>
              </w:rPr>
              <w:t>18</w:t>
            </w:r>
            <w:r>
              <w:rPr>
                <w:rFonts w:ascii="Times New Roman" w:eastAsia="宋体" w:hAnsi="Times New Roman" w:cs="Times New Roman" w:hint="eastAsia"/>
                <w:sz w:val="20"/>
                <w:szCs w:val="20"/>
              </w:rPr>
              <w:t>至</w:t>
            </w:r>
            <w:r>
              <w:rPr>
                <w:rFonts w:ascii="Times New Roman" w:eastAsia="宋体" w:hAnsi="Times New Roman" w:cs="Times New Roman" w:hint="eastAsia"/>
                <w:sz w:val="20"/>
                <w:szCs w:val="20"/>
              </w:rPr>
              <w:t>65</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岁受试者</w:t>
            </w:r>
            <w:r>
              <w:rPr>
                <w:rFonts w:ascii="Times New Roman" w:eastAsia="宋体" w:hAnsi="Times New Roman" w:cs="Times New Roman" w:hint="eastAsia"/>
                <w:sz w:val="20"/>
                <w:szCs w:val="20"/>
              </w:rPr>
              <w:t>(3.44/100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患者年</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和</w:t>
            </w:r>
            <w:r>
              <w:rPr>
                <w:rFonts w:ascii="Times New Roman" w:eastAsia="宋体" w:hAnsi="Times New Roman" w:cs="Times New Roman"/>
                <w:sz w:val="20"/>
                <w:szCs w:val="20"/>
              </w:rPr>
              <w:t>&lt;</w:t>
            </w:r>
            <w:r>
              <w:rPr>
                <w:rFonts w:ascii="Times New Roman" w:eastAsia="宋体" w:hAnsi="Times New Roman" w:cs="Times New Roman" w:hint="eastAsia"/>
                <w:sz w:val="20"/>
                <w:szCs w:val="20"/>
              </w:rPr>
              <w:t>18</w:t>
            </w:r>
            <w:r>
              <w:rPr>
                <w:rFonts w:ascii="Times New Roman" w:eastAsia="宋体" w:hAnsi="Times New Roman" w:cs="Times New Roman" w:hint="eastAsia"/>
                <w:sz w:val="20"/>
                <w:szCs w:val="20"/>
              </w:rPr>
              <w:t>岁受试者</w:t>
            </w:r>
            <w:r>
              <w:rPr>
                <w:rFonts w:ascii="Times New Roman" w:eastAsia="宋体" w:hAnsi="Times New Roman" w:cs="Times New Roman" w:hint="eastAsia"/>
                <w:sz w:val="20"/>
                <w:szCs w:val="20"/>
              </w:rPr>
              <w:t>(2.12/100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患者年</w:t>
            </w:r>
            <w:r>
              <w:rPr>
                <w:rFonts w:ascii="Times New Roman" w:eastAsia="宋体" w:hAnsi="Times New Roman" w:cs="Times New Roman" w:hint="eastAsia"/>
                <w:sz w:val="20"/>
                <w:szCs w:val="20"/>
              </w:rPr>
              <w:t>)</w:t>
            </w:r>
          </w:p>
        </w:tc>
        <w:tc>
          <w:tcPr>
            <w:tcW w:w="2096" w:type="dxa"/>
            <w:vAlign w:val="center"/>
          </w:tcPr>
          <w:p w:rsidR="008047C6" w:rsidRDefault="00B73439">
            <w:pPr>
              <w:spacing w:afterLines="50" w:after="120"/>
              <w:ind w:firstLineChars="100" w:firstLine="200"/>
              <w:rPr>
                <w:rFonts w:ascii="Times New Roman" w:eastAsia="宋体" w:hAnsi="Times New Roman" w:cs="Times New Roman"/>
                <w:sz w:val="20"/>
                <w:szCs w:val="20"/>
              </w:rPr>
            </w:pPr>
            <w:r>
              <w:rPr>
                <w:rFonts w:ascii="Times New Roman" w:eastAsia="宋体" w:hAnsi="Times New Roman" w:cs="Times New Roman" w:hint="eastAsia"/>
                <w:sz w:val="20"/>
                <w:szCs w:val="20"/>
              </w:rPr>
              <w:t>对于老年患者（≥</w:t>
            </w:r>
            <w:r>
              <w:rPr>
                <w:rFonts w:ascii="Times New Roman" w:eastAsia="宋体" w:hAnsi="Times New Roman" w:cs="Times New Roman" w:hint="eastAsia"/>
                <w:sz w:val="20"/>
                <w:szCs w:val="20"/>
              </w:rPr>
              <w:t>6</w:t>
            </w:r>
            <w:r>
              <w:rPr>
                <w:rFonts w:ascii="Times New Roman" w:eastAsia="宋体" w:hAnsi="Times New Roman" w:cs="Times New Roman"/>
                <w:sz w:val="20"/>
                <w:szCs w:val="20"/>
              </w:rPr>
              <w:t>5</w:t>
            </w:r>
            <w:r>
              <w:rPr>
                <w:rFonts w:ascii="Times New Roman" w:eastAsia="宋体" w:hAnsi="Times New Roman" w:cs="Times New Roman" w:hint="eastAsia"/>
                <w:sz w:val="20"/>
                <w:szCs w:val="20"/>
              </w:rPr>
              <w:t>岁）无需额外调整剂量</w:t>
            </w:r>
          </w:p>
        </w:tc>
      </w:tr>
      <w:tr w:rsidR="008047C6">
        <w:trPr>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青少年</w:t>
            </w:r>
          </w:p>
        </w:tc>
        <w:tc>
          <w:tcPr>
            <w:tcW w:w="2547"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）在儿童患者中的安全性和有效性尚未建立。</w:t>
            </w:r>
          </w:p>
          <w:p w:rsidR="008047C6" w:rsidRDefault="00B73439">
            <w:pPr>
              <w:widowControl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FDA</w:t>
            </w:r>
            <w:r>
              <w:rPr>
                <w:rFonts w:ascii="Times New Roman" w:eastAsia="宋体" w:hAnsi="Times New Roman" w:cs="Times New Roman" w:hint="eastAsia"/>
                <w:sz w:val="20"/>
                <w:szCs w:val="20"/>
              </w:rPr>
              <w:t>已批准托法替布口服溶液用于≥</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岁儿童和青少年治疗有活动性多关节病程的幼年特发性关节炎（</w:t>
            </w:r>
            <w:r>
              <w:rPr>
                <w:rFonts w:ascii="Times New Roman" w:eastAsia="宋体" w:hAnsi="Times New Roman" w:cs="Times New Roman" w:hint="eastAsia"/>
                <w:sz w:val="20"/>
                <w:szCs w:val="20"/>
              </w:rPr>
              <w:t>pcJIA</w:t>
            </w:r>
            <w:r>
              <w:rPr>
                <w:rFonts w:ascii="Times New Roman" w:eastAsia="宋体" w:hAnsi="Times New Roman" w:cs="Times New Roman" w:hint="eastAsia"/>
                <w:sz w:val="20"/>
                <w:szCs w:val="20"/>
              </w:rPr>
              <w:t>）。</w:t>
            </w:r>
          </w:p>
          <w:p w:rsidR="008047C6" w:rsidRDefault="008047C6">
            <w:pPr>
              <w:widowControl w:val="0"/>
              <w:spacing w:after="0" w:line="240" w:lineRule="auto"/>
              <w:jc w:val="both"/>
              <w:rPr>
                <w:rFonts w:ascii="Times New Roman" w:eastAsia="宋体" w:hAnsi="Times New Roman" w:cs="Times New Roman"/>
                <w:sz w:val="20"/>
                <w:szCs w:val="20"/>
              </w:rPr>
            </w:pPr>
          </w:p>
        </w:tc>
        <w:tc>
          <w:tcPr>
            <w:tcW w:w="2045" w:type="dxa"/>
            <w:vAlign w:val="center"/>
          </w:tcPr>
          <w:p w:rsidR="008047C6" w:rsidRDefault="00B73439">
            <w:pPr>
              <w:widowControl w:val="0"/>
              <w:spacing w:after="0" w:line="240" w:lineRule="auto"/>
              <w:jc w:val="both"/>
              <w:rPr>
                <w:rFonts w:ascii="Times New Roman" w:eastAsia="宋体" w:hAnsi="Times New Roman" w:cs="Times New Roman"/>
                <w:sz w:val="20"/>
                <w:szCs w:val="20"/>
              </w:rPr>
            </w:pPr>
            <w:bookmarkStart w:id="6" w:name="_Hlk109894490"/>
            <w:r>
              <w:rPr>
                <w:rFonts w:ascii="Times New Roman" w:eastAsia="宋体" w:hAnsi="Times New Roman" w:cs="Times New Roman" w:hint="eastAsia"/>
                <w:sz w:val="20"/>
                <w:szCs w:val="20"/>
              </w:rPr>
              <w:t>尚未确定</w:t>
            </w:r>
            <w:proofErr w:type="gramStart"/>
            <w:r>
              <w:rPr>
                <w:rFonts w:ascii="Times New Roman" w:eastAsia="宋体" w:hAnsi="Times New Roman" w:cs="Times New Roman" w:hint="eastAsia"/>
                <w:sz w:val="20"/>
                <w:szCs w:val="20"/>
              </w:rPr>
              <w:t>巴瑞替尼在</w:t>
            </w:r>
            <w:proofErr w:type="gramEnd"/>
            <w:r>
              <w:rPr>
                <w:rFonts w:ascii="Times New Roman" w:eastAsia="宋体" w:hAnsi="Times New Roman" w:cs="Times New Roman" w:hint="eastAsia"/>
                <w:sz w:val="20"/>
                <w:szCs w:val="20"/>
              </w:rPr>
              <w:t>小于</w:t>
            </w:r>
            <w:r>
              <w:rPr>
                <w:rFonts w:ascii="Times New Roman" w:eastAsia="宋体" w:hAnsi="Times New Roman" w:cs="Times New Roman" w:hint="eastAsia"/>
                <w:sz w:val="20"/>
                <w:szCs w:val="20"/>
              </w:rPr>
              <w:t>18</w:t>
            </w:r>
            <w:r>
              <w:rPr>
                <w:rFonts w:ascii="Times New Roman" w:eastAsia="宋体" w:hAnsi="Times New Roman" w:cs="Times New Roman" w:hint="eastAsia"/>
                <w:sz w:val="20"/>
                <w:szCs w:val="20"/>
              </w:rPr>
              <w:t>岁的儿童和青少年中的安全性和疗效。</w:t>
            </w:r>
            <w:bookmarkEnd w:id="6"/>
          </w:p>
        </w:tc>
        <w:tc>
          <w:tcPr>
            <w:tcW w:w="3544"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）年龄≥</w:t>
            </w:r>
            <w:r>
              <w:rPr>
                <w:rFonts w:ascii="Times New Roman" w:eastAsia="宋体" w:hAnsi="Times New Roman" w:cs="Times New Roman" w:hint="eastAsia"/>
                <w:sz w:val="20"/>
                <w:szCs w:val="20"/>
              </w:rPr>
              <w:t>12</w:t>
            </w:r>
            <w:r>
              <w:rPr>
                <w:rFonts w:ascii="Times New Roman" w:eastAsia="宋体" w:hAnsi="Times New Roman" w:cs="Times New Roman" w:hint="eastAsia"/>
                <w:sz w:val="20"/>
                <w:szCs w:val="20"/>
              </w:rPr>
              <w:t>岁且体重≥</w:t>
            </w:r>
            <w:r>
              <w:rPr>
                <w:rFonts w:ascii="Times New Roman" w:eastAsia="宋体" w:hAnsi="Times New Roman" w:cs="Times New Roman" w:hint="eastAsia"/>
                <w:sz w:val="20"/>
                <w:szCs w:val="20"/>
              </w:rPr>
              <w:t>40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kg</w:t>
            </w:r>
            <w:r>
              <w:rPr>
                <w:rFonts w:ascii="Times New Roman" w:eastAsia="宋体" w:hAnsi="Times New Roman" w:cs="Times New Roman" w:hint="eastAsia"/>
                <w:sz w:val="20"/>
                <w:szCs w:val="20"/>
              </w:rPr>
              <w:t>的青少年</w:t>
            </w:r>
            <w:r>
              <w:rPr>
                <w:rFonts w:ascii="Times New Roman" w:eastAsia="宋体" w:hAnsi="Times New Roman" w:cs="Times New Roman" w:hint="eastAsia"/>
                <w:sz w:val="20"/>
                <w:szCs w:val="20"/>
              </w:rPr>
              <w:t>AD</w:t>
            </w:r>
            <w:r>
              <w:rPr>
                <w:rFonts w:ascii="Times New Roman" w:eastAsia="宋体" w:hAnsi="Times New Roman" w:cs="Times New Roman" w:hint="eastAsia"/>
                <w:sz w:val="20"/>
                <w:szCs w:val="20"/>
              </w:rPr>
              <w:t>患者中，起始剂量为</w:t>
            </w:r>
            <w:r>
              <w:rPr>
                <w:rFonts w:ascii="Times New Roman" w:eastAsia="宋体" w:hAnsi="Times New Roman" w:cs="Times New Roman" w:hint="eastAsia"/>
                <w:sz w:val="20"/>
                <w:szCs w:val="20"/>
              </w:rPr>
              <w:t>15</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次。如果应答不佳，考虑将剂量增加至</w:t>
            </w:r>
            <w:r>
              <w:rPr>
                <w:rFonts w:ascii="Times New Roman" w:eastAsia="宋体" w:hAnsi="Times New Roman" w:cs="Times New Roman" w:hint="eastAsia"/>
                <w:sz w:val="20"/>
                <w:szCs w:val="20"/>
              </w:rPr>
              <w:t>30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次。如果</w:t>
            </w:r>
            <w:r>
              <w:rPr>
                <w:rFonts w:ascii="Times New Roman" w:eastAsia="宋体" w:hAnsi="Times New Roman" w:cs="Times New Roman" w:hint="eastAsia"/>
                <w:sz w:val="20"/>
                <w:szCs w:val="20"/>
              </w:rPr>
              <w:t>30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剂量未达到充分应答，则停用。应使用所需的最低有效剂量以维持应答。</w:t>
            </w:r>
          </w:p>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sz w:val="20"/>
                <w:szCs w:val="20"/>
              </w:rPr>
              <w:t>2</w:t>
            </w:r>
            <w:r>
              <w:rPr>
                <w:rFonts w:ascii="Times New Roman" w:eastAsia="宋体" w:hAnsi="Times New Roman" w:cs="Times New Roman" w:hint="eastAsia"/>
                <w:sz w:val="20"/>
                <w:szCs w:val="20"/>
              </w:rPr>
              <w:t>）年龄</w:t>
            </w:r>
            <w:r>
              <w:rPr>
                <w:rFonts w:ascii="Times New Roman" w:eastAsia="宋体" w:hAnsi="Times New Roman" w:cs="Times New Roman"/>
                <w:sz w:val="20"/>
                <w:szCs w:val="20"/>
              </w:rPr>
              <w:t>&lt;</w:t>
            </w:r>
            <w:r>
              <w:rPr>
                <w:rFonts w:ascii="Times New Roman" w:eastAsia="宋体" w:hAnsi="Times New Roman" w:cs="Times New Roman" w:hint="eastAsia"/>
                <w:sz w:val="20"/>
                <w:szCs w:val="20"/>
              </w:rPr>
              <w:t>12</w:t>
            </w:r>
            <w:r>
              <w:rPr>
                <w:rFonts w:ascii="Times New Roman" w:eastAsia="宋体" w:hAnsi="Times New Roman" w:cs="Times New Roman" w:hint="eastAsia"/>
                <w:sz w:val="20"/>
                <w:szCs w:val="20"/>
              </w:rPr>
              <w:t>岁的</w:t>
            </w:r>
            <w:r>
              <w:rPr>
                <w:rFonts w:ascii="Times New Roman" w:eastAsia="宋体" w:hAnsi="Times New Roman" w:cs="Times New Roman" w:hint="eastAsia"/>
                <w:sz w:val="20"/>
                <w:szCs w:val="20"/>
              </w:rPr>
              <w:t>AD</w:t>
            </w:r>
            <w:r>
              <w:rPr>
                <w:rFonts w:ascii="Times New Roman" w:eastAsia="宋体" w:hAnsi="Times New Roman" w:cs="Times New Roman" w:hint="eastAsia"/>
                <w:sz w:val="20"/>
                <w:szCs w:val="20"/>
              </w:rPr>
              <w:t>儿童、体重</w:t>
            </w:r>
            <w:r>
              <w:rPr>
                <w:rFonts w:ascii="Times New Roman" w:eastAsia="宋体" w:hAnsi="Times New Roman" w:cs="Times New Roman"/>
                <w:sz w:val="20"/>
                <w:szCs w:val="20"/>
              </w:rPr>
              <w:t xml:space="preserve">&lt;40 </w:t>
            </w:r>
            <w:r>
              <w:rPr>
                <w:rFonts w:ascii="Times New Roman" w:eastAsia="宋体" w:hAnsi="Times New Roman" w:cs="Times New Roman" w:hint="eastAsia"/>
                <w:sz w:val="20"/>
                <w:szCs w:val="20"/>
              </w:rPr>
              <w:t>kg</w:t>
            </w:r>
            <w:r>
              <w:rPr>
                <w:rFonts w:ascii="Times New Roman" w:eastAsia="宋体" w:hAnsi="Times New Roman" w:cs="Times New Roman" w:hint="eastAsia"/>
                <w:sz w:val="20"/>
                <w:szCs w:val="20"/>
              </w:rPr>
              <w:t>的青少年、患有</w:t>
            </w:r>
            <w:r>
              <w:rPr>
                <w:rFonts w:ascii="Times New Roman" w:eastAsia="宋体" w:hAnsi="Times New Roman" w:cs="Times New Roman" w:hint="eastAsia"/>
                <w:sz w:val="20"/>
                <w:szCs w:val="20"/>
              </w:rPr>
              <w:t>RA</w:t>
            </w:r>
            <w:r>
              <w:rPr>
                <w:rFonts w:ascii="Times New Roman" w:eastAsia="宋体" w:hAnsi="Times New Roman" w:cs="Times New Roman" w:hint="eastAsia"/>
                <w:sz w:val="20"/>
                <w:szCs w:val="20"/>
              </w:rPr>
              <w:t>和</w:t>
            </w:r>
            <w:r>
              <w:rPr>
                <w:rFonts w:ascii="Times New Roman" w:eastAsia="宋体" w:hAnsi="Times New Roman" w:cs="Times New Roman" w:hint="eastAsia"/>
                <w:sz w:val="20"/>
                <w:szCs w:val="20"/>
              </w:rPr>
              <w:t>PsA</w:t>
            </w:r>
            <w:r>
              <w:rPr>
                <w:rFonts w:ascii="Times New Roman" w:eastAsia="宋体" w:hAnsi="Times New Roman" w:cs="Times New Roman" w:hint="eastAsia"/>
                <w:sz w:val="20"/>
                <w:szCs w:val="20"/>
              </w:rPr>
              <w:t>的</w:t>
            </w:r>
            <w:r>
              <w:rPr>
                <w:rFonts w:ascii="Times New Roman" w:eastAsia="宋体" w:hAnsi="Times New Roman" w:cs="Times New Roman" w:hint="eastAsia"/>
                <w:sz w:val="20"/>
                <w:szCs w:val="20"/>
              </w:rPr>
              <w:t>0</w:t>
            </w:r>
            <w:r>
              <w:rPr>
                <w:rFonts w:ascii="Times New Roman" w:eastAsia="宋体" w:hAnsi="Times New Roman" w:cs="Times New Roman" w:hint="eastAsia"/>
                <w:sz w:val="20"/>
                <w:szCs w:val="20"/>
              </w:rPr>
              <w:t>至</w:t>
            </w:r>
            <w:r>
              <w:rPr>
                <w:rFonts w:ascii="Times New Roman" w:eastAsia="宋体" w:hAnsi="Times New Roman" w:cs="Times New Roman" w:hint="eastAsia"/>
                <w:sz w:val="20"/>
                <w:szCs w:val="20"/>
              </w:rPr>
              <w:t>18</w:t>
            </w:r>
            <w:r>
              <w:rPr>
                <w:rFonts w:ascii="Times New Roman" w:eastAsia="宋体" w:hAnsi="Times New Roman" w:cs="Times New Roman" w:hint="eastAsia"/>
                <w:sz w:val="20"/>
                <w:szCs w:val="20"/>
              </w:rPr>
              <w:t>岁以下儿童和青少年患者中的安全性和疗效尚不明确，尚未获得数据。</w:t>
            </w:r>
          </w:p>
        </w:tc>
        <w:tc>
          <w:tcPr>
            <w:tcW w:w="2126" w:type="dxa"/>
            <w:vAlign w:val="center"/>
          </w:tcPr>
          <w:p w:rsidR="008047C6" w:rsidRDefault="00B73439">
            <w:pPr>
              <w:widowControl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尚未在</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12</w:t>
            </w:r>
            <w:r>
              <w:rPr>
                <w:rFonts w:ascii="Times New Roman" w:eastAsia="宋体" w:hAnsi="Times New Roman" w:cs="Times New Roman" w:hint="eastAsia"/>
                <w:sz w:val="20"/>
                <w:szCs w:val="20"/>
              </w:rPr>
              <w:t>岁以下儿童中明确其药代动力学、安全性和疗效。</w:t>
            </w:r>
          </w:p>
        </w:tc>
        <w:tc>
          <w:tcPr>
            <w:tcW w:w="2096" w:type="dxa"/>
            <w:vAlign w:val="center"/>
          </w:tcPr>
          <w:p w:rsidR="008047C6" w:rsidRDefault="00B73439">
            <w:pPr>
              <w:rPr>
                <w:rFonts w:ascii="Times New Roman" w:eastAsia="宋体" w:hAnsi="Times New Roman" w:cs="Times New Roman"/>
                <w:sz w:val="20"/>
                <w:szCs w:val="20"/>
              </w:rPr>
            </w:pPr>
            <w:r>
              <w:rPr>
                <w:rFonts w:ascii="Times New Roman" w:eastAsia="宋体" w:hAnsi="Times New Roman" w:cs="Times New Roman" w:hint="eastAsia"/>
                <w:sz w:val="20"/>
                <w:szCs w:val="20"/>
              </w:rPr>
              <w:t>在</w:t>
            </w:r>
            <w:r>
              <w:rPr>
                <w:rFonts w:ascii="Times New Roman" w:eastAsia="宋体" w:hAnsi="Times New Roman" w:cs="Times New Roman" w:hint="eastAsia"/>
                <w:sz w:val="20"/>
                <w:szCs w:val="20"/>
              </w:rPr>
              <w:t>1</w:t>
            </w:r>
            <w:r>
              <w:rPr>
                <w:rFonts w:ascii="Times New Roman" w:eastAsia="宋体" w:hAnsi="Times New Roman" w:cs="Times New Roman"/>
                <w:sz w:val="20"/>
                <w:szCs w:val="20"/>
              </w:rPr>
              <w:t>8</w:t>
            </w:r>
            <w:r>
              <w:rPr>
                <w:rFonts w:ascii="Times New Roman" w:eastAsia="宋体" w:hAnsi="Times New Roman" w:cs="Times New Roman" w:hint="eastAsia"/>
                <w:sz w:val="20"/>
                <w:szCs w:val="20"/>
              </w:rPr>
              <w:t>岁以下儿童中使用的安全性和疗效尚未明确。</w:t>
            </w:r>
          </w:p>
        </w:tc>
      </w:tr>
      <w:tr w:rsidR="008047C6">
        <w:trPr>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孕妇</w:t>
            </w:r>
          </w:p>
        </w:tc>
        <w:tc>
          <w:tcPr>
            <w:tcW w:w="2547"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）妊娠女性中托法替布用药的现有数据不足以确立与药物相关的重大出生缺陷、流产或母体与胎儿不良结局风险。</w:t>
            </w:r>
          </w:p>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）已发表数据表明，在患</w:t>
            </w:r>
            <w:r>
              <w:rPr>
                <w:rFonts w:ascii="Times New Roman" w:eastAsia="宋体" w:hAnsi="Times New Roman" w:cs="Times New Roman" w:hint="eastAsia"/>
                <w:sz w:val="20"/>
                <w:szCs w:val="20"/>
              </w:rPr>
              <w:t>RA</w:t>
            </w:r>
            <w:r>
              <w:rPr>
                <w:rFonts w:ascii="Times New Roman" w:eastAsia="宋体" w:hAnsi="Times New Roman" w:cs="Times New Roman" w:hint="eastAsia"/>
                <w:sz w:val="20"/>
                <w:szCs w:val="20"/>
              </w:rPr>
              <w:t>的女性中，疾病活动度增加与出现不良妊娠结局风险相关。</w:t>
            </w:r>
          </w:p>
        </w:tc>
        <w:tc>
          <w:tcPr>
            <w:tcW w:w="2045" w:type="dxa"/>
            <w:vAlign w:val="center"/>
          </w:tcPr>
          <w:p w:rsidR="008047C6" w:rsidRDefault="00B73439">
            <w:pPr>
              <w:widowControl w:val="0"/>
              <w:spacing w:after="50" w:line="24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禁止使用</w:t>
            </w:r>
          </w:p>
        </w:tc>
        <w:tc>
          <w:tcPr>
            <w:tcW w:w="3544" w:type="dxa"/>
            <w:vAlign w:val="center"/>
          </w:tcPr>
          <w:p w:rsidR="008047C6" w:rsidRDefault="00B73439">
            <w:pPr>
              <w:widowControl w:val="0"/>
              <w:spacing w:beforeLines="50" w:before="120"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）在怀孕期间禁用乌</w:t>
            </w:r>
            <w:proofErr w:type="gramStart"/>
            <w:r>
              <w:rPr>
                <w:rFonts w:ascii="Times New Roman" w:eastAsia="宋体" w:hAnsi="Times New Roman" w:cs="Times New Roman" w:hint="eastAsia"/>
                <w:sz w:val="20"/>
                <w:szCs w:val="20"/>
              </w:rPr>
              <w:t>帕替尼</w:t>
            </w:r>
            <w:proofErr w:type="gramEnd"/>
            <w:r>
              <w:rPr>
                <w:rFonts w:ascii="Times New Roman" w:eastAsia="宋体" w:hAnsi="Times New Roman" w:cs="Times New Roman" w:hint="eastAsia"/>
                <w:sz w:val="20"/>
                <w:szCs w:val="20"/>
              </w:rPr>
              <w:t>。</w:t>
            </w:r>
          </w:p>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）根据动物研究的结果，孕妇服用本品可能会对胎儿造成伤害。如果在使用乌</w:t>
            </w:r>
            <w:proofErr w:type="gramStart"/>
            <w:r>
              <w:rPr>
                <w:rFonts w:ascii="Times New Roman" w:eastAsia="宋体" w:hAnsi="Times New Roman" w:cs="Times New Roman" w:hint="eastAsia"/>
                <w:sz w:val="20"/>
                <w:szCs w:val="20"/>
              </w:rPr>
              <w:t>帕替尼期间</w:t>
            </w:r>
            <w:proofErr w:type="gramEnd"/>
            <w:r>
              <w:rPr>
                <w:rFonts w:ascii="Times New Roman" w:eastAsia="宋体" w:hAnsi="Times New Roman" w:cs="Times New Roman" w:hint="eastAsia"/>
                <w:sz w:val="20"/>
                <w:szCs w:val="20"/>
              </w:rPr>
              <w:t>患者怀孕，应让患者了解本品对胎儿的潜在损害。</w:t>
            </w:r>
          </w:p>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3</w:t>
            </w:r>
            <w:r>
              <w:rPr>
                <w:rFonts w:ascii="Times New Roman" w:eastAsia="宋体" w:hAnsi="Times New Roman" w:cs="Times New Roman" w:hint="eastAsia"/>
                <w:sz w:val="20"/>
                <w:szCs w:val="20"/>
              </w:rPr>
              <w:t>）应告知女性儿童患者和</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或其父母</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看护者，一旦患者在服用乌</w:t>
            </w:r>
            <w:proofErr w:type="gramStart"/>
            <w:r>
              <w:rPr>
                <w:rFonts w:ascii="Times New Roman" w:eastAsia="宋体" w:hAnsi="Times New Roman" w:cs="Times New Roman" w:hint="eastAsia"/>
                <w:sz w:val="20"/>
                <w:szCs w:val="20"/>
              </w:rPr>
              <w:t>帕替尼期间</w:t>
            </w:r>
            <w:proofErr w:type="gramEnd"/>
            <w:r>
              <w:rPr>
                <w:rFonts w:ascii="Times New Roman" w:eastAsia="宋体" w:hAnsi="Times New Roman" w:cs="Times New Roman" w:hint="eastAsia"/>
                <w:sz w:val="20"/>
                <w:szCs w:val="20"/>
              </w:rPr>
              <w:t>出现月经初潮，需要联系治疗医生。</w:t>
            </w:r>
          </w:p>
        </w:tc>
        <w:tc>
          <w:tcPr>
            <w:tcW w:w="2126" w:type="dxa"/>
            <w:vAlign w:val="center"/>
          </w:tcPr>
          <w:p w:rsidR="008047C6" w:rsidRDefault="00B73439">
            <w:pPr>
              <w:widowControl w:val="0"/>
              <w:spacing w:after="5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数据有限，不足以评估与药物相关的主要出生缺陷或流产风险。</w:t>
            </w:r>
          </w:p>
        </w:tc>
        <w:tc>
          <w:tcPr>
            <w:tcW w:w="2096" w:type="dxa"/>
            <w:vAlign w:val="center"/>
          </w:tcPr>
          <w:p w:rsidR="008047C6" w:rsidRDefault="00B73439">
            <w:pPr>
              <w:spacing w:after="50"/>
              <w:rPr>
                <w:rFonts w:ascii="Times New Roman" w:eastAsia="宋体" w:hAnsi="Times New Roman" w:cs="Times New Roman"/>
                <w:sz w:val="20"/>
                <w:szCs w:val="20"/>
              </w:rPr>
            </w:pPr>
            <w:r>
              <w:rPr>
                <w:rFonts w:ascii="Times New Roman" w:eastAsia="宋体" w:hAnsi="Times New Roman" w:cs="Times New Roman" w:hint="eastAsia"/>
                <w:sz w:val="20"/>
                <w:szCs w:val="20"/>
              </w:rPr>
              <w:t>禁忌使用</w:t>
            </w:r>
            <w:r>
              <w:rPr>
                <w:rFonts w:ascii="Times New Roman" w:eastAsia="宋体" w:hAnsi="Times New Roman" w:cs="Times New Roman" w:hint="eastAsia"/>
                <w:sz w:val="20"/>
                <w:szCs w:val="20"/>
              </w:rPr>
              <w:t xml:space="preserve"> </w:t>
            </w:r>
          </w:p>
        </w:tc>
      </w:tr>
      <w:tr w:rsidR="008047C6">
        <w:trPr>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lastRenderedPageBreak/>
              <w:t>哺乳期</w:t>
            </w:r>
          </w:p>
        </w:tc>
        <w:tc>
          <w:tcPr>
            <w:tcW w:w="2547"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不建议在治疗期间和末次给药至少</w:t>
            </w:r>
            <w:r>
              <w:rPr>
                <w:rFonts w:ascii="Times New Roman" w:eastAsia="宋体" w:hAnsi="Times New Roman" w:cs="Times New Roman" w:hint="eastAsia"/>
                <w:sz w:val="20"/>
                <w:szCs w:val="20"/>
              </w:rPr>
              <w:t>18</w:t>
            </w:r>
            <w:r>
              <w:rPr>
                <w:rFonts w:ascii="Times New Roman" w:eastAsia="宋体" w:hAnsi="Times New Roman" w:cs="Times New Roman" w:hint="eastAsia"/>
                <w:sz w:val="20"/>
                <w:szCs w:val="20"/>
              </w:rPr>
              <w:t>小时内进行母乳喂养。</w:t>
            </w:r>
          </w:p>
        </w:tc>
        <w:tc>
          <w:tcPr>
            <w:tcW w:w="2045" w:type="dxa"/>
            <w:vAlign w:val="center"/>
          </w:tcPr>
          <w:p w:rsidR="008047C6" w:rsidRDefault="00B73439">
            <w:pPr>
              <w:widowControl w:val="0"/>
              <w:spacing w:afterLines="50" w:after="12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不应使用</w:t>
            </w:r>
          </w:p>
        </w:tc>
        <w:tc>
          <w:tcPr>
            <w:tcW w:w="3544" w:type="dxa"/>
            <w:vAlign w:val="center"/>
          </w:tcPr>
          <w:p w:rsidR="008047C6" w:rsidRDefault="00B73439">
            <w:pPr>
              <w:widowControl w:val="0"/>
              <w:spacing w:afterLines="50" w:after="120" w:line="240" w:lineRule="exact"/>
              <w:ind w:firstLineChars="100" w:firstLine="200"/>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建议给药期间不要母乳喂养，或在最后一次用药</w:t>
            </w:r>
            <w:r>
              <w:rPr>
                <w:rFonts w:ascii="Times New Roman" w:eastAsia="宋体" w:hAnsi="Times New Roman" w:cs="Times New Roman" w:hint="eastAsia"/>
                <w:sz w:val="20"/>
                <w:szCs w:val="20"/>
              </w:rPr>
              <w:t>6</w:t>
            </w:r>
            <w:r>
              <w:rPr>
                <w:rFonts w:ascii="Times New Roman" w:eastAsia="宋体" w:hAnsi="Times New Roman" w:cs="Times New Roman" w:hint="eastAsia"/>
                <w:sz w:val="20"/>
                <w:szCs w:val="20"/>
              </w:rPr>
              <w:t>天后再进行母乳喂养。</w:t>
            </w:r>
          </w:p>
        </w:tc>
        <w:tc>
          <w:tcPr>
            <w:tcW w:w="2126" w:type="dxa"/>
            <w:vAlign w:val="center"/>
          </w:tcPr>
          <w:p w:rsidR="008047C6" w:rsidRDefault="00B73439">
            <w:pPr>
              <w:widowControl w:val="0"/>
              <w:spacing w:afterLines="50" w:after="12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不应使用</w:t>
            </w:r>
          </w:p>
        </w:tc>
        <w:tc>
          <w:tcPr>
            <w:tcW w:w="2096" w:type="dxa"/>
            <w:vAlign w:val="center"/>
          </w:tcPr>
          <w:p w:rsidR="008047C6" w:rsidRDefault="00B73439">
            <w:pPr>
              <w:spacing w:afterLines="50" w:after="120"/>
              <w:rPr>
                <w:rFonts w:ascii="Times New Roman" w:eastAsia="宋体" w:hAnsi="Times New Roman" w:cs="Times New Roman"/>
                <w:sz w:val="20"/>
                <w:szCs w:val="20"/>
              </w:rPr>
            </w:pPr>
            <w:r>
              <w:rPr>
                <w:rFonts w:ascii="Times New Roman" w:eastAsia="宋体" w:hAnsi="Times New Roman" w:cs="Times New Roman" w:hint="eastAsia"/>
                <w:sz w:val="20"/>
                <w:szCs w:val="20"/>
              </w:rPr>
              <w:t>正在哺乳女性不得使用本品，治疗开始时，应该停止母乳喂养</w:t>
            </w:r>
          </w:p>
        </w:tc>
      </w:tr>
      <w:tr w:rsidR="008047C6">
        <w:trPr>
          <w:jc w:val="center"/>
        </w:trPr>
        <w:tc>
          <w:tcPr>
            <w:tcW w:w="1134"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具有生育力的患者</w:t>
            </w:r>
          </w:p>
        </w:tc>
        <w:tc>
          <w:tcPr>
            <w:tcW w:w="2547"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应计划生育和避孕</w:t>
            </w:r>
          </w:p>
        </w:tc>
        <w:tc>
          <w:tcPr>
            <w:tcW w:w="2045" w:type="dxa"/>
            <w:vAlign w:val="center"/>
          </w:tcPr>
          <w:p w:rsidR="008047C6" w:rsidRDefault="00B73439">
            <w:pPr>
              <w:widowControl w:val="0"/>
              <w:spacing w:afterLines="50" w:after="12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治疗期间以及治疗结束后至少一周必须使用有效的避孕手段</w:t>
            </w:r>
          </w:p>
        </w:tc>
        <w:tc>
          <w:tcPr>
            <w:tcW w:w="3544" w:type="dxa"/>
            <w:vAlign w:val="center"/>
          </w:tcPr>
          <w:p w:rsidR="008047C6" w:rsidRDefault="00B73439">
            <w:pPr>
              <w:widowControl w:val="0"/>
              <w:spacing w:afterLines="50" w:after="120" w:line="240" w:lineRule="exact"/>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治疗期间和末次给药后</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个月内使用有效的避孕措施</w:t>
            </w:r>
          </w:p>
        </w:tc>
        <w:tc>
          <w:tcPr>
            <w:tcW w:w="2126" w:type="dxa"/>
            <w:vAlign w:val="center"/>
          </w:tcPr>
          <w:p w:rsidR="008047C6" w:rsidRDefault="00B73439">
            <w:pPr>
              <w:widowControl w:val="0"/>
              <w:spacing w:afterLines="50" w:after="120" w:line="240" w:lineRule="auto"/>
              <w:jc w:val="both"/>
              <w:rPr>
                <w:rFonts w:ascii="Times New Roman" w:eastAsia="宋体" w:hAnsi="Times New Roman" w:cs="Times New Roman"/>
                <w:sz w:val="20"/>
                <w:szCs w:val="20"/>
              </w:rPr>
            </w:pPr>
            <w:r>
              <w:rPr>
                <w:rFonts w:ascii="Times New Roman" w:eastAsia="宋体" w:hAnsi="Times New Roman" w:cs="Times New Roman" w:hint="eastAsia"/>
                <w:sz w:val="20"/>
                <w:szCs w:val="20"/>
              </w:rPr>
              <w:t>治疗期间和末次给药后</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个月内使用有效的避孕措施</w:t>
            </w:r>
          </w:p>
        </w:tc>
        <w:tc>
          <w:tcPr>
            <w:tcW w:w="2096" w:type="dxa"/>
            <w:vAlign w:val="center"/>
          </w:tcPr>
          <w:p w:rsidR="008047C6" w:rsidRDefault="00B73439">
            <w:pPr>
              <w:spacing w:afterLines="50" w:after="120"/>
              <w:ind w:firstLineChars="100" w:firstLine="200"/>
              <w:rPr>
                <w:rFonts w:ascii="Times New Roman" w:eastAsia="宋体" w:hAnsi="Times New Roman" w:cs="Times New Roman"/>
                <w:sz w:val="20"/>
                <w:szCs w:val="20"/>
              </w:rPr>
            </w:pPr>
            <w:r>
              <w:rPr>
                <w:rFonts w:ascii="Times New Roman" w:eastAsia="宋体" w:hAnsi="Times New Roman" w:cs="Times New Roman" w:hint="eastAsia"/>
                <w:sz w:val="20"/>
                <w:szCs w:val="20"/>
              </w:rPr>
              <w:t>采取有效的避孕手段</w:t>
            </w:r>
          </w:p>
        </w:tc>
      </w:tr>
    </w:tbl>
    <w:bookmarkEnd w:id="5"/>
    <w:p w:rsidR="008047C6" w:rsidRDefault="00B73439">
      <w:pPr>
        <w:pStyle w:val="af2"/>
        <w:numPr>
          <w:ilvl w:val="1"/>
          <w:numId w:val="9"/>
        </w:numPr>
        <w:spacing w:beforeLines="50" w:before="12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相互作用</w:t>
      </w:r>
    </w:p>
    <w:p w:rsidR="008047C6" w:rsidRDefault="00B73439">
      <w:pPr>
        <w:pStyle w:val="af2"/>
        <w:numPr>
          <w:ilvl w:val="2"/>
          <w:numId w:val="9"/>
        </w:numPr>
        <w:spacing w:after="120" w:line="440" w:lineRule="exact"/>
        <w:rPr>
          <w:rFonts w:ascii="Times New Roman" w:eastAsia="宋体" w:hAnsi="Times New Roman" w:cs="Times New Roman"/>
          <w:b/>
          <w:bCs/>
          <w:sz w:val="24"/>
          <w:szCs w:val="24"/>
        </w:rPr>
      </w:pPr>
      <w:bookmarkStart w:id="7" w:name="OLE_LINK2"/>
      <w:bookmarkStart w:id="8" w:name="OLE_LINK1"/>
      <w:r>
        <w:rPr>
          <w:rFonts w:ascii="Times New Roman" w:eastAsia="宋体" w:hAnsi="Times New Roman" w:cs="Times New Roman"/>
          <w:b/>
          <w:bCs/>
          <w:sz w:val="24"/>
          <w:szCs w:val="24"/>
        </w:rPr>
        <w:t>食物对</w:t>
      </w:r>
      <w:r>
        <w:rPr>
          <w:rFonts w:ascii="Times New Roman" w:eastAsia="宋体" w:hAnsi="Times New Roman" w:cs="Times New Roman"/>
          <w:b/>
          <w:bCs/>
          <w:sz w:val="24"/>
          <w:szCs w:val="24"/>
        </w:rPr>
        <w:t>JAKi</w:t>
      </w: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的影</w:t>
      </w:r>
      <w:bookmarkEnd w:id="7"/>
      <w:bookmarkEnd w:id="8"/>
      <w:r>
        <w:rPr>
          <w:rFonts w:ascii="Times New Roman" w:eastAsia="宋体" w:hAnsi="Times New Roman" w:cs="Times New Roman" w:hint="eastAsia"/>
          <w:b/>
          <w:bCs/>
          <w:sz w:val="24"/>
          <w:szCs w:val="24"/>
        </w:rPr>
        <w:t>响</w:t>
      </w: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hint="eastAsia"/>
          <w:sz w:val="20"/>
        </w:rPr>
        <w:t>表</w:t>
      </w:r>
      <w:r>
        <w:rPr>
          <w:rFonts w:ascii="Times New Roman" w:eastAsia="宋体" w:hAnsi="Times New Roman" w:cs="Times New Roman"/>
          <w:sz w:val="20"/>
        </w:rPr>
        <w:t xml:space="preserve">13 </w:t>
      </w:r>
      <w:r>
        <w:rPr>
          <w:rFonts w:ascii="Times New Roman" w:eastAsia="宋体" w:hAnsi="Times New Roman" w:cs="Times New Roman" w:hint="eastAsia"/>
          <w:sz w:val="20"/>
        </w:rPr>
        <w:t>食物对</w:t>
      </w:r>
      <w:r>
        <w:rPr>
          <w:rFonts w:ascii="Times New Roman" w:eastAsia="宋体" w:hAnsi="Times New Roman" w:cs="Times New Roman"/>
          <w:sz w:val="20"/>
        </w:rPr>
        <w:t>JAK</w:t>
      </w:r>
      <w:r>
        <w:rPr>
          <w:rFonts w:ascii="Times New Roman" w:eastAsia="宋体" w:hAnsi="Times New Roman" w:cs="Times New Roman" w:hint="eastAsia"/>
          <w:sz w:val="20"/>
        </w:rPr>
        <w:t xml:space="preserve">i </w:t>
      </w:r>
      <w:r>
        <w:rPr>
          <w:rFonts w:ascii="Times New Roman" w:eastAsia="宋体" w:hAnsi="Times New Roman" w:cs="Times New Roman" w:hint="eastAsia"/>
          <w:sz w:val="20"/>
        </w:rPr>
        <w:t>的影响</w:t>
      </w:r>
    </w:p>
    <w:tbl>
      <w:tblPr>
        <w:tblStyle w:val="11"/>
        <w:tblW w:w="11766" w:type="dxa"/>
        <w:jc w:val="center"/>
        <w:tblLook w:val="04A0" w:firstRow="1" w:lastRow="0" w:firstColumn="1" w:lastColumn="0" w:noHBand="0" w:noVBand="1"/>
      </w:tblPr>
      <w:tblGrid>
        <w:gridCol w:w="1702"/>
        <w:gridCol w:w="1280"/>
        <w:gridCol w:w="1838"/>
        <w:gridCol w:w="2127"/>
        <w:gridCol w:w="2268"/>
        <w:gridCol w:w="2551"/>
      </w:tblGrid>
      <w:tr w:rsidR="008047C6">
        <w:trPr>
          <w:trHeight w:val="467"/>
          <w:jc w:val="center"/>
        </w:trPr>
        <w:tc>
          <w:tcPr>
            <w:tcW w:w="1702"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影响因素</w:t>
            </w:r>
          </w:p>
        </w:tc>
        <w:tc>
          <w:tcPr>
            <w:tcW w:w="1280"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托法替布</w:t>
            </w:r>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b/>
                <w:bCs/>
                <w:sz w:val="21"/>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托法替布说明书（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2017</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3</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10</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w:instrText>
            </w:r>
            <w:r>
              <w:rPr>
                <w:rFonts w:ascii="Times New Roman" w:eastAsia="宋体" w:hAnsi="Times New Roman" w:cs="Times New Roman"/>
                <w:b/>
                <w:bCs/>
                <w:sz w:val="21"/>
              </w:rPr>
              <w:instrText>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[6]</w:t>
            </w:r>
            <w:r>
              <w:rPr>
                <w:rFonts w:ascii="Times New Roman" w:eastAsia="宋体" w:hAnsi="Times New Roman" w:cs="Times New Roman"/>
                <w:b/>
                <w:bCs/>
                <w:sz w:val="21"/>
              </w:rPr>
              <w:fldChar w:fldCharType="end"/>
            </w:r>
          </w:p>
        </w:tc>
        <w:tc>
          <w:tcPr>
            <w:tcW w:w="1838" w:type="dxa"/>
            <w:vAlign w:val="center"/>
          </w:tcPr>
          <w:p w:rsidR="008047C6" w:rsidRDefault="00B73439">
            <w:pPr>
              <w:widowControl w:val="0"/>
              <w:spacing w:after="0" w:line="240" w:lineRule="auto"/>
              <w:jc w:val="center"/>
              <w:rPr>
                <w:rFonts w:ascii="Times New Roman" w:eastAsia="宋体" w:hAnsi="Times New Roman" w:cs="Times New Roman"/>
                <w:b/>
                <w:bCs/>
                <w:sz w:val="21"/>
              </w:rPr>
            </w:pPr>
            <w:proofErr w:type="gramStart"/>
            <w:r>
              <w:rPr>
                <w:rFonts w:ascii="Times New Roman" w:eastAsia="宋体" w:hAnsi="Times New Roman" w:cs="Times New Roman"/>
                <w:b/>
                <w:bCs/>
                <w:sz w:val="21"/>
              </w:rPr>
              <w:t>巴瑞替尼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ascii="Times New Roman" w:eastAsia="宋体" w:hAnsi="Times New Roman" w:cs="Times New Roman" w:hint="eastAsia"/>
                <w:b/>
                <w:bCs/>
                <w:sz w:val="21"/>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巴瑞替尼说明书（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2019</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6</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24</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w:instrText>
            </w:r>
            <w:r>
              <w:rPr>
                <w:rFonts w:ascii="Times New Roman" w:eastAsia="宋体" w:hAnsi="Times New Roman" w:cs="Times New Roman"/>
                <w:b/>
                <w:bCs/>
                <w:sz w:val="21"/>
              </w:rPr>
              <w:instrText>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[8]</w:t>
            </w:r>
            <w:r>
              <w:rPr>
                <w:rFonts w:ascii="Times New Roman" w:eastAsia="宋体" w:hAnsi="Times New Roman" w:cs="Times New Roman"/>
                <w:b/>
                <w:bCs/>
                <w:sz w:val="21"/>
              </w:rPr>
              <w:fldChar w:fldCharType="end"/>
            </w:r>
          </w:p>
        </w:tc>
        <w:tc>
          <w:tcPr>
            <w:tcW w:w="2127"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乌</w:t>
            </w:r>
            <w:proofErr w:type="gramStart"/>
            <w:r>
              <w:rPr>
                <w:rFonts w:ascii="Times New Roman" w:eastAsia="宋体" w:hAnsi="Times New Roman" w:cs="Times New Roman"/>
                <w:b/>
                <w:bCs/>
                <w:sz w:val="21"/>
              </w:rPr>
              <w:t>帕替尼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b/>
                <w:bCs/>
                <w:sz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乌帕替尼说明书（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2</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w:instrText>
            </w:r>
            <w:r>
              <w:rPr>
                <w:rFonts w:ascii="Times New Roman" w:eastAsia="宋体" w:hAnsi="Times New Roman" w:cs="Times New Roman"/>
                <w:b/>
                <w:bCs/>
                <w:sz w:val="21"/>
              </w:rPr>
              <w:instrText>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[12]</w:t>
            </w:r>
            <w:r>
              <w:rPr>
                <w:rFonts w:ascii="Times New Roman" w:eastAsia="宋体" w:hAnsi="Times New Roman" w:cs="Times New Roman"/>
                <w:b/>
                <w:bCs/>
                <w:sz w:val="21"/>
              </w:rPr>
              <w:fldChar w:fldCharType="end"/>
            </w:r>
          </w:p>
        </w:tc>
        <w:tc>
          <w:tcPr>
            <w:tcW w:w="2268"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b/>
                <w:bCs/>
                <w:sz w:val="21"/>
              </w:rPr>
              <w:t>阿布</w:t>
            </w:r>
            <w:proofErr w:type="gramStart"/>
            <w:r>
              <w:rPr>
                <w:rFonts w:ascii="Times New Roman" w:eastAsia="宋体" w:hAnsi="Times New Roman" w:cs="Times New Roman"/>
                <w:b/>
                <w:bCs/>
                <w:sz w:val="21"/>
              </w:rPr>
              <w:t>昔替尼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b/>
                <w:bCs/>
                <w:sz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阿布昔替尼（</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4</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.&lt;/style&gt;&lt;/title&gt;&lt;/titles&gt;&lt;date</w:instrText>
            </w:r>
            <w:r>
              <w:rPr>
                <w:rFonts w:ascii="Times New Roman" w:eastAsia="宋体" w:hAnsi="Times New Roman" w:cs="Times New Roman"/>
                <w:b/>
                <w:bCs/>
                <w:sz w:val="21"/>
              </w:rPr>
              <w:instrText>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[14]</w:t>
            </w:r>
            <w:r>
              <w:rPr>
                <w:rFonts w:ascii="Times New Roman" w:eastAsia="宋体" w:hAnsi="Times New Roman" w:cs="Times New Roman"/>
                <w:b/>
                <w:bCs/>
                <w:sz w:val="21"/>
              </w:rPr>
              <w:fldChar w:fldCharType="end"/>
            </w:r>
          </w:p>
        </w:tc>
        <w:tc>
          <w:tcPr>
            <w:tcW w:w="2551" w:type="dxa"/>
            <w:vAlign w:val="center"/>
          </w:tcPr>
          <w:p w:rsidR="008047C6" w:rsidRDefault="00B73439">
            <w:pPr>
              <w:widowControl w:val="0"/>
              <w:spacing w:after="0" w:line="240" w:lineRule="auto"/>
              <w:jc w:val="center"/>
              <w:rPr>
                <w:rFonts w:ascii="Times New Roman" w:eastAsia="宋体" w:hAnsi="Times New Roman" w:cs="Times New Roman"/>
                <w:b/>
                <w:bCs/>
                <w:sz w:val="21"/>
              </w:rPr>
            </w:pPr>
            <w:proofErr w:type="gramStart"/>
            <w:r>
              <w:rPr>
                <w:rFonts w:ascii="Times New Roman" w:eastAsia="宋体" w:hAnsi="Times New Roman" w:cs="Times New Roman" w:hint="eastAsia"/>
                <w:b/>
                <w:bCs/>
                <w:sz w:val="21"/>
              </w:rPr>
              <w:t>芦可替尼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b/>
                <w:bCs/>
                <w:sz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芦可替尼（</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2017</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3</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10</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.&lt;/style&gt;&lt;/title&gt;&lt;/titles&gt;&lt;date</w:instrText>
            </w:r>
            <w:r>
              <w:rPr>
                <w:rFonts w:ascii="Times New Roman" w:eastAsia="宋体" w:hAnsi="Times New Roman" w:cs="Times New Roman"/>
                <w:b/>
                <w:bCs/>
                <w:sz w:val="21"/>
              </w:rPr>
              <w:instrText>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[10]</w:t>
            </w:r>
            <w:r>
              <w:rPr>
                <w:rFonts w:ascii="Times New Roman" w:eastAsia="宋体" w:hAnsi="Times New Roman" w:cs="Times New Roman"/>
                <w:b/>
                <w:bCs/>
                <w:sz w:val="21"/>
              </w:rPr>
              <w:fldChar w:fldCharType="end"/>
            </w:r>
          </w:p>
        </w:tc>
      </w:tr>
      <w:tr w:rsidR="008047C6">
        <w:trPr>
          <w:trHeight w:val="924"/>
          <w:jc w:val="center"/>
        </w:trPr>
        <w:tc>
          <w:tcPr>
            <w:tcW w:w="1702" w:type="dxa"/>
            <w:vMerge w:val="restart"/>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高脂食物</w:t>
            </w:r>
          </w:p>
        </w:tc>
        <w:tc>
          <w:tcPr>
            <w:tcW w:w="1280" w:type="dxa"/>
            <w:vMerge w:val="restart"/>
            <w:vAlign w:val="center"/>
          </w:tcPr>
          <w:p w:rsidR="008047C6" w:rsidRDefault="00B73439">
            <w:pPr>
              <w:widowControl w:val="0"/>
              <w:spacing w:after="0" w:line="240" w:lineRule="auto"/>
              <w:jc w:val="center"/>
              <w:rPr>
                <w:rFonts w:ascii="Times New Roman" w:eastAsia="宋体" w:hAnsi="Times New Roman" w:cs="Times New Roman"/>
                <w:b/>
                <w:bCs/>
                <w:sz w:val="20"/>
              </w:rPr>
            </w:pPr>
            <w:r>
              <w:rPr>
                <w:rFonts w:ascii="Times New Roman" w:eastAsia="宋体" w:hAnsi="Times New Roman" w:cs="Times New Roman" w:hint="eastAsia"/>
                <w:sz w:val="20"/>
                <w:szCs w:val="24"/>
              </w:rPr>
              <w:t>不受影响</w:t>
            </w:r>
          </w:p>
        </w:tc>
        <w:tc>
          <w:tcPr>
            <w:tcW w:w="1838"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暴露量下降</w:t>
            </w:r>
            <w:r>
              <w:rPr>
                <w:rFonts w:ascii="Times New Roman" w:eastAsia="宋体" w:hAnsi="Times New Roman" w:cs="Times New Roman" w:hint="eastAsia"/>
                <w:sz w:val="20"/>
                <w:szCs w:val="24"/>
              </w:rPr>
              <w:t>1</w:t>
            </w:r>
            <w:r>
              <w:rPr>
                <w:rFonts w:ascii="Times New Roman" w:eastAsia="宋体" w:hAnsi="Times New Roman" w:cs="Times New Roman"/>
                <w:sz w:val="20"/>
                <w:szCs w:val="24"/>
              </w:rPr>
              <w:t>4%</w:t>
            </w:r>
          </w:p>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Cmax</w:t>
            </w:r>
            <w:r>
              <w:rPr>
                <w:rFonts w:ascii="Times New Roman" w:eastAsia="宋体" w:hAnsi="Times New Roman" w:cs="Times New Roman" w:hint="eastAsia"/>
                <w:sz w:val="20"/>
                <w:szCs w:val="24"/>
              </w:rPr>
              <w:t>下降</w:t>
            </w:r>
            <w:r>
              <w:rPr>
                <w:rFonts w:ascii="Times New Roman" w:eastAsia="宋体" w:hAnsi="Times New Roman" w:cs="Times New Roman" w:hint="eastAsia"/>
                <w:sz w:val="20"/>
                <w:szCs w:val="24"/>
              </w:rPr>
              <w:t>1</w:t>
            </w:r>
            <w:r>
              <w:rPr>
                <w:rFonts w:ascii="Times New Roman" w:eastAsia="宋体" w:hAnsi="Times New Roman" w:cs="Times New Roman"/>
                <w:sz w:val="20"/>
                <w:szCs w:val="24"/>
              </w:rPr>
              <w:t>8%</w:t>
            </w:r>
          </w:p>
          <w:p w:rsidR="008047C6" w:rsidRDefault="00B73439">
            <w:pPr>
              <w:widowControl w:val="0"/>
              <w:spacing w:after="0" w:line="240" w:lineRule="auto"/>
              <w:jc w:val="center"/>
              <w:rPr>
                <w:rFonts w:ascii="Times New Roman" w:eastAsia="宋体" w:hAnsi="Times New Roman" w:cs="Times New Roman"/>
                <w:b/>
                <w:bCs/>
                <w:sz w:val="20"/>
              </w:rPr>
            </w:pPr>
            <w:r>
              <w:rPr>
                <w:rFonts w:ascii="Times New Roman" w:eastAsia="宋体" w:hAnsi="Times New Roman" w:cs="Times New Roman"/>
                <w:sz w:val="20"/>
                <w:szCs w:val="24"/>
              </w:rPr>
              <w:t xml:space="preserve">Tmax </w:t>
            </w:r>
            <w:r>
              <w:rPr>
                <w:rFonts w:ascii="Times New Roman" w:eastAsia="宋体" w:hAnsi="Times New Roman" w:cs="Times New Roman" w:hint="eastAsia"/>
                <w:sz w:val="20"/>
                <w:szCs w:val="24"/>
              </w:rPr>
              <w:t>下降</w:t>
            </w:r>
            <w:r>
              <w:rPr>
                <w:rFonts w:ascii="Times New Roman" w:eastAsia="宋体" w:hAnsi="Times New Roman" w:cs="Times New Roman" w:hint="eastAsia"/>
                <w:sz w:val="20"/>
                <w:szCs w:val="24"/>
              </w:rPr>
              <w:t>0</w:t>
            </w:r>
            <w:r>
              <w:rPr>
                <w:rFonts w:ascii="Times New Roman" w:eastAsia="宋体" w:hAnsi="Times New Roman" w:cs="Times New Roman"/>
                <w:sz w:val="20"/>
                <w:szCs w:val="24"/>
              </w:rPr>
              <w:t>.5</w:t>
            </w:r>
            <w:r>
              <w:rPr>
                <w:rFonts w:ascii="Times New Roman" w:eastAsia="宋体" w:hAnsi="Times New Roman" w:cs="Times New Roman" w:hint="eastAsia"/>
                <w:sz w:val="20"/>
                <w:szCs w:val="24"/>
              </w:rPr>
              <w:t>h</w:t>
            </w:r>
          </w:p>
        </w:tc>
        <w:tc>
          <w:tcPr>
            <w:tcW w:w="2127"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A</w:t>
            </w:r>
            <w:r>
              <w:rPr>
                <w:rFonts w:ascii="Times New Roman" w:eastAsia="宋体" w:hAnsi="Times New Roman" w:cs="Times New Roman"/>
                <w:sz w:val="20"/>
                <w:szCs w:val="24"/>
              </w:rPr>
              <w:t>UC</w:t>
            </w:r>
            <w:r>
              <w:rPr>
                <w:rFonts w:ascii="Times New Roman" w:eastAsia="宋体" w:hAnsi="Times New Roman" w:cs="Times New Roman"/>
                <w:sz w:val="20"/>
                <w:szCs w:val="24"/>
                <w:vertAlign w:val="subscript"/>
              </w:rPr>
              <w:t>inf</w:t>
            </w:r>
            <w:r>
              <w:rPr>
                <w:rFonts w:ascii="Times New Roman" w:eastAsia="宋体" w:hAnsi="Times New Roman" w:cs="Times New Roman" w:hint="eastAsia"/>
                <w:sz w:val="20"/>
                <w:szCs w:val="24"/>
              </w:rPr>
              <w:t>增加</w:t>
            </w:r>
            <w:r>
              <w:rPr>
                <w:rFonts w:ascii="Times New Roman" w:eastAsia="宋体" w:hAnsi="Times New Roman" w:cs="Times New Roman" w:hint="eastAsia"/>
                <w:sz w:val="20"/>
                <w:szCs w:val="24"/>
              </w:rPr>
              <w:t>2</w:t>
            </w:r>
            <w:r>
              <w:rPr>
                <w:rFonts w:ascii="Times New Roman" w:eastAsia="宋体" w:hAnsi="Times New Roman" w:cs="Times New Roman"/>
                <w:sz w:val="20"/>
                <w:szCs w:val="24"/>
              </w:rPr>
              <w:t>9%</w:t>
            </w:r>
          </w:p>
          <w:p w:rsidR="008047C6" w:rsidRDefault="00B73439">
            <w:pPr>
              <w:widowControl w:val="0"/>
              <w:spacing w:after="0" w:line="240" w:lineRule="auto"/>
              <w:jc w:val="center"/>
              <w:rPr>
                <w:rFonts w:ascii="Times New Roman" w:eastAsia="宋体" w:hAnsi="Times New Roman" w:cs="Times New Roman"/>
                <w:b/>
                <w:bCs/>
                <w:sz w:val="20"/>
              </w:rPr>
            </w:pPr>
            <w:r>
              <w:rPr>
                <w:rFonts w:ascii="Times New Roman" w:eastAsia="宋体" w:hAnsi="Times New Roman" w:cs="Times New Roman" w:hint="eastAsia"/>
                <w:sz w:val="20"/>
                <w:szCs w:val="24"/>
              </w:rPr>
              <w:t>Cmax</w:t>
            </w:r>
            <w:r>
              <w:rPr>
                <w:rFonts w:ascii="Times New Roman" w:eastAsia="宋体" w:hAnsi="Times New Roman" w:cs="Times New Roman" w:hint="eastAsia"/>
                <w:sz w:val="20"/>
                <w:szCs w:val="24"/>
              </w:rPr>
              <w:t>增加</w:t>
            </w:r>
            <w:r>
              <w:rPr>
                <w:rFonts w:ascii="Times New Roman" w:eastAsia="宋体" w:hAnsi="Times New Roman" w:cs="Times New Roman" w:hint="eastAsia"/>
                <w:sz w:val="20"/>
                <w:szCs w:val="24"/>
              </w:rPr>
              <w:t>3</w:t>
            </w:r>
            <w:r>
              <w:rPr>
                <w:rFonts w:ascii="Times New Roman" w:eastAsia="宋体" w:hAnsi="Times New Roman" w:cs="Times New Roman"/>
                <w:sz w:val="20"/>
                <w:szCs w:val="24"/>
              </w:rPr>
              <w:t>9%</w:t>
            </w:r>
          </w:p>
        </w:tc>
        <w:tc>
          <w:tcPr>
            <w:tcW w:w="2268"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sz w:val="20"/>
                <w:szCs w:val="24"/>
              </w:rPr>
              <w:t>AUC</w:t>
            </w:r>
            <w:r>
              <w:rPr>
                <w:rFonts w:ascii="Times New Roman" w:eastAsia="宋体" w:hAnsi="Times New Roman" w:cs="Times New Roman"/>
                <w:sz w:val="20"/>
                <w:szCs w:val="24"/>
              </w:rPr>
              <w:t>增加约</w:t>
            </w:r>
            <w:r>
              <w:rPr>
                <w:rFonts w:ascii="Times New Roman" w:eastAsia="宋体" w:hAnsi="Times New Roman" w:cs="Times New Roman"/>
                <w:sz w:val="20"/>
                <w:szCs w:val="24"/>
              </w:rPr>
              <w:t xml:space="preserve"> 26%</w:t>
            </w:r>
          </w:p>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sz w:val="20"/>
                <w:szCs w:val="24"/>
              </w:rPr>
              <w:t xml:space="preserve"> Cmax</w:t>
            </w:r>
            <w:r>
              <w:rPr>
                <w:rFonts w:ascii="Times New Roman" w:eastAsia="宋体" w:hAnsi="Times New Roman" w:cs="Times New Roman" w:hint="eastAsia"/>
                <w:sz w:val="20"/>
                <w:szCs w:val="24"/>
              </w:rPr>
              <w:t>增加约</w:t>
            </w:r>
            <w:r>
              <w:rPr>
                <w:rFonts w:ascii="Times New Roman" w:eastAsia="宋体" w:hAnsi="Times New Roman" w:cs="Times New Roman"/>
                <w:sz w:val="20"/>
                <w:szCs w:val="24"/>
              </w:rPr>
              <w:t xml:space="preserve"> 29%</w:t>
            </w:r>
          </w:p>
          <w:p w:rsidR="008047C6" w:rsidRDefault="00B73439">
            <w:pPr>
              <w:widowControl w:val="0"/>
              <w:spacing w:after="0" w:line="240" w:lineRule="auto"/>
              <w:jc w:val="center"/>
              <w:rPr>
                <w:rFonts w:ascii="Times New Roman" w:eastAsia="宋体" w:hAnsi="Times New Roman" w:cs="Times New Roman"/>
                <w:b/>
                <w:bCs/>
                <w:sz w:val="20"/>
              </w:rPr>
            </w:pPr>
            <w:r>
              <w:rPr>
                <w:rFonts w:ascii="Times New Roman" w:eastAsia="宋体" w:hAnsi="Times New Roman" w:cs="Times New Roman"/>
                <w:sz w:val="20"/>
                <w:szCs w:val="24"/>
              </w:rPr>
              <w:t>Tmax</w:t>
            </w:r>
            <w:r>
              <w:rPr>
                <w:rFonts w:ascii="Times New Roman" w:eastAsia="宋体" w:hAnsi="Times New Roman" w:cs="Times New Roman"/>
                <w:sz w:val="20"/>
                <w:szCs w:val="24"/>
              </w:rPr>
              <w:t>延长</w:t>
            </w:r>
            <w:r>
              <w:rPr>
                <w:rFonts w:ascii="Times New Roman" w:eastAsia="宋体" w:hAnsi="Times New Roman" w:cs="Times New Roman"/>
                <w:sz w:val="20"/>
                <w:szCs w:val="24"/>
              </w:rPr>
              <w:t xml:space="preserve"> 2h</w:t>
            </w:r>
          </w:p>
        </w:tc>
        <w:tc>
          <w:tcPr>
            <w:tcW w:w="2551"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平均</w:t>
            </w:r>
            <w:r>
              <w:rPr>
                <w:rFonts w:ascii="Times New Roman" w:eastAsia="宋体" w:hAnsi="Times New Roman" w:cs="Times New Roman" w:hint="eastAsia"/>
                <w:sz w:val="20"/>
                <w:szCs w:val="24"/>
              </w:rPr>
              <w:t>Cma</w:t>
            </w:r>
            <w:r>
              <w:rPr>
                <w:rFonts w:ascii="Times New Roman" w:eastAsia="宋体" w:hAnsi="Times New Roman" w:cs="Times New Roman"/>
                <w:sz w:val="20"/>
                <w:szCs w:val="24"/>
              </w:rPr>
              <w:t>x</w:t>
            </w:r>
            <w:r>
              <w:rPr>
                <w:rFonts w:ascii="Times New Roman" w:eastAsia="宋体" w:hAnsi="Times New Roman" w:cs="Times New Roman" w:hint="eastAsia"/>
                <w:sz w:val="20"/>
                <w:szCs w:val="24"/>
              </w:rPr>
              <w:t>中度降低</w:t>
            </w:r>
            <w:r>
              <w:rPr>
                <w:rFonts w:ascii="Times New Roman" w:eastAsia="宋体" w:hAnsi="Times New Roman" w:cs="Times New Roman" w:hint="eastAsia"/>
                <w:sz w:val="20"/>
                <w:szCs w:val="24"/>
              </w:rPr>
              <w:t>2</w:t>
            </w:r>
            <w:r>
              <w:rPr>
                <w:rFonts w:ascii="Times New Roman" w:eastAsia="宋体" w:hAnsi="Times New Roman" w:cs="Times New Roman"/>
                <w:sz w:val="20"/>
                <w:szCs w:val="24"/>
              </w:rPr>
              <w:t>4%</w:t>
            </w:r>
          </w:p>
          <w:p w:rsidR="008047C6" w:rsidRDefault="00B73439">
            <w:pPr>
              <w:widowControl w:val="0"/>
              <w:spacing w:after="0" w:line="240" w:lineRule="auto"/>
              <w:jc w:val="center"/>
              <w:rPr>
                <w:rFonts w:ascii="Times New Roman" w:eastAsia="宋体" w:hAnsi="Times New Roman" w:cs="Times New Roman"/>
                <w:b/>
                <w:bCs/>
                <w:sz w:val="20"/>
              </w:rPr>
            </w:pPr>
            <w:r>
              <w:rPr>
                <w:rFonts w:ascii="Times New Roman" w:eastAsia="宋体" w:hAnsi="Times New Roman" w:cs="Times New Roman" w:hint="eastAsia"/>
                <w:sz w:val="20"/>
                <w:szCs w:val="24"/>
              </w:rPr>
              <w:t>平均</w:t>
            </w:r>
            <w:r>
              <w:rPr>
                <w:rFonts w:ascii="Times New Roman" w:eastAsia="宋体" w:hAnsi="Times New Roman" w:cs="Times New Roman" w:hint="eastAsia"/>
                <w:sz w:val="20"/>
                <w:szCs w:val="24"/>
              </w:rPr>
              <w:t>A</w:t>
            </w:r>
            <w:r>
              <w:rPr>
                <w:rFonts w:ascii="Times New Roman" w:eastAsia="宋体" w:hAnsi="Times New Roman" w:cs="Times New Roman"/>
                <w:sz w:val="20"/>
                <w:szCs w:val="24"/>
              </w:rPr>
              <w:t>UC</w:t>
            </w:r>
            <w:r>
              <w:rPr>
                <w:rFonts w:ascii="Times New Roman" w:eastAsia="宋体" w:hAnsi="Times New Roman" w:cs="Times New Roman" w:hint="eastAsia"/>
                <w:sz w:val="20"/>
                <w:szCs w:val="24"/>
              </w:rPr>
              <w:t>几乎不变</w:t>
            </w:r>
          </w:p>
        </w:tc>
      </w:tr>
      <w:tr w:rsidR="008047C6">
        <w:trPr>
          <w:trHeight w:val="432"/>
          <w:jc w:val="center"/>
        </w:trPr>
        <w:tc>
          <w:tcPr>
            <w:tcW w:w="1702" w:type="dxa"/>
            <w:vMerge/>
            <w:vAlign w:val="center"/>
          </w:tcPr>
          <w:p w:rsidR="008047C6" w:rsidRDefault="008047C6">
            <w:pPr>
              <w:widowControl w:val="0"/>
              <w:spacing w:after="0" w:line="240" w:lineRule="auto"/>
              <w:jc w:val="center"/>
              <w:rPr>
                <w:rFonts w:ascii="Times New Roman" w:eastAsia="宋体" w:hAnsi="Times New Roman" w:cs="Times New Roman"/>
                <w:b/>
                <w:bCs/>
                <w:sz w:val="21"/>
              </w:rPr>
            </w:pPr>
          </w:p>
        </w:tc>
        <w:tc>
          <w:tcPr>
            <w:tcW w:w="1280" w:type="dxa"/>
            <w:vMerge/>
            <w:vAlign w:val="center"/>
          </w:tcPr>
          <w:p w:rsidR="008047C6" w:rsidRDefault="008047C6">
            <w:pPr>
              <w:widowControl w:val="0"/>
              <w:spacing w:after="0" w:line="240" w:lineRule="auto"/>
              <w:jc w:val="center"/>
              <w:rPr>
                <w:rFonts w:ascii="Times New Roman" w:eastAsia="宋体" w:hAnsi="Times New Roman" w:cs="Times New Roman"/>
                <w:sz w:val="20"/>
                <w:szCs w:val="24"/>
              </w:rPr>
            </w:pPr>
          </w:p>
        </w:tc>
        <w:tc>
          <w:tcPr>
            <w:tcW w:w="8784" w:type="dxa"/>
            <w:gridSpan w:val="4"/>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目前临床数据未观察到高脂食物对</w:t>
            </w:r>
            <w:r>
              <w:rPr>
                <w:rFonts w:ascii="Times New Roman" w:eastAsia="宋体" w:hAnsi="Times New Roman" w:cs="Times New Roman" w:hint="eastAsia"/>
                <w:sz w:val="20"/>
                <w:szCs w:val="24"/>
              </w:rPr>
              <w:t>JAK</w:t>
            </w:r>
            <w:r>
              <w:rPr>
                <w:rFonts w:ascii="Times New Roman" w:eastAsia="宋体" w:hAnsi="Times New Roman" w:cs="Times New Roman" w:hint="eastAsia"/>
                <w:sz w:val="20"/>
                <w:szCs w:val="24"/>
              </w:rPr>
              <w:t>的临床影响，但仍需真实世界数据研究进一步确证</w:t>
            </w:r>
          </w:p>
        </w:tc>
      </w:tr>
      <w:tr w:rsidR="008047C6">
        <w:trPr>
          <w:trHeight w:val="433"/>
          <w:jc w:val="center"/>
        </w:trPr>
        <w:tc>
          <w:tcPr>
            <w:tcW w:w="1702" w:type="dxa"/>
            <w:vAlign w:val="center"/>
          </w:tcPr>
          <w:p w:rsidR="008047C6" w:rsidRDefault="00B73439">
            <w:pPr>
              <w:widowControl w:val="0"/>
              <w:spacing w:after="0" w:line="240" w:lineRule="auto"/>
              <w:jc w:val="center"/>
              <w:rPr>
                <w:rFonts w:ascii="Times New Roman" w:eastAsia="宋体" w:hAnsi="Times New Roman" w:cs="Times New Roman"/>
                <w:b/>
                <w:bCs/>
                <w:sz w:val="21"/>
              </w:rPr>
            </w:pPr>
            <w:r>
              <w:rPr>
                <w:rFonts w:ascii="Times New Roman" w:eastAsia="宋体" w:hAnsi="Times New Roman" w:cs="Times New Roman" w:hint="eastAsia"/>
                <w:b/>
                <w:bCs/>
                <w:sz w:val="21"/>
              </w:rPr>
              <w:t>西柚汁</w:t>
            </w:r>
          </w:p>
        </w:tc>
        <w:tc>
          <w:tcPr>
            <w:tcW w:w="1280"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无影响</w:t>
            </w:r>
          </w:p>
        </w:tc>
        <w:tc>
          <w:tcPr>
            <w:tcW w:w="1838"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无影响</w:t>
            </w:r>
          </w:p>
        </w:tc>
        <w:tc>
          <w:tcPr>
            <w:tcW w:w="2127"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无影响</w:t>
            </w:r>
          </w:p>
        </w:tc>
        <w:tc>
          <w:tcPr>
            <w:tcW w:w="2268"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sz w:val="20"/>
                <w:szCs w:val="24"/>
              </w:rPr>
              <w:t>无</w:t>
            </w:r>
            <w:r>
              <w:rPr>
                <w:rFonts w:ascii="Times New Roman" w:eastAsia="宋体" w:hAnsi="Times New Roman" w:cs="Times New Roman" w:hint="eastAsia"/>
                <w:sz w:val="20"/>
                <w:szCs w:val="24"/>
              </w:rPr>
              <w:t>影响</w:t>
            </w:r>
          </w:p>
        </w:tc>
        <w:tc>
          <w:tcPr>
            <w:tcW w:w="2551" w:type="dxa"/>
            <w:vAlign w:val="center"/>
          </w:tcPr>
          <w:p w:rsidR="008047C6" w:rsidRDefault="00B73439">
            <w:pPr>
              <w:widowControl w:val="0"/>
              <w:spacing w:after="0" w:line="240" w:lineRule="auto"/>
              <w:jc w:val="center"/>
              <w:rPr>
                <w:rFonts w:ascii="Times New Roman" w:eastAsia="宋体" w:hAnsi="Times New Roman" w:cs="Times New Roman"/>
                <w:sz w:val="20"/>
                <w:szCs w:val="24"/>
              </w:rPr>
            </w:pPr>
            <w:r>
              <w:rPr>
                <w:rFonts w:ascii="Times New Roman" w:eastAsia="宋体" w:hAnsi="Times New Roman" w:cs="Times New Roman" w:hint="eastAsia"/>
                <w:sz w:val="20"/>
                <w:szCs w:val="24"/>
              </w:rPr>
              <w:t>血药浓度升高</w:t>
            </w:r>
          </w:p>
        </w:tc>
      </w:tr>
    </w:tbl>
    <w:p w:rsidR="008047C6" w:rsidRDefault="00B73439">
      <w:pPr>
        <w:pStyle w:val="af2"/>
        <w:numPr>
          <w:ilvl w:val="2"/>
          <w:numId w:val="9"/>
        </w:numPr>
        <w:spacing w:beforeLines="50" w:before="120" w:after="240" w:line="440" w:lineRule="exact"/>
        <w:ind w:left="1004"/>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其他</w:t>
      </w:r>
      <w:r>
        <w:rPr>
          <w:rFonts w:ascii="Times New Roman" w:eastAsia="宋体" w:hAnsi="Times New Roman" w:cs="Times New Roman"/>
          <w:b/>
          <w:bCs/>
          <w:sz w:val="24"/>
          <w:szCs w:val="24"/>
        </w:rPr>
        <w:t>药物对</w:t>
      </w:r>
      <w:r>
        <w:rPr>
          <w:rFonts w:ascii="Times New Roman" w:eastAsia="宋体" w:hAnsi="Times New Roman" w:cs="Times New Roman"/>
          <w:b/>
          <w:bCs/>
          <w:sz w:val="24"/>
          <w:szCs w:val="24"/>
        </w:rPr>
        <w:t>JAKi</w:t>
      </w: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的影响</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JAK</w:t>
      </w:r>
      <w:r>
        <w:rPr>
          <w:rFonts w:ascii="Times New Roman" w:eastAsia="宋体" w:hAnsi="Times New Roman" w:cs="Times New Roman"/>
          <w:sz w:val="24"/>
          <w:szCs w:val="24"/>
        </w:rPr>
        <w:t>i</w:t>
      </w:r>
      <w:r>
        <w:rPr>
          <w:rFonts w:ascii="Times New Roman" w:eastAsia="宋体" w:hAnsi="Times New Roman" w:cs="Times New Roman" w:hint="eastAsia"/>
          <w:sz w:val="24"/>
          <w:szCs w:val="24"/>
        </w:rPr>
        <w:t>的主要代谢途径为</w:t>
      </w:r>
      <w:r>
        <w:rPr>
          <w:rFonts w:ascii="Times New Roman" w:eastAsia="宋体" w:hAnsi="Times New Roman" w:cs="Times New Roman" w:hint="eastAsia"/>
          <w:sz w:val="24"/>
          <w:szCs w:val="24"/>
        </w:rPr>
        <w:t>C</w:t>
      </w:r>
      <w:r>
        <w:rPr>
          <w:rFonts w:ascii="Times New Roman" w:eastAsia="宋体" w:hAnsi="Times New Roman" w:cs="Times New Roman"/>
          <w:sz w:val="24"/>
          <w:szCs w:val="24"/>
        </w:rPr>
        <w:t>YP</w:t>
      </w:r>
      <w:r>
        <w:rPr>
          <w:rFonts w:ascii="Times New Roman" w:eastAsia="宋体" w:hAnsi="Times New Roman" w:cs="Times New Roman"/>
          <w:sz w:val="24"/>
          <w:szCs w:val="24"/>
        </w:rPr>
        <w:t>酶系，因此与</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sz w:val="24"/>
          <w:szCs w:val="24"/>
        </w:rPr>
        <w:t>发生相互作用的药物主要为</w:t>
      </w:r>
      <w:r>
        <w:rPr>
          <w:rFonts w:ascii="Times New Roman" w:eastAsia="宋体" w:hAnsi="Times New Roman" w:cs="Times New Roman" w:hint="eastAsia"/>
          <w:sz w:val="24"/>
          <w:szCs w:val="24"/>
        </w:rPr>
        <w:t>C</w:t>
      </w:r>
      <w:r>
        <w:rPr>
          <w:rFonts w:ascii="Times New Roman" w:eastAsia="宋体" w:hAnsi="Times New Roman" w:cs="Times New Roman"/>
          <w:sz w:val="24"/>
          <w:szCs w:val="24"/>
        </w:rPr>
        <w:t>YP</w:t>
      </w:r>
      <w:r>
        <w:rPr>
          <w:rFonts w:ascii="Times New Roman" w:eastAsia="宋体" w:hAnsi="Times New Roman" w:cs="Times New Roman"/>
          <w:sz w:val="24"/>
          <w:szCs w:val="24"/>
        </w:rPr>
        <w:t>酶诱导剂和抑制剂，相关共性药物已</w:t>
      </w:r>
    </w:p>
    <w:p w:rsidR="008047C6" w:rsidRDefault="00B73439">
      <w:pPr>
        <w:spacing w:after="0"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通过表</w:t>
      </w:r>
      <w:r>
        <w:rPr>
          <w:rFonts w:ascii="Times New Roman" w:eastAsia="宋体" w:hAnsi="Times New Roman" w:cs="Times New Roman"/>
          <w:sz w:val="24"/>
          <w:szCs w:val="24"/>
        </w:rPr>
        <w:t>14</w:t>
      </w:r>
      <w:r>
        <w:rPr>
          <w:rFonts w:ascii="Times New Roman" w:eastAsia="宋体" w:hAnsi="Times New Roman" w:cs="Times New Roman" w:hint="eastAsia"/>
          <w:sz w:val="24"/>
          <w:szCs w:val="24"/>
        </w:rPr>
        <w:t>列出。其他相互作用还包括：</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巴瑞替尼是</w:t>
      </w:r>
      <w:proofErr w:type="gramEnd"/>
      <w:r>
        <w:rPr>
          <w:rFonts w:ascii="Times New Roman" w:eastAsia="宋体" w:hAnsi="Times New Roman" w:cs="Times New Roman" w:hint="eastAsia"/>
          <w:sz w:val="24"/>
          <w:szCs w:val="24"/>
        </w:rPr>
        <w:t>有机阴离子转运蛋白</w:t>
      </w:r>
      <w:r>
        <w:rPr>
          <w:rFonts w:ascii="Times New Roman" w:eastAsia="宋体" w:hAnsi="Times New Roman" w:cs="Times New Roman" w:hint="eastAsia"/>
          <w:sz w:val="24"/>
          <w:szCs w:val="24"/>
        </w:rPr>
        <w:t>(</w:t>
      </w:r>
      <w:r>
        <w:rPr>
          <w:rFonts w:ascii="Times New Roman" w:eastAsia="宋体" w:hAnsi="Times New Roman" w:cs="Times New Roman"/>
          <w:sz w:val="24"/>
          <w:szCs w:val="24"/>
        </w:rPr>
        <w:t>OAT)3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w:t>
      </w:r>
      <w:r>
        <w:rPr>
          <w:rFonts w:ascii="Times New Roman" w:eastAsia="宋体" w:hAnsi="Times New Roman" w:cs="Times New Roman"/>
          <w:sz w:val="24"/>
          <w:szCs w:val="24"/>
        </w:rPr>
        <w:t>-</w:t>
      </w:r>
      <w:r>
        <w:rPr>
          <w:rFonts w:ascii="Times New Roman" w:eastAsia="宋体" w:hAnsi="Times New Roman" w:cs="Times New Roman" w:hint="eastAsia"/>
          <w:sz w:val="24"/>
          <w:szCs w:val="24"/>
        </w:rPr>
        <w:t>糖蛋白、乳腺癌耐药蛋白（</w:t>
      </w:r>
      <w:r>
        <w:rPr>
          <w:rFonts w:ascii="Times New Roman" w:eastAsia="宋体" w:hAnsi="Times New Roman" w:cs="Times New Roman"/>
          <w:sz w:val="24"/>
          <w:szCs w:val="24"/>
        </w:rPr>
        <w:t>BCRP</w:t>
      </w:r>
      <w:r>
        <w:rPr>
          <w:rFonts w:ascii="Times New Roman" w:eastAsia="宋体" w:hAnsi="Times New Roman" w:cs="Times New Roman" w:hint="eastAsia"/>
          <w:sz w:val="24"/>
          <w:szCs w:val="24"/>
        </w:rPr>
        <w:t>）以及多药和毒性外排蛋白</w:t>
      </w:r>
      <w:r>
        <w:rPr>
          <w:rFonts w:ascii="Times New Roman" w:eastAsia="宋体" w:hAnsi="Times New Roman" w:cs="Times New Roman" w:hint="eastAsia"/>
          <w:sz w:val="24"/>
          <w:szCs w:val="24"/>
        </w:rPr>
        <w:t>(</w:t>
      </w:r>
      <w:r>
        <w:rPr>
          <w:rFonts w:ascii="Times New Roman" w:eastAsia="宋体" w:hAnsi="Times New Roman" w:cs="Times New Roman"/>
          <w:sz w:val="24"/>
          <w:szCs w:val="24"/>
        </w:rPr>
        <w:t>MATE)2-K</w:t>
      </w:r>
      <w:r>
        <w:rPr>
          <w:rFonts w:ascii="Times New Roman" w:eastAsia="宋体" w:hAnsi="Times New Roman" w:cs="Times New Roman" w:hint="eastAsia"/>
          <w:sz w:val="24"/>
          <w:szCs w:val="24"/>
        </w:rPr>
        <w:t>的底物；</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）丙</w:t>
      </w:r>
      <w:proofErr w:type="gramStart"/>
      <w:r>
        <w:rPr>
          <w:rFonts w:ascii="Times New Roman" w:eastAsia="宋体" w:hAnsi="Times New Roman" w:cs="Times New Roman" w:hint="eastAsia"/>
          <w:sz w:val="24"/>
          <w:szCs w:val="24"/>
        </w:rPr>
        <w:t>磺</w:t>
      </w:r>
      <w:proofErr w:type="gramEnd"/>
      <w:r>
        <w:rPr>
          <w:rFonts w:ascii="Times New Roman" w:eastAsia="宋体" w:hAnsi="Times New Roman" w:cs="Times New Roman" w:hint="eastAsia"/>
          <w:sz w:val="24"/>
          <w:szCs w:val="24"/>
        </w:rPr>
        <w:t>舒、特</w:t>
      </w:r>
      <w:proofErr w:type="gramStart"/>
      <w:r>
        <w:rPr>
          <w:rFonts w:ascii="Times New Roman" w:eastAsia="宋体" w:hAnsi="Times New Roman" w:cs="Times New Roman" w:hint="eastAsia"/>
          <w:sz w:val="24"/>
          <w:szCs w:val="24"/>
        </w:rPr>
        <w:t>立氟胺</w:t>
      </w:r>
      <w:proofErr w:type="gramEnd"/>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O</w:t>
      </w:r>
      <w:r>
        <w:rPr>
          <w:rFonts w:ascii="Times New Roman" w:eastAsia="宋体" w:hAnsi="Times New Roman" w:cs="Times New Roman"/>
          <w:sz w:val="24"/>
          <w:szCs w:val="24"/>
        </w:rPr>
        <w:t>AT3</w:t>
      </w:r>
      <w:r>
        <w:rPr>
          <w:rFonts w:ascii="Times New Roman" w:eastAsia="宋体" w:hAnsi="Times New Roman" w:cs="Times New Roman" w:hint="eastAsia"/>
          <w:sz w:val="24"/>
          <w:szCs w:val="24"/>
        </w:rPr>
        <w:t>抑制剂）会导致</w:t>
      </w:r>
      <w:proofErr w:type="gramStart"/>
      <w:r>
        <w:rPr>
          <w:rFonts w:ascii="Times New Roman" w:eastAsia="宋体" w:hAnsi="Times New Roman" w:cs="Times New Roman" w:hint="eastAsia"/>
          <w:sz w:val="24"/>
          <w:szCs w:val="24"/>
        </w:rPr>
        <w:t>巴瑞替尼暴露</w:t>
      </w:r>
      <w:proofErr w:type="gramEnd"/>
      <w:r>
        <w:rPr>
          <w:rFonts w:ascii="Times New Roman" w:eastAsia="宋体" w:hAnsi="Times New Roman" w:cs="Times New Roman" w:hint="eastAsia"/>
          <w:sz w:val="24"/>
          <w:szCs w:val="24"/>
        </w:rPr>
        <w:t>量增加；</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芦可替尼可</w:t>
      </w:r>
      <w:proofErr w:type="gramEnd"/>
      <w:r>
        <w:rPr>
          <w:rFonts w:ascii="Times New Roman" w:eastAsia="宋体" w:hAnsi="Times New Roman" w:cs="Times New Roman" w:hint="eastAsia"/>
          <w:sz w:val="24"/>
          <w:szCs w:val="24"/>
        </w:rPr>
        <w:t>使</w:t>
      </w:r>
      <w:r>
        <w:rPr>
          <w:rFonts w:ascii="Times New Roman" w:eastAsia="宋体" w:hAnsi="Times New Roman" w:cs="Times New Roman" w:hint="eastAsia"/>
          <w:sz w:val="24"/>
          <w:szCs w:val="24"/>
        </w:rPr>
        <w:t>P-</w:t>
      </w:r>
      <w:r>
        <w:rPr>
          <w:rFonts w:ascii="Times New Roman" w:eastAsia="宋体" w:hAnsi="Times New Roman" w:cs="Times New Roman" w:hint="eastAsia"/>
          <w:sz w:val="24"/>
          <w:szCs w:val="24"/>
        </w:rPr>
        <w:t>糖蛋白、乳腺癌耐药蛋白（</w:t>
      </w:r>
      <w:r>
        <w:rPr>
          <w:rFonts w:ascii="Times New Roman" w:eastAsia="宋体" w:hAnsi="Times New Roman" w:cs="Times New Roman" w:hint="eastAsia"/>
          <w:sz w:val="24"/>
          <w:szCs w:val="24"/>
        </w:rPr>
        <w:t>BCRP</w:t>
      </w:r>
      <w:r>
        <w:rPr>
          <w:rFonts w:ascii="Times New Roman" w:eastAsia="宋体" w:hAnsi="Times New Roman" w:cs="Times New Roman" w:hint="eastAsia"/>
          <w:sz w:val="24"/>
          <w:szCs w:val="24"/>
        </w:rPr>
        <w:t>）的底物暴露量增加，如</w:t>
      </w:r>
      <w:r>
        <w:rPr>
          <w:rFonts w:ascii="Times New Roman" w:eastAsia="宋体" w:hAnsi="Times New Roman" w:cs="Times New Roman"/>
          <w:sz w:val="24"/>
          <w:szCs w:val="24"/>
        </w:rPr>
        <w:t>甲</w:t>
      </w:r>
      <w:proofErr w:type="gramStart"/>
      <w:r>
        <w:rPr>
          <w:rFonts w:ascii="Times New Roman" w:eastAsia="宋体" w:hAnsi="Times New Roman" w:cs="Times New Roman"/>
          <w:sz w:val="24"/>
          <w:szCs w:val="24"/>
        </w:rPr>
        <w:t>磺酸达比加群酯</w:t>
      </w:r>
      <w:proofErr w:type="gramEnd"/>
      <w:r>
        <w:rPr>
          <w:rFonts w:ascii="Times New Roman" w:eastAsia="宋体" w:hAnsi="Times New Roman" w:cs="Times New Roman"/>
          <w:sz w:val="24"/>
          <w:szCs w:val="24"/>
        </w:rPr>
        <w:t>，环</w:t>
      </w:r>
      <w:proofErr w:type="gramStart"/>
      <w:r>
        <w:rPr>
          <w:rFonts w:ascii="Times New Roman" w:eastAsia="宋体" w:hAnsi="Times New Roman" w:cs="Times New Roman"/>
          <w:sz w:val="24"/>
          <w:szCs w:val="24"/>
        </w:rPr>
        <w:t>孢</w:t>
      </w:r>
      <w:proofErr w:type="gramEnd"/>
      <w:r>
        <w:rPr>
          <w:rFonts w:ascii="Times New Roman" w:eastAsia="宋体" w:hAnsi="Times New Roman" w:cs="Times New Roman"/>
          <w:sz w:val="24"/>
          <w:szCs w:val="24"/>
        </w:rPr>
        <w:t>素，</w:t>
      </w:r>
      <w:proofErr w:type="gramStart"/>
      <w:r>
        <w:rPr>
          <w:rFonts w:ascii="Times New Roman" w:eastAsia="宋体" w:hAnsi="Times New Roman" w:cs="Times New Roman"/>
          <w:sz w:val="24"/>
          <w:szCs w:val="24"/>
        </w:rPr>
        <w:t>罗苏伐他汀</w:t>
      </w:r>
      <w:proofErr w:type="gramEnd"/>
      <w:r>
        <w:rPr>
          <w:rFonts w:ascii="Times New Roman" w:eastAsia="宋体" w:hAnsi="Times New Roman" w:cs="Times New Roman"/>
          <w:sz w:val="24"/>
          <w:szCs w:val="24"/>
        </w:rPr>
        <w:t>和地高辛</w:t>
      </w:r>
      <w:r>
        <w:rPr>
          <w:rFonts w:ascii="Times New Roman" w:eastAsia="宋体" w:hAnsi="Times New Roman" w:cs="Times New Roman" w:hint="eastAsia"/>
          <w:sz w:val="24"/>
          <w:szCs w:val="24"/>
        </w:rPr>
        <w:t>，</w:t>
      </w:r>
      <w:r>
        <w:rPr>
          <w:rFonts w:ascii="Times New Roman" w:eastAsia="宋体" w:hAnsi="Times New Roman" w:cs="Times New Roman"/>
          <w:sz w:val="24"/>
          <w:szCs w:val="24"/>
        </w:rPr>
        <w:t>建议对受影响的物质进行治疗药物监测（</w:t>
      </w:r>
      <w:r>
        <w:rPr>
          <w:rFonts w:ascii="Times New Roman" w:eastAsia="宋体" w:hAnsi="Times New Roman" w:cs="Times New Roman"/>
          <w:sz w:val="24"/>
          <w:szCs w:val="24"/>
        </w:rPr>
        <w:t>TDM</w:t>
      </w:r>
      <w:r>
        <w:rPr>
          <w:rFonts w:ascii="Times New Roman" w:eastAsia="宋体" w:hAnsi="Times New Roman" w:cs="Times New Roman"/>
          <w:sz w:val="24"/>
          <w:szCs w:val="24"/>
        </w:rPr>
        <w:t>）或者临床监测；</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）托法替布和</w:t>
      </w:r>
      <w:proofErr w:type="gramStart"/>
      <w:r>
        <w:rPr>
          <w:rFonts w:ascii="Times New Roman" w:eastAsia="宋体" w:hAnsi="Times New Roman" w:cs="Times New Roman" w:hint="eastAsia"/>
          <w:sz w:val="24"/>
          <w:szCs w:val="24"/>
        </w:rPr>
        <w:t>巴瑞替尼与</w:t>
      </w:r>
      <w:proofErr w:type="gramEnd"/>
      <w:r>
        <w:rPr>
          <w:rFonts w:ascii="Times New Roman" w:eastAsia="宋体" w:hAnsi="Times New Roman" w:cs="Times New Roman" w:hint="eastAsia"/>
          <w:sz w:val="24"/>
          <w:szCs w:val="24"/>
        </w:rPr>
        <w:t>免疫抑制药物（如硫</w:t>
      </w:r>
      <w:proofErr w:type="gramStart"/>
      <w:r>
        <w:rPr>
          <w:rFonts w:ascii="Times New Roman" w:eastAsia="宋体" w:hAnsi="Times New Roman" w:cs="Times New Roman" w:hint="eastAsia"/>
          <w:sz w:val="24"/>
          <w:szCs w:val="24"/>
        </w:rPr>
        <w:t>唑</w:t>
      </w:r>
      <w:proofErr w:type="gramEnd"/>
      <w:r>
        <w:rPr>
          <w:rFonts w:ascii="Times New Roman" w:eastAsia="宋体" w:hAnsi="Times New Roman" w:cs="Times New Roman" w:hint="eastAsia"/>
          <w:sz w:val="24"/>
          <w:szCs w:val="24"/>
        </w:rPr>
        <w:t>嘌呤、他</w:t>
      </w:r>
      <w:proofErr w:type="gramStart"/>
      <w:r>
        <w:rPr>
          <w:rFonts w:ascii="Times New Roman" w:eastAsia="宋体" w:hAnsi="Times New Roman" w:cs="Times New Roman" w:hint="eastAsia"/>
          <w:sz w:val="24"/>
          <w:szCs w:val="24"/>
        </w:rPr>
        <w:t>克莫司</w:t>
      </w:r>
      <w:proofErr w:type="gramEnd"/>
      <w:r>
        <w:rPr>
          <w:rFonts w:ascii="Times New Roman" w:eastAsia="宋体" w:hAnsi="Times New Roman" w:cs="Times New Roman" w:hint="eastAsia"/>
          <w:sz w:val="24"/>
          <w:szCs w:val="24"/>
        </w:rPr>
        <w:t>、环</w:t>
      </w:r>
      <w:proofErr w:type="gramStart"/>
      <w:r>
        <w:rPr>
          <w:rFonts w:ascii="Times New Roman" w:eastAsia="宋体" w:hAnsi="Times New Roman" w:cs="Times New Roman" w:hint="eastAsia"/>
          <w:sz w:val="24"/>
          <w:szCs w:val="24"/>
        </w:rPr>
        <w:t>孢</w:t>
      </w:r>
      <w:proofErr w:type="gramEnd"/>
      <w:r>
        <w:rPr>
          <w:rFonts w:ascii="Times New Roman" w:eastAsia="宋体" w:hAnsi="Times New Roman" w:cs="Times New Roman" w:hint="eastAsia"/>
          <w:sz w:val="24"/>
          <w:szCs w:val="24"/>
        </w:rPr>
        <w:t>霉素）合并用药后，免疫抑制风险增加，不建议合并用药。</w:t>
      </w: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hint="eastAsia"/>
          <w:sz w:val="20"/>
        </w:rPr>
        <w:t>表</w:t>
      </w:r>
      <w:r>
        <w:rPr>
          <w:rFonts w:ascii="Times New Roman" w:eastAsia="宋体" w:hAnsi="Times New Roman" w:cs="Times New Roman"/>
          <w:sz w:val="20"/>
        </w:rPr>
        <w:t xml:space="preserve">14 </w:t>
      </w:r>
      <w:r>
        <w:rPr>
          <w:rFonts w:ascii="Times New Roman" w:eastAsia="宋体" w:hAnsi="Times New Roman" w:cs="Times New Roman" w:hint="eastAsia"/>
          <w:sz w:val="20"/>
        </w:rPr>
        <w:t>其他药物对</w:t>
      </w:r>
      <w:r>
        <w:rPr>
          <w:rFonts w:ascii="Times New Roman" w:eastAsia="宋体" w:hAnsi="Times New Roman" w:cs="Times New Roman"/>
          <w:sz w:val="20"/>
        </w:rPr>
        <w:t>JAK</w:t>
      </w:r>
      <w:r>
        <w:rPr>
          <w:rFonts w:ascii="Times New Roman" w:eastAsia="宋体" w:hAnsi="Times New Roman" w:cs="Times New Roman" w:hint="eastAsia"/>
          <w:sz w:val="20"/>
        </w:rPr>
        <w:t xml:space="preserve">i </w:t>
      </w:r>
      <w:r>
        <w:rPr>
          <w:rFonts w:ascii="Times New Roman" w:eastAsia="宋体" w:hAnsi="Times New Roman" w:cs="Times New Roman" w:hint="eastAsia"/>
          <w:sz w:val="20"/>
        </w:rPr>
        <w:t>的影响</w:t>
      </w:r>
    </w:p>
    <w:tbl>
      <w:tblPr>
        <w:tblStyle w:val="ac"/>
        <w:tblW w:w="13613" w:type="dxa"/>
        <w:jc w:val="center"/>
        <w:tblLook w:val="04A0" w:firstRow="1" w:lastRow="0" w:firstColumn="1" w:lastColumn="0" w:noHBand="0" w:noVBand="1"/>
      </w:tblPr>
      <w:tblGrid>
        <w:gridCol w:w="2547"/>
        <w:gridCol w:w="2268"/>
        <w:gridCol w:w="3118"/>
        <w:gridCol w:w="2741"/>
        <w:gridCol w:w="1657"/>
        <w:gridCol w:w="1282"/>
      </w:tblGrid>
      <w:tr w:rsidR="008047C6">
        <w:trPr>
          <w:trHeight w:val="547"/>
          <w:jc w:val="center"/>
        </w:trPr>
        <w:tc>
          <w:tcPr>
            <w:tcW w:w="2547" w:type="dxa"/>
            <w:vAlign w:val="center"/>
          </w:tcPr>
          <w:p w:rsidR="008047C6" w:rsidRDefault="00B73439">
            <w:pPr>
              <w:jc w:val="center"/>
              <w:rPr>
                <w:rFonts w:ascii="Times New Roman" w:eastAsia="宋体" w:hAnsi="Times New Roman" w:cs="Times New Roman"/>
                <w:b/>
                <w:bCs/>
                <w:sz w:val="21"/>
              </w:rPr>
            </w:pPr>
            <w:r>
              <w:rPr>
                <w:rFonts w:ascii="Times New Roman" w:eastAsia="宋体" w:hAnsi="Times New Roman" w:cs="Times New Roman" w:hint="eastAsia"/>
                <w:b/>
                <w:bCs/>
                <w:sz w:val="21"/>
              </w:rPr>
              <w:t>药物</w:t>
            </w:r>
          </w:p>
        </w:tc>
        <w:tc>
          <w:tcPr>
            <w:tcW w:w="2268" w:type="dxa"/>
            <w:vAlign w:val="center"/>
          </w:tcPr>
          <w:p w:rsidR="008047C6" w:rsidRDefault="00B73439">
            <w:pPr>
              <w:jc w:val="center"/>
              <w:rPr>
                <w:rFonts w:ascii="Times New Roman" w:eastAsia="宋体" w:hAnsi="Times New Roman" w:cs="Times New Roman"/>
                <w:b/>
                <w:bCs/>
                <w:sz w:val="21"/>
              </w:rPr>
            </w:pPr>
            <w:r>
              <w:rPr>
                <w:rFonts w:ascii="Times New Roman" w:eastAsia="宋体" w:hAnsi="Times New Roman" w:cs="Times New Roman" w:hint="eastAsia"/>
                <w:b/>
                <w:bCs/>
                <w:sz w:val="21"/>
              </w:rPr>
              <w:t>托法替布</w:t>
            </w:r>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b/>
                <w:bCs/>
                <w:sz w:val="21"/>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托法替布说明书（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2017</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3</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10</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w:instrText>
            </w:r>
            <w:r>
              <w:rPr>
                <w:rFonts w:ascii="Times New Roman" w:eastAsia="宋体" w:hAnsi="Times New Roman" w:cs="Times New Roman"/>
                <w:b/>
                <w:bCs/>
                <w:sz w:val="21"/>
              </w:rPr>
              <w:instrText>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[6]</w:t>
            </w:r>
            <w:r>
              <w:rPr>
                <w:rFonts w:ascii="Times New Roman" w:eastAsia="宋体" w:hAnsi="Times New Roman" w:cs="Times New Roman"/>
                <w:b/>
                <w:bCs/>
                <w:sz w:val="21"/>
              </w:rPr>
              <w:fldChar w:fldCharType="end"/>
            </w:r>
          </w:p>
        </w:tc>
        <w:tc>
          <w:tcPr>
            <w:tcW w:w="3118" w:type="dxa"/>
            <w:vAlign w:val="center"/>
          </w:tcPr>
          <w:p w:rsidR="008047C6" w:rsidRDefault="00B73439">
            <w:pPr>
              <w:jc w:val="center"/>
              <w:rPr>
                <w:rFonts w:ascii="Times New Roman" w:eastAsia="宋体" w:hAnsi="Times New Roman" w:cs="Times New Roman"/>
                <w:b/>
                <w:bCs/>
                <w:sz w:val="21"/>
              </w:rPr>
            </w:pPr>
            <w:r>
              <w:rPr>
                <w:rFonts w:ascii="Times New Roman" w:eastAsia="宋体" w:hAnsi="Times New Roman" w:cs="Times New Roman" w:hint="eastAsia"/>
                <w:b/>
                <w:bCs/>
                <w:sz w:val="21"/>
              </w:rPr>
              <w:t>乌</w:t>
            </w:r>
            <w:proofErr w:type="gramStart"/>
            <w:r>
              <w:rPr>
                <w:rFonts w:ascii="Times New Roman" w:eastAsia="宋体" w:hAnsi="Times New Roman" w:cs="Times New Roman" w:hint="eastAsia"/>
                <w:b/>
                <w:bCs/>
                <w:sz w:val="21"/>
              </w:rPr>
              <w:t>帕替尼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b/>
                <w:bCs/>
                <w:sz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乌帕替尼说明书（</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2</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18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w:instrText>
            </w:r>
            <w:r>
              <w:rPr>
                <w:rFonts w:ascii="Times New Roman" w:eastAsia="宋体" w:hAnsi="Times New Roman" w:cs="Times New Roman"/>
                <w:b/>
                <w:bCs/>
                <w:sz w:val="21"/>
              </w:rPr>
              <w:instrText>ates&gt;&lt;/dates&gt;&lt;urls&gt;&lt;/urls&gt;&lt;/record&gt;&lt;/Cite&gt;&lt;/EndNote&gt;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[12]</w:t>
            </w:r>
            <w:r>
              <w:rPr>
                <w:rFonts w:ascii="Times New Roman" w:eastAsia="宋体" w:hAnsi="Times New Roman" w:cs="Times New Roman"/>
                <w:b/>
                <w:bCs/>
                <w:sz w:val="21"/>
              </w:rPr>
              <w:fldChar w:fldCharType="end"/>
            </w:r>
          </w:p>
        </w:tc>
        <w:tc>
          <w:tcPr>
            <w:tcW w:w="2741" w:type="dxa"/>
            <w:vAlign w:val="center"/>
          </w:tcPr>
          <w:p w:rsidR="008047C6" w:rsidRDefault="00B73439">
            <w:pPr>
              <w:jc w:val="center"/>
              <w:rPr>
                <w:rFonts w:ascii="Times New Roman" w:eastAsia="宋体" w:hAnsi="Times New Roman" w:cs="Times New Roman"/>
                <w:b/>
                <w:bCs/>
                <w:sz w:val="21"/>
              </w:rPr>
            </w:pPr>
            <w:r>
              <w:rPr>
                <w:rFonts w:ascii="Times New Roman" w:eastAsia="宋体" w:hAnsi="Times New Roman" w:cs="Times New Roman" w:hint="eastAsia"/>
                <w:b/>
                <w:bCs/>
                <w:sz w:val="21"/>
              </w:rPr>
              <w:t>阿布</w:t>
            </w:r>
            <w:proofErr w:type="gramStart"/>
            <w:r>
              <w:rPr>
                <w:rFonts w:ascii="Times New Roman" w:eastAsia="宋体" w:hAnsi="Times New Roman" w:cs="Times New Roman" w:hint="eastAsia"/>
                <w:b/>
                <w:bCs/>
                <w:sz w:val="21"/>
              </w:rPr>
              <w:t>昔替尼</w:t>
            </w:r>
            <w:proofErr w:type="gramEnd"/>
            <w:r>
              <w:rPr>
                <w:rFonts w:ascii="Times New Roman" w:eastAsia="宋体" w:hAnsi="Times New Roman" w:cs="Times New Roman"/>
                <w:b/>
                <w:bCs/>
                <w:sz w:val="21"/>
              </w:rPr>
              <w:fldChar w:fldCharType="begin"/>
            </w:r>
            <w:r>
              <w:rPr>
                <w:rFonts w:ascii="Times New Roman" w:eastAsia="宋体" w:hAnsi="Times New Roman" w:cs="Times New Roman"/>
                <w:b/>
                <w:bCs/>
                <w:sz w:val="21"/>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b/>
                <w:bCs/>
                <w:sz w:val="21"/>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bCs/>
                <w:sz w:val="21"/>
              </w:rPr>
              <w:instrText>阿布昔替尼（</w:instrText>
            </w:r>
            <w:r>
              <w:rPr>
                <w:rFonts w:ascii="Times New Roman" w:eastAsia="宋体" w:hAnsi="Times New Roman" w:cs="Times New Roman" w:hint="eastAsia"/>
                <w:b/>
                <w:bCs/>
                <w:sz w:val="21"/>
              </w:rPr>
              <w:instrText>NMPA</w:instrText>
            </w:r>
            <w:r>
              <w:rPr>
                <w:rFonts w:ascii="Times New Roman" w:eastAsia="宋体" w:hAnsi="Times New Roman" w:cs="Times New Roman" w:hint="eastAsia"/>
                <w:b/>
                <w:bCs/>
                <w:sz w:val="21"/>
              </w:rPr>
              <w:instrText>），核准日期：</w:instrText>
            </w:r>
            <w:r>
              <w:rPr>
                <w:rFonts w:ascii="Times New Roman" w:eastAsia="宋体" w:hAnsi="Times New Roman" w:cs="Times New Roman" w:hint="eastAsia"/>
                <w:b/>
                <w:bCs/>
                <w:sz w:val="21"/>
              </w:rPr>
              <w:instrText>2022</w:instrText>
            </w:r>
            <w:r>
              <w:rPr>
                <w:rFonts w:ascii="Times New Roman" w:eastAsia="宋体" w:hAnsi="Times New Roman" w:cs="Times New Roman" w:hint="eastAsia"/>
                <w:b/>
                <w:bCs/>
                <w:sz w:val="21"/>
              </w:rPr>
              <w:instrText>年</w:instrText>
            </w:r>
            <w:r>
              <w:rPr>
                <w:rFonts w:ascii="Times New Roman" w:eastAsia="宋体" w:hAnsi="Times New Roman" w:cs="Times New Roman" w:hint="eastAsia"/>
                <w:b/>
                <w:bCs/>
                <w:sz w:val="21"/>
              </w:rPr>
              <w:instrText>4</w:instrText>
            </w:r>
            <w:r>
              <w:rPr>
                <w:rFonts w:ascii="Times New Roman" w:eastAsia="宋体" w:hAnsi="Times New Roman" w:cs="Times New Roman" w:hint="eastAsia"/>
                <w:b/>
                <w:bCs/>
                <w:sz w:val="21"/>
              </w:rPr>
              <w:instrText>月</w:instrText>
            </w:r>
            <w:r>
              <w:rPr>
                <w:rFonts w:ascii="Times New Roman" w:eastAsia="宋体" w:hAnsi="Times New Roman" w:cs="Times New Roman" w:hint="eastAsia"/>
                <w:b/>
                <w:bCs/>
                <w:sz w:val="21"/>
              </w:rPr>
              <w:instrText>8</w:instrText>
            </w:r>
            <w:r>
              <w:rPr>
                <w:rFonts w:ascii="Times New Roman" w:eastAsia="宋体" w:hAnsi="Times New Roman" w:cs="Times New Roman" w:hint="eastAsia"/>
                <w:b/>
                <w:bCs/>
                <w:sz w:val="21"/>
              </w:rPr>
              <w:instrText>日</w:instrText>
            </w:r>
            <w:r>
              <w:rPr>
                <w:rFonts w:ascii="Times New Roman" w:eastAsia="宋体" w:hAnsi="Times New Roman" w:cs="Times New Roman" w:hint="eastAsia"/>
                <w:b/>
                <w:bCs/>
                <w:sz w:val="21"/>
              </w:rPr>
              <w:instrText>.&lt;/style&gt;&lt;/title&gt;&lt;/titles&gt;&lt;date</w:instrText>
            </w:r>
            <w:r>
              <w:rPr>
                <w:rFonts w:ascii="Times New Roman" w:eastAsia="宋体" w:hAnsi="Times New Roman" w:cs="Times New Roman"/>
                <w:b/>
                <w:bCs/>
                <w:sz w:val="21"/>
              </w:rPr>
              <w:instrText>s&gt;&lt;/dates&gt;&lt;urls&gt;&lt;/urls&gt;&lt;/record&gt;&lt;/Cite&gt;&lt;/EndNote&gt;</w:instrText>
            </w:r>
            <w:r>
              <w:rPr>
                <w:rFonts w:ascii="Times New Roman" w:eastAsia="宋体" w:hAnsi="Times New Roman" w:cs="Times New Roman"/>
                <w:b/>
                <w:bCs/>
                <w:sz w:val="21"/>
              </w:rPr>
              <w:fldChar w:fldCharType="separate"/>
            </w:r>
            <w:r>
              <w:rPr>
                <w:rFonts w:ascii="Times New Roman" w:eastAsia="宋体" w:hAnsi="Times New Roman" w:cs="Times New Roman"/>
                <w:b/>
                <w:bCs/>
                <w:sz w:val="21"/>
                <w:vertAlign w:val="superscript"/>
              </w:rPr>
              <w:t>[14]</w:t>
            </w:r>
            <w:r>
              <w:rPr>
                <w:rFonts w:ascii="Times New Roman" w:eastAsia="宋体" w:hAnsi="Times New Roman" w:cs="Times New Roman"/>
                <w:b/>
                <w:bCs/>
                <w:sz w:val="21"/>
              </w:rPr>
              <w:fldChar w:fldCharType="end"/>
            </w:r>
          </w:p>
        </w:tc>
        <w:tc>
          <w:tcPr>
            <w:tcW w:w="1657" w:type="dxa"/>
            <w:vAlign w:val="center"/>
          </w:tcPr>
          <w:p w:rsidR="008047C6" w:rsidRDefault="00B73439">
            <w:pPr>
              <w:jc w:val="center"/>
              <w:rPr>
                <w:b/>
                <w:bCs/>
                <w:sz w:val="21"/>
              </w:rPr>
            </w:pPr>
            <w:proofErr w:type="gramStart"/>
            <w:r>
              <w:rPr>
                <w:rFonts w:ascii="Times New Roman" w:eastAsia="宋体" w:hAnsi="Times New Roman" w:cs="Times New Roman" w:hint="eastAsia"/>
                <w:b/>
                <w:bCs/>
                <w:sz w:val="21"/>
              </w:rPr>
              <w:t>芦可替尼</w:t>
            </w:r>
            <w:proofErr w:type="gramEnd"/>
            <w:r>
              <w:rPr>
                <w:b/>
                <w:bCs/>
                <w:sz w:val="21"/>
              </w:rPr>
              <w:fldChar w:fldCharType="begin"/>
            </w:r>
            <w:r>
              <w:rPr>
                <w:b/>
                <w:bCs/>
                <w:sz w:val="21"/>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hint="eastAsia"/>
                <w:b/>
                <w:bCs/>
                <w:sz w:val="21"/>
              </w:rPr>
              <w:instrText>ey app="ENWeb" db-id=""&gt;0&lt;/key&gt;&lt;/foreign-keys&gt;&lt;ref-type name="Journal Article"&gt;17&lt;/ref-type&gt;&lt;contributors&gt;&lt;/contributors&gt;&lt;titles&gt;&lt;title&gt;&lt;style face="normal" font="default" charset="134" size="100%"&gt;</w:instrText>
            </w:r>
            <w:r>
              <w:rPr>
                <w:rFonts w:hint="eastAsia"/>
                <w:b/>
                <w:bCs/>
                <w:sz w:val="21"/>
              </w:rPr>
              <w:instrText>芦可替尼（</w:instrText>
            </w:r>
            <w:r>
              <w:rPr>
                <w:rFonts w:hint="eastAsia"/>
                <w:b/>
                <w:bCs/>
                <w:sz w:val="21"/>
              </w:rPr>
              <w:instrText>NMPA</w:instrText>
            </w:r>
            <w:r>
              <w:rPr>
                <w:rFonts w:hint="eastAsia"/>
                <w:b/>
                <w:bCs/>
                <w:sz w:val="21"/>
              </w:rPr>
              <w:instrText>），核准日期：</w:instrText>
            </w:r>
            <w:r>
              <w:rPr>
                <w:rFonts w:hint="eastAsia"/>
                <w:b/>
                <w:bCs/>
                <w:sz w:val="21"/>
              </w:rPr>
              <w:instrText>2017</w:instrText>
            </w:r>
            <w:r>
              <w:rPr>
                <w:rFonts w:hint="eastAsia"/>
                <w:b/>
                <w:bCs/>
                <w:sz w:val="21"/>
              </w:rPr>
              <w:instrText>年</w:instrText>
            </w:r>
            <w:r>
              <w:rPr>
                <w:rFonts w:hint="eastAsia"/>
                <w:b/>
                <w:bCs/>
                <w:sz w:val="21"/>
              </w:rPr>
              <w:instrText>3</w:instrText>
            </w:r>
            <w:r>
              <w:rPr>
                <w:rFonts w:hint="eastAsia"/>
                <w:b/>
                <w:bCs/>
                <w:sz w:val="21"/>
              </w:rPr>
              <w:instrText>月</w:instrText>
            </w:r>
            <w:r>
              <w:rPr>
                <w:rFonts w:hint="eastAsia"/>
                <w:b/>
                <w:bCs/>
                <w:sz w:val="21"/>
              </w:rPr>
              <w:instrText>10</w:instrText>
            </w:r>
            <w:r>
              <w:rPr>
                <w:rFonts w:hint="eastAsia"/>
                <w:b/>
                <w:bCs/>
                <w:sz w:val="21"/>
              </w:rPr>
              <w:instrText>日</w:instrText>
            </w:r>
            <w:r>
              <w:rPr>
                <w:rFonts w:hint="eastAsia"/>
                <w:b/>
                <w:bCs/>
                <w:sz w:val="21"/>
              </w:rPr>
              <w:instrText>.&lt;/style&gt;&lt;/title&gt;&lt;/titles&gt;&lt;date</w:instrText>
            </w:r>
            <w:r>
              <w:rPr>
                <w:b/>
                <w:bCs/>
                <w:sz w:val="21"/>
              </w:rPr>
              <w:instrText>s&gt;&lt;/dates&gt;&lt;urls&gt;&lt;/urls&gt;&lt;/record&gt;&lt;/Cite&gt;&lt;/EndNote&gt;</w:instrText>
            </w:r>
            <w:r>
              <w:rPr>
                <w:b/>
                <w:bCs/>
                <w:sz w:val="21"/>
              </w:rPr>
              <w:fldChar w:fldCharType="separate"/>
            </w:r>
            <w:r>
              <w:rPr>
                <w:b/>
                <w:bCs/>
                <w:sz w:val="21"/>
                <w:vertAlign w:val="superscript"/>
              </w:rPr>
              <w:t>[10]</w:t>
            </w:r>
            <w:r>
              <w:rPr>
                <w:b/>
                <w:bCs/>
                <w:sz w:val="21"/>
              </w:rPr>
              <w:fldChar w:fldCharType="end"/>
            </w:r>
          </w:p>
        </w:tc>
        <w:tc>
          <w:tcPr>
            <w:tcW w:w="1282" w:type="dxa"/>
            <w:vAlign w:val="center"/>
          </w:tcPr>
          <w:p w:rsidR="008047C6" w:rsidRDefault="00B73439">
            <w:pPr>
              <w:jc w:val="center"/>
              <w:rPr>
                <w:b/>
                <w:bCs/>
                <w:sz w:val="21"/>
              </w:rPr>
            </w:pPr>
            <w:proofErr w:type="gramStart"/>
            <w:r>
              <w:rPr>
                <w:rFonts w:ascii="Times New Roman" w:eastAsia="宋体" w:hAnsi="Times New Roman" w:cs="Times New Roman" w:hint="eastAsia"/>
                <w:b/>
                <w:bCs/>
                <w:sz w:val="21"/>
              </w:rPr>
              <w:t>巴瑞替尼</w:t>
            </w:r>
            <w:proofErr w:type="gramEnd"/>
            <w:r>
              <w:rPr>
                <w:b/>
                <w:bCs/>
                <w:sz w:val="21"/>
              </w:rPr>
              <w:fldChar w:fldCharType="begin"/>
            </w:r>
            <w:r>
              <w:rPr>
                <w:b/>
                <w:bCs/>
                <w:sz w:val="21"/>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hint="eastAsia"/>
                <w:b/>
                <w:bCs/>
                <w:sz w:val="21"/>
              </w:rPr>
              <w:instrText>y app="ENWeb" db-id=""&gt;0&lt;/key&gt;&lt;/foreign-keys&gt;&lt;ref-type name="Journal Article"&gt;17&lt;/ref-type&gt;&lt;contributors&gt;&lt;/contributors&gt;&lt;titles&gt;&lt;title&gt;&lt;style face="normal" font="default" charset="134" size="100%"&gt;</w:instrText>
            </w:r>
            <w:r>
              <w:rPr>
                <w:rFonts w:hint="eastAsia"/>
                <w:b/>
                <w:bCs/>
                <w:sz w:val="21"/>
              </w:rPr>
              <w:instrText>巴瑞替尼说明书（</w:instrText>
            </w:r>
            <w:r>
              <w:rPr>
                <w:rFonts w:hint="eastAsia"/>
                <w:b/>
                <w:bCs/>
                <w:sz w:val="21"/>
              </w:rPr>
              <w:instrText>NMPA</w:instrText>
            </w:r>
            <w:r>
              <w:rPr>
                <w:rFonts w:hint="eastAsia"/>
                <w:b/>
                <w:bCs/>
                <w:sz w:val="21"/>
              </w:rPr>
              <w:instrText>），核准日期：</w:instrText>
            </w:r>
            <w:r>
              <w:rPr>
                <w:rFonts w:hint="eastAsia"/>
                <w:b/>
                <w:bCs/>
                <w:sz w:val="21"/>
              </w:rPr>
              <w:instrText>2019</w:instrText>
            </w:r>
            <w:r>
              <w:rPr>
                <w:rFonts w:hint="eastAsia"/>
                <w:b/>
                <w:bCs/>
                <w:sz w:val="21"/>
              </w:rPr>
              <w:instrText>年</w:instrText>
            </w:r>
            <w:r>
              <w:rPr>
                <w:rFonts w:hint="eastAsia"/>
                <w:b/>
                <w:bCs/>
                <w:sz w:val="21"/>
              </w:rPr>
              <w:instrText>6</w:instrText>
            </w:r>
            <w:r>
              <w:rPr>
                <w:rFonts w:hint="eastAsia"/>
                <w:b/>
                <w:bCs/>
                <w:sz w:val="21"/>
              </w:rPr>
              <w:instrText>月</w:instrText>
            </w:r>
            <w:r>
              <w:rPr>
                <w:rFonts w:hint="eastAsia"/>
                <w:b/>
                <w:bCs/>
                <w:sz w:val="21"/>
              </w:rPr>
              <w:instrText>24</w:instrText>
            </w:r>
            <w:r>
              <w:rPr>
                <w:rFonts w:hint="eastAsia"/>
                <w:b/>
                <w:bCs/>
                <w:sz w:val="21"/>
              </w:rPr>
              <w:instrText>日</w:instrText>
            </w:r>
            <w:r>
              <w:rPr>
                <w:rFonts w:hint="eastAsia"/>
                <w:b/>
                <w:bCs/>
                <w:sz w:val="21"/>
              </w:rPr>
              <w:instrText>.&lt;/style&gt;&lt;/title&gt;&lt;/titles&gt;&lt;da</w:instrText>
            </w:r>
            <w:r>
              <w:rPr>
                <w:b/>
                <w:bCs/>
                <w:sz w:val="21"/>
              </w:rPr>
              <w:instrText>tes&gt;&lt;/dates&gt;&lt;urls&gt;&lt;/urls&gt;&lt;/record&gt;&lt;/Cite&gt;&lt;/EndNote&gt;</w:instrText>
            </w:r>
            <w:r>
              <w:rPr>
                <w:b/>
                <w:bCs/>
                <w:sz w:val="21"/>
              </w:rPr>
              <w:fldChar w:fldCharType="separate"/>
            </w:r>
            <w:r>
              <w:rPr>
                <w:b/>
                <w:bCs/>
                <w:sz w:val="21"/>
                <w:vertAlign w:val="superscript"/>
              </w:rPr>
              <w:t>[8]</w:t>
            </w:r>
            <w:r>
              <w:rPr>
                <w:b/>
                <w:bCs/>
                <w:sz w:val="21"/>
              </w:rPr>
              <w:fldChar w:fldCharType="end"/>
            </w:r>
          </w:p>
        </w:tc>
      </w:tr>
      <w:tr w:rsidR="008047C6">
        <w:trPr>
          <w:trHeight w:val="1453"/>
          <w:jc w:val="center"/>
        </w:trPr>
        <w:tc>
          <w:tcPr>
            <w:tcW w:w="2547" w:type="dxa"/>
            <w:vAlign w:val="center"/>
          </w:tcPr>
          <w:p w:rsidR="008047C6" w:rsidRDefault="00B73439">
            <w:pPr>
              <w:jc w:val="center"/>
              <w:rPr>
                <w:rFonts w:ascii="Times New Roman" w:eastAsia="宋体" w:hAnsi="Times New Roman" w:cs="Times New Roman"/>
                <w:b/>
                <w:bCs/>
                <w:sz w:val="20"/>
              </w:rPr>
            </w:pPr>
            <w:r>
              <w:rPr>
                <w:rFonts w:ascii="Times New Roman" w:eastAsia="宋体" w:hAnsi="Times New Roman" w:cs="Times New Roman" w:hint="eastAsia"/>
                <w:b/>
                <w:bCs/>
                <w:sz w:val="20"/>
              </w:rPr>
              <w:t>利福平等</w:t>
            </w:r>
          </w:p>
          <w:p w:rsidR="008047C6" w:rsidRDefault="00B73439">
            <w:pPr>
              <w:rPr>
                <w:rFonts w:ascii="Times New Roman" w:eastAsia="宋体" w:hAnsi="Times New Roman" w:cs="Times New Roman"/>
                <w:sz w:val="20"/>
              </w:rPr>
            </w:pPr>
            <w:r>
              <w:rPr>
                <w:rFonts w:ascii="Times New Roman" w:eastAsia="宋体" w:hAnsi="Times New Roman" w:cs="Times New Roman" w:hint="eastAsia"/>
                <w:b/>
                <w:bCs/>
                <w:sz w:val="20"/>
              </w:rPr>
              <w:t>（</w:t>
            </w:r>
            <w:r>
              <w:rPr>
                <w:rFonts w:ascii="Times New Roman" w:eastAsia="宋体" w:hAnsi="Times New Roman" w:cs="Times New Roman"/>
                <w:b/>
                <w:bCs/>
                <w:sz w:val="20"/>
              </w:rPr>
              <w:t>强效</w:t>
            </w:r>
            <w:r>
              <w:rPr>
                <w:rFonts w:ascii="Times New Roman" w:eastAsia="宋体" w:hAnsi="Times New Roman" w:cs="Times New Roman"/>
                <w:b/>
                <w:bCs/>
                <w:sz w:val="20"/>
              </w:rPr>
              <w:t>CYP3A4</w:t>
            </w:r>
            <w:r>
              <w:rPr>
                <w:rFonts w:ascii="Times New Roman" w:eastAsia="宋体" w:hAnsi="Times New Roman" w:cs="Times New Roman"/>
                <w:b/>
                <w:bCs/>
                <w:sz w:val="20"/>
              </w:rPr>
              <w:t>诱导剂</w:t>
            </w:r>
            <w:r>
              <w:rPr>
                <w:rFonts w:ascii="Times New Roman" w:eastAsia="宋体" w:hAnsi="Times New Roman" w:cs="Times New Roman" w:hint="eastAsia"/>
                <w:b/>
                <w:bCs/>
                <w:sz w:val="20"/>
              </w:rPr>
              <w:t>）</w:t>
            </w:r>
          </w:p>
        </w:tc>
        <w:tc>
          <w:tcPr>
            <w:tcW w:w="2268" w:type="dxa"/>
            <w:vAlign w:val="center"/>
          </w:tcPr>
          <w:p w:rsidR="008047C6" w:rsidRDefault="00B73439">
            <w:pPr>
              <w:pStyle w:val="af2"/>
              <w:numPr>
                <w:ilvl w:val="0"/>
                <w:numId w:val="10"/>
              </w:numPr>
              <w:rPr>
                <w:rFonts w:ascii="Times New Roman" w:eastAsia="宋体" w:hAnsi="Times New Roman" w:cs="Times New Roman"/>
                <w:sz w:val="20"/>
                <w:szCs w:val="20"/>
              </w:rPr>
            </w:pPr>
            <w:r>
              <w:rPr>
                <w:rFonts w:ascii="Times New Roman" w:eastAsia="宋体" w:hAnsi="Times New Roman" w:cs="Times New Roman" w:hint="eastAsia"/>
                <w:sz w:val="20"/>
                <w:szCs w:val="20"/>
              </w:rPr>
              <w:t>托法替布暴露量减少并可能导致临床反应缺失或减少</w:t>
            </w:r>
          </w:p>
          <w:p w:rsidR="008047C6" w:rsidRDefault="00B73439">
            <w:pPr>
              <w:pStyle w:val="af2"/>
              <w:numPr>
                <w:ilvl w:val="0"/>
                <w:numId w:val="10"/>
              </w:numPr>
              <w:rPr>
                <w:rFonts w:ascii="Times New Roman" w:eastAsia="宋体" w:hAnsi="Times New Roman" w:cs="Times New Roman"/>
                <w:sz w:val="20"/>
                <w:szCs w:val="20"/>
              </w:rPr>
            </w:pPr>
            <w:r>
              <w:rPr>
                <w:rFonts w:ascii="Times New Roman" w:eastAsia="宋体" w:hAnsi="Times New Roman" w:cs="Times New Roman" w:hint="eastAsia"/>
                <w:sz w:val="20"/>
                <w:szCs w:val="20"/>
              </w:rPr>
              <w:t>不建议与托法替布合并用药</w:t>
            </w:r>
          </w:p>
        </w:tc>
        <w:tc>
          <w:tcPr>
            <w:tcW w:w="3118" w:type="dxa"/>
            <w:vAlign w:val="center"/>
          </w:tcPr>
          <w:p w:rsidR="008047C6" w:rsidRDefault="00B73439">
            <w:pPr>
              <w:pStyle w:val="af2"/>
              <w:numPr>
                <w:ilvl w:val="0"/>
                <w:numId w:val="10"/>
              </w:numPr>
              <w:rPr>
                <w:rFonts w:ascii="Times New Roman" w:eastAsia="宋体" w:hAnsi="Times New Roman" w:cs="Times New Roman"/>
                <w:sz w:val="20"/>
                <w:szCs w:val="20"/>
              </w:rPr>
            </w:pPr>
            <w:r>
              <w:rPr>
                <w:rFonts w:ascii="Times New Roman" w:eastAsia="宋体" w:hAnsi="Times New Roman" w:cs="Times New Roman" w:hint="eastAsia"/>
                <w:sz w:val="20"/>
                <w:szCs w:val="20"/>
              </w:rPr>
              <w:t>乌</w:t>
            </w:r>
            <w:proofErr w:type="gramStart"/>
            <w:r>
              <w:rPr>
                <w:rFonts w:ascii="Times New Roman" w:eastAsia="宋体" w:hAnsi="Times New Roman" w:cs="Times New Roman" w:hint="eastAsia"/>
                <w:sz w:val="20"/>
                <w:szCs w:val="20"/>
              </w:rPr>
              <w:t>帕替尼</w:t>
            </w:r>
            <w:proofErr w:type="gramEnd"/>
            <w:r>
              <w:rPr>
                <w:rFonts w:ascii="Times New Roman" w:eastAsia="宋体" w:hAnsi="Times New Roman" w:cs="Times New Roman" w:hint="eastAsia"/>
                <w:sz w:val="20"/>
                <w:szCs w:val="20"/>
              </w:rPr>
              <w:t>暴露量降低，可能导致乌帕提尼治疗效果减弱</w:t>
            </w:r>
          </w:p>
          <w:p w:rsidR="008047C6" w:rsidRDefault="00B73439">
            <w:pPr>
              <w:pStyle w:val="af2"/>
              <w:numPr>
                <w:ilvl w:val="0"/>
                <w:numId w:val="10"/>
              </w:numPr>
              <w:rPr>
                <w:rFonts w:ascii="Times New Roman" w:eastAsia="宋体" w:hAnsi="Times New Roman" w:cs="Times New Roman"/>
                <w:sz w:val="20"/>
                <w:szCs w:val="20"/>
              </w:rPr>
            </w:pPr>
            <w:r>
              <w:rPr>
                <w:rFonts w:ascii="Times New Roman" w:eastAsia="宋体" w:hAnsi="Times New Roman" w:cs="Times New Roman" w:hint="eastAsia"/>
                <w:sz w:val="20"/>
                <w:szCs w:val="20"/>
              </w:rPr>
              <w:t>应监测患者的疾病活动度变化</w:t>
            </w:r>
          </w:p>
        </w:tc>
        <w:tc>
          <w:tcPr>
            <w:tcW w:w="2741" w:type="dxa"/>
            <w:vAlign w:val="center"/>
          </w:tcPr>
          <w:p w:rsidR="008047C6" w:rsidRDefault="00B73439">
            <w:pPr>
              <w:pStyle w:val="af2"/>
              <w:numPr>
                <w:ilvl w:val="0"/>
                <w:numId w:val="10"/>
              </w:numPr>
              <w:rPr>
                <w:rFonts w:ascii="Times New Roman" w:eastAsia="宋体" w:hAnsi="Times New Roman" w:cs="Times New Roman"/>
                <w:sz w:val="20"/>
                <w:szCs w:val="20"/>
              </w:rPr>
            </w:pPr>
            <w:r>
              <w:rPr>
                <w:rFonts w:ascii="Times New Roman" w:eastAsia="宋体" w:hAnsi="Times New Roman" w:cs="Times New Roman" w:hint="eastAsia"/>
                <w:sz w:val="20"/>
                <w:szCs w:val="20"/>
              </w:rPr>
              <w:t>不建议阿布</w:t>
            </w:r>
            <w:proofErr w:type="gramStart"/>
            <w:r>
              <w:rPr>
                <w:rFonts w:ascii="Times New Roman" w:eastAsia="宋体" w:hAnsi="Times New Roman" w:cs="Times New Roman" w:hint="eastAsia"/>
                <w:sz w:val="20"/>
                <w:szCs w:val="20"/>
              </w:rPr>
              <w:t>昔替尼</w:t>
            </w:r>
            <w:proofErr w:type="gramEnd"/>
            <w:r>
              <w:rPr>
                <w:rFonts w:ascii="Times New Roman" w:eastAsia="宋体" w:hAnsi="Times New Roman" w:cs="Times New Roman" w:hint="eastAsia"/>
                <w:sz w:val="20"/>
                <w:szCs w:val="20"/>
              </w:rPr>
              <w:t>与强效</w:t>
            </w:r>
            <w:r>
              <w:rPr>
                <w:rFonts w:ascii="Times New Roman" w:eastAsia="宋体" w:hAnsi="Times New Roman" w:cs="Times New Roman" w:hint="eastAsia"/>
                <w:sz w:val="20"/>
                <w:szCs w:val="20"/>
              </w:rPr>
              <w:t>C</w:t>
            </w:r>
            <w:r>
              <w:rPr>
                <w:rFonts w:ascii="Times New Roman" w:eastAsia="宋体" w:hAnsi="Times New Roman" w:cs="Times New Roman"/>
                <w:sz w:val="20"/>
                <w:szCs w:val="20"/>
              </w:rPr>
              <w:t>YP</w:t>
            </w:r>
            <w:r>
              <w:rPr>
                <w:rFonts w:ascii="Times New Roman" w:eastAsia="宋体" w:hAnsi="Times New Roman" w:cs="Times New Roman" w:hint="eastAsia"/>
                <w:sz w:val="20"/>
                <w:szCs w:val="20"/>
              </w:rPr>
              <w:t>酶诱导</w:t>
            </w:r>
            <w:proofErr w:type="gramStart"/>
            <w:r>
              <w:rPr>
                <w:rFonts w:ascii="Times New Roman" w:eastAsia="宋体" w:hAnsi="Times New Roman" w:cs="Times New Roman" w:hint="eastAsia"/>
                <w:sz w:val="20"/>
                <w:szCs w:val="20"/>
              </w:rPr>
              <w:t>剂联合</w:t>
            </w:r>
            <w:proofErr w:type="gramEnd"/>
            <w:r>
              <w:rPr>
                <w:rFonts w:ascii="Times New Roman" w:eastAsia="宋体" w:hAnsi="Times New Roman" w:cs="Times New Roman" w:hint="eastAsia"/>
                <w:sz w:val="20"/>
                <w:szCs w:val="20"/>
              </w:rPr>
              <w:t>使用</w:t>
            </w:r>
          </w:p>
        </w:tc>
        <w:tc>
          <w:tcPr>
            <w:tcW w:w="1657" w:type="dxa"/>
            <w:vAlign w:val="center"/>
          </w:tcPr>
          <w:p w:rsidR="008047C6" w:rsidRDefault="00B73439">
            <w:pPr>
              <w:spacing w:after="0" w:line="240" w:lineRule="auto"/>
              <w:rPr>
                <w:sz w:val="20"/>
                <w:szCs w:val="20"/>
              </w:rPr>
            </w:pPr>
            <w:r>
              <w:rPr>
                <w:rFonts w:ascii="Times New Roman" w:eastAsia="宋体" w:hAnsi="Times New Roman" w:cs="Times New Roman" w:hint="eastAsia"/>
                <w:sz w:val="20"/>
                <w:szCs w:val="20"/>
              </w:rPr>
              <w:t>对本品药效学影响较小</w:t>
            </w:r>
          </w:p>
        </w:tc>
        <w:tc>
          <w:tcPr>
            <w:tcW w:w="1282" w:type="dxa"/>
            <w:vMerge w:val="restart"/>
            <w:vAlign w:val="center"/>
          </w:tcPr>
          <w:p w:rsidR="008047C6" w:rsidRDefault="008047C6">
            <w:pPr>
              <w:jc w:val="center"/>
              <w:rPr>
                <w:sz w:val="21"/>
              </w:rPr>
            </w:pPr>
          </w:p>
          <w:p w:rsidR="008047C6" w:rsidRDefault="00B73439">
            <w:pPr>
              <w:jc w:val="left"/>
              <w:rPr>
                <w:sz w:val="21"/>
              </w:rPr>
            </w:pPr>
            <w:r>
              <w:rPr>
                <w:rFonts w:ascii="Times New Roman" w:eastAsia="宋体" w:hAnsi="Times New Roman" w:cs="Times New Roman" w:hint="eastAsia"/>
                <w:sz w:val="20"/>
                <w:szCs w:val="20"/>
              </w:rPr>
              <w:t>未造成具有临床意义的影响</w:t>
            </w:r>
          </w:p>
        </w:tc>
      </w:tr>
      <w:tr w:rsidR="008047C6">
        <w:trPr>
          <w:trHeight w:val="1828"/>
          <w:jc w:val="center"/>
        </w:trPr>
        <w:tc>
          <w:tcPr>
            <w:tcW w:w="2547" w:type="dxa"/>
            <w:vAlign w:val="center"/>
          </w:tcPr>
          <w:p w:rsidR="008047C6" w:rsidRDefault="00B73439">
            <w:pPr>
              <w:jc w:val="center"/>
              <w:rPr>
                <w:rFonts w:ascii="Times New Roman" w:eastAsia="宋体" w:hAnsi="Times New Roman" w:cs="Times New Roman"/>
                <w:b/>
                <w:bCs/>
                <w:sz w:val="20"/>
              </w:rPr>
            </w:pPr>
            <w:r>
              <w:rPr>
                <w:rFonts w:ascii="Times New Roman" w:eastAsia="宋体" w:hAnsi="Times New Roman" w:cs="Times New Roman" w:hint="eastAsia"/>
                <w:b/>
                <w:bCs/>
                <w:sz w:val="20"/>
              </w:rPr>
              <w:t>酮康</w:t>
            </w:r>
            <w:proofErr w:type="gramStart"/>
            <w:r>
              <w:rPr>
                <w:rFonts w:ascii="Times New Roman" w:eastAsia="宋体" w:hAnsi="Times New Roman" w:cs="Times New Roman" w:hint="eastAsia"/>
                <w:b/>
                <w:bCs/>
                <w:sz w:val="20"/>
              </w:rPr>
              <w:t>唑</w:t>
            </w:r>
            <w:proofErr w:type="gramEnd"/>
            <w:r>
              <w:rPr>
                <w:rFonts w:ascii="Times New Roman" w:eastAsia="宋体" w:hAnsi="Times New Roman" w:cs="Times New Roman" w:hint="eastAsia"/>
                <w:b/>
                <w:bCs/>
                <w:sz w:val="20"/>
              </w:rPr>
              <w:t>等</w:t>
            </w:r>
          </w:p>
          <w:p w:rsidR="008047C6" w:rsidRDefault="00B73439">
            <w:pPr>
              <w:jc w:val="center"/>
              <w:rPr>
                <w:rFonts w:ascii="Times New Roman" w:eastAsia="宋体" w:hAnsi="Times New Roman" w:cs="Times New Roman"/>
                <w:sz w:val="20"/>
              </w:rPr>
            </w:pPr>
            <w:r>
              <w:rPr>
                <w:rFonts w:ascii="Times New Roman" w:eastAsia="宋体" w:hAnsi="Times New Roman" w:cs="Times New Roman" w:hint="eastAsia"/>
                <w:b/>
                <w:bCs/>
                <w:sz w:val="20"/>
              </w:rPr>
              <w:t>（</w:t>
            </w:r>
            <w:r>
              <w:rPr>
                <w:rFonts w:ascii="Times New Roman" w:eastAsia="宋体" w:hAnsi="Times New Roman" w:cs="Times New Roman"/>
                <w:b/>
                <w:bCs/>
                <w:sz w:val="20"/>
              </w:rPr>
              <w:t>强效</w:t>
            </w:r>
            <w:r>
              <w:rPr>
                <w:rFonts w:ascii="Times New Roman" w:eastAsia="宋体" w:hAnsi="Times New Roman" w:cs="Times New Roman"/>
                <w:b/>
                <w:bCs/>
                <w:sz w:val="20"/>
              </w:rPr>
              <w:t>CYP3A4</w:t>
            </w:r>
            <w:r>
              <w:rPr>
                <w:rFonts w:ascii="Times New Roman" w:eastAsia="宋体" w:hAnsi="Times New Roman" w:cs="Times New Roman" w:hint="eastAsia"/>
                <w:b/>
                <w:bCs/>
                <w:sz w:val="20"/>
              </w:rPr>
              <w:t>抑制剂）</w:t>
            </w:r>
          </w:p>
        </w:tc>
        <w:tc>
          <w:tcPr>
            <w:tcW w:w="2268" w:type="dxa"/>
            <w:vAlign w:val="center"/>
          </w:tcPr>
          <w:p w:rsidR="008047C6" w:rsidRDefault="00B73439">
            <w:pPr>
              <w:pStyle w:val="af2"/>
              <w:numPr>
                <w:ilvl w:val="0"/>
                <w:numId w:val="11"/>
              </w:numPr>
              <w:rPr>
                <w:rFonts w:ascii="Times New Roman" w:eastAsia="宋体" w:hAnsi="Times New Roman" w:cs="Times New Roman"/>
                <w:sz w:val="20"/>
                <w:szCs w:val="20"/>
              </w:rPr>
            </w:pPr>
            <w:r>
              <w:rPr>
                <w:rFonts w:ascii="Times New Roman" w:eastAsia="宋体" w:hAnsi="Times New Roman" w:cs="Times New Roman" w:hint="eastAsia"/>
                <w:sz w:val="20"/>
                <w:szCs w:val="20"/>
              </w:rPr>
              <w:t>托法替布暴露量增加</w:t>
            </w:r>
          </w:p>
          <w:p w:rsidR="008047C6" w:rsidRDefault="00B73439">
            <w:pPr>
              <w:pStyle w:val="af2"/>
              <w:numPr>
                <w:ilvl w:val="0"/>
                <w:numId w:val="11"/>
              </w:numPr>
              <w:rPr>
                <w:rFonts w:ascii="Times New Roman" w:eastAsia="宋体" w:hAnsi="Times New Roman" w:cs="Times New Roman"/>
                <w:sz w:val="20"/>
                <w:szCs w:val="20"/>
              </w:rPr>
            </w:pPr>
            <w:r>
              <w:rPr>
                <w:rFonts w:ascii="Times New Roman" w:eastAsia="宋体" w:hAnsi="Times New Roman" w:cs="Times New Roman" w:hint="eastAsia"/>
                <w:sz w:val="20"/>
                <w:szCs w:val="20"/>
              </w:rPr>
              <w:t>调整托法替布剂量为</w:t>
            </w:r>
            <w:r>
              <w:rPr>
                <w:rFonts w:ascii="Times New Roman" w:eastAsia="宋体" w:hAnsi="Times New Roman" w:cs="Times New Roman" w:hint="eastAsia"/>
                <w:sz w:val="20"/>
                <w:szCs w:val="20"/>
              </w:rPr>
              <w:t>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w:t>
            </w:r>
          </w:p>
        </w:tc>
        <w:tc>
          <w:tcPr>
            <w:tcW w:w="3118" w:type="dxa"/>
            <w:vAlign w:val="center"/>
          </w:tcPr>
          <w:p w:rsidR="008047C6" w:rsidRDefault="00B73439">
            <w:pPr>
              <w:pStyle w:val="af2"/>
              <w:numPr>
                <w:ilvl w:val="0"/>
                <w:numId w:val="11"/>
              </w:numPr>
              <w:rPr>
                <w:rFonts w:ascii="Times New Roman" w:eastAsia="宋体" w:hAnsi="Times New Roman" w:cs="Times New Roman"/>
                <w:sz w:val="20"/>
                <w:szCs w:val="20"/>
              </w:rPr>
            </w:pPr>
            <w:r>
              <w:rPr>
                <w:rFonts w:ascii="Times New Roman" w:eastAsia="宋体" w:hAnsi="Times New Roman" w:cs="Times New Roman" w:hint="eastAsia"/>
                <w:sz w:val="20"/>
                <w:szCs w:val="20"/>
              </w:rPr>
              <w:t>正在接受</w:t>
            </w:r>
            <w:r>
              <w:rPr>
                <w:rFonts w:ascii="Times New Roman" w:eastAsia="宋体" w:hAnsi="Times New Roman" w:cs="Times New Roman" w:hint="eastAsia"/>
                <w:sz w:val="20"/>
                <w:szCs w:val="20"/>
              </w:rPr>
              <w:t>CYP3A4</w:t>
            </w:r>
            <w:r>
              <w:rPr>
                <w:rFonts w:ascii="Times New Roman" w:eastAsia="宋体" w:hAnsi="Times New Roman" w:cs="Times New Roman" w:hint="eastAsia"/>
                <w:sz w:val="20"/>
                <w:szCs w:val="20"/>
              </w:rPr>
              <w:t>强效抑制剂长期治疗的患者应谨慎使用乌</w:t>
            </w:r>
            <w:proofErr w:type="gramStart"/>
            <w:r>
              <w:rPr>
                <w:rFonts w:ascii="Times New Roman" w:eastAsia="宋体" w:hAnsi="Times New Roman" w:cs="Times New Roman" w:hint="eastAsia"/>
                <w:sz w:val="20"/>
                <w:szCs w:val="20"/>
              </w:rPr>
              <w:t>帕替尼</w:t>
            </w:r>
            <w:proofErr w:type="gramEnd"/>
            <w:r>
              <w:rPr>
                <w:rFonts w:ascii="Times New Roman" w:eastAsia="宋体" w:hAnsi="Times New Roman" w:cs="Times New Roman" w:hint="eastAsia"/>
                <w:sz w:val="20"/>
                <w:szCs w:val="20"/>
              </w:rPr>
              <w:t>15</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次，不推荐使用乌</w:t>
            </w:r>
            <w:proofErr w:type="gramStart"/>
            <w:r>
              <w:rPr>
                <w:rFonts w:ascii="Times New Roman" w:eastAsia="宋体" w:hAnsi="Times New Roman" w:cs="Times New Roman" w:hint="eastAsia"/>
                <w:sz w:val="20"/>
                <w:szCs w:val="20"/>
              </w:rPr>
              <w:t>帕替尼</w:t>
            </w:r>
            <w:proofErr w:type="gramEnd"/>
            <w:r>
              <w:rPr>
                <w:rFonts w:ascii="Times New Roman" w:eastAsia="宋体" w:hAnsi="Times New Roman" w:cs="Times New Roman" w:hint="eastAsia"/>
                <w:sz w:val="20"/>
                <w:szCs w:val="20"/>
              </w:rPr>
              <w:t>30</w:t>
            </w:r>
            <w:r>
              <w:rPr>
                <w:rFonts w:ascii="Times New Roman" w:eastAsia="宋体" w:hAnsi="Times New Roman" w:cs="Times New Roman"/>
                <w:sz w:val="20"/>
                <w:szCs w:val="20"/>
              </w:rPr>
              <w:t xml:space="preserve"> </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w:t>
            </w:r>
          </w:p>
          <w:p w:rsidR="008047C6" w:rsidRDefault="00B73439">
            <w:pPr>
              <w:pStyle w:val="af2"/>
              <w:numPr>
                <w:ilvl w:val="0"/>
                <w:numId w:val="11"/>
              </w:numPr>
              <w:rPr>
                <w:rFonts w:ascii="Times New Roman" w:eastAsia="宋体" w:hAnsi="Times New Roman" w:cs="Times New Roman"/>
                <w:sz w:val="20"/>
                <w:szCs w:val="20"/>
              </w:rPr>
            </w:pPr>
            <w:r>
              <w:rPr>
                <w:rFonts w:ascii="Times New Roman" w:eastAsia="宋体" w:hAnsi="Times New Roman" w:cs="Times New Roman" w:hint="eastAsia"/>
                <w:sz w:val="20"/>
                <w:szCs w:val="20"/>
              </w:rPr>
              <w:t>长期使用时，应考虑</w:t>
            </w:r>
            <w:r>
              <w:rPr>
                <w:rFonts w:ascii="Times New Roman" w:eastAsia="宋体" w:hAnsi="Times New Roman" w:cs="Times New Roman" w:hint="eastAsia"/>
                <w:sz w:val="20"/>
                <w:szCs w:val="20"/>
              </w:rPr>
              <w:t>CYP3A4</w:t>
            </w:r>
            <w:r>
              <w:rPr>
                <w:rFonts w:ascii="Times New Roman" w:eastAsia="宋体" w:hAnsi="Times New Roman" w:cs="Times New Roman" w:hint="eastAsia"/>
                <w:sz w:val="20"/>
                <w:szCs w:val="20"/>
              </w:rPr>
              <w:t>强效抑制剂的替代药物</w:t>
            </w:r>
          </w:p>
        </w:tc>
        <w:tc>
          <w:tcPr>
            <w:tcW w:w="2741" w:type="dxa"/>
            <w:vAlign w:val="center"/>
          </w:tcPr>
          <w:p w:rsidR="008047C6" w:rsidRDefault="00B73439">
            <w:pPr>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说明书未提及</w:t>
            </w:r>
          </w:p>
        </w:tc>
        <w:tc>
          <w:tcPr>
            <w:tcW w:w="1657" w:type="dxa"/>
            <w:vAlign w:val="center"/>
          </w:tcPr>
          <w:p w:rsidR="008047C6" w:rsidRDefault="00B73439">
            <w:pPr>
              <w:spacing w:after="0" w:line="240" w:lineRule="auto"/>
              <w:rPr>
                <w:sz w:val="20"/>
                <w:szCs w:val="20"/>
              </w:rPr>
            </w:pPr>
            <w:r>
              <w:rPr>
                <w:rFonts w:ascii="Times New Roman" w:eastAsia="宋体" w:hAnsi="Times New Roman" w:cs="Times New Roman" w:hint="eastAsia"/>
                <w:sz w:val="20"/>
                <w:szCs w:val="20"/>
              </w:rPr>
              <w:t>每日总剂量减少约</w:t>
            </w:r>
            <w:r>
              <w:rPr>
                <w:rFonts w:ascii="Times New Roman" w:eastAsia="宋体" w:hAnsi="Times New Roman" w:cs="Times New Roman" w:hint="eastAsia"/>
                <w:sz w:val="20"/>
                <w:szCs w:val="20"/>
              </w:rPr>
              <w:t>50%</w:t>
            </w:r>
            <w:r>
              <w:rPr>
                <w:rFonts w:ascii="Times New Roman" w:eastAsia="宋体" w:hAnsi="Times New Roman" w:cs="Times New Roman" w:hint="eastAsia"/>
                <w:sz w:val="20"/>
                <w:szCs w:val="20"/>
              </w:rPr>
              <w:t>，每天给药两次或在无法达到每日</w:t>
            </w:r>
            <w:r>
              <w:rPr>
                <w:rFonts w:ascii="Times New Roman" w:eastAsia="宋体" w:hAnsi="Times New Roman" w:cs="Times New Roman" w:hint="eastAsia"/>
                <w:sz w:val="20"/>
                <w:szCs w:val="20"/>
              </w:rPr>
              <w:t>2</w:t>
            </w:r>
            <w:r>
              <w:rPr>
                <w:rFonts w:ascii="Times New Roman" w:eastAsia="宋体" w:hAnsi="Times New Roman" w:cs="Times New Roman" w:hint="eastAsia"/>
                <w:sz w:val="20"/>
                <w:szCs w:val="20"/>
              </w:rPr>
              <w:t>次给药时将用药频率减少为对应的每日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次剂量</w:t>
            </w:r>
          </w:p>
        </w:tc>
        <w:tc>
          <w:tcPr>
            <w:tcW w:w="1282" w:type="dxa"/>
            <w:vMerge/>
            <w:vAlign w:val="center"/>
          </w:tcPr>
          <w:p w:rsidR="008047C6" w:rsidRDefault="008047C6">
            <w:pPr>
              <w:rPr>
                <w:sz w:val="21"/>
              </w:rPr>
            </w:pPr>
          </w:p>
        </w:tc>
      </w:tr>
      <w:tr w:rsidR="008047C6">
        <w:trPr>
          <w:trHeight w:val="1906"/>
          <w:jc w:val="center"/>
        </w:trPr>
        <w:tc>
          <w:tcPr>
            <w:tcW w:w="2547" w:type="dxa"/>
            <w:vAlign w:val="center"/>
          </w:tcPr>
          <w:p w:rsidR="008047C6" w:rsidRDefault="00B73439">
            <w:pPr>
              <w:jc w:val="center"/>
              <w:rPr>
                <w:rFonts w:ascii="Times New Roman" w:eastAsia="宋体" w:hAnsi="Times New Roman" w:cs="Times New Roman"/>
                <w:b/>
                <w:bCs/>
                <w:sz w:val="20"/>
              </w:rPr>
            </w:pPr>
            <w:r>
              <w:rPr>
                <w:rFonts w:ascii="Times New Roman" w:eastAsia="宋体" w:hAnsi="Times New Roman" w:cs="Times New Roman" w:hint="eastAsia"/>
                <w:b/>
                <w:bCs/>
                <w:sz w:val="20"/>
              </w:rPr>
              <w:t>氟康</w:t>
            </w:r>
            <w:proofErr w:type="gramStart"/>
            <w:r>
              <w:rPr>
                <w:rFonts w:ascii="Times New Roman" w:eastAsia="宋体" w:hAnsi="Times New Roman" w:cs="Times New Roman" w:hint="eastAsia"/>
                <w:b/>
                <w:bCs/>
                <w:sz w:val="20"/>
              </w:rPr>
              <w:t>唑</w:t>
            </w:r>
            <w:proofErr w:type="gramEnd"/>
            <w:r>
              <w:rPr>
                <w:rFonts w:ascii="Times New Roman" w:eastAsia="宋体" w:hAnsi="Times New Roman" w:cs="Times New Roman" w:hint="eastAsia"/>
                <w:b/>
                <w:bCs/>
                <w:sz w:val="20"/>
              </w:rPr>
              <w:t>等</w:t>
            </w:r>
          </w:p>
          <w:p w:rsidR="008047C6" w:rsidRDefault="00B73439">
            <w:pPr>
              <w:jc w:val="center"/>
              <w:rPr>
                <w:rFonts w:ascii="Times New Roman" w:eastAsia="宋体" w:hAnsi="Times New Roman" w:cs="Times New Roman"/>
                <w:sz w:val="20"/>
              </w:rPr>
            </w:pPr>
            <w:r>
              <w:rPr>
                <w:rFonts w:ascii="Times New Roman" w:eastAsia="宋体" w:hAnsi="Times New Roman" w:cs="Times New Roman" w:hint="eastAsia"/>
                <w:b/>
                <w:bCs/>
                <w:sz w:val="20"/>
              </w:rPr>
              <w:t>（中效</w:t>
            </w:r>
            <w:r>
              <w:rPr>
                <w:rFonts w:ascii="Times New Roman" w:eastAsia="宋体" w:hAnsi="Times New Roman" w:cs="Times New Roman" w:hint="eastAsia"/>
                <w:b/>
                <w:bCs/>
                <w:sz w:val="20"/>
              </w:rPr>
              <w:t>C</w:t>
            </w:r>
            <w:r>
              <w:rPr>
                <w:rFonts w:ascii="Times New Roman" w:eastAsia="宋体" w:hAnsi="Times New Roman" w:cs="Times New Roman"/>
                <w:b/>
                <w:bCs/>
                <w:sz w:val="20"/>
              </w:rPr>
              <w:t>YP3A4</w:t>
            </w:r>
            <w:r>
              <w:rPr>
                <w:rFonts w:ascii="Times New Roman" w:eastAsia="宋体" w:hAnsi="Times New Roman" w:cs="Times New Roman"/>
                <w:b/>
                <w:bCs/>
                <w:sz w:val="20"/>
              </w:rPr>
              <w:t>强效</w:t>
            </w:r>
            <w:r>
              <w:rPr>
                <w:rFonts w:ascii="Times New Roman" w:eastAsia="宋体" w:hAnsi="Times New Roman" w:cs="Times New Roman"/>
                <w:b/>
                <w:bCs/>
                <w:sz w:val="20"/>
              </w:rPr>
              <w:t>CYP2C19</w:t>
            </w:r>
            <w:r>
              <w:rPr>
                <w:rFonts w:ascii="Times New Roman" w:eastAsia="宋体" w:hAnsi="Times New Roman" w:cs="Times New Roman"/>
                <w:b/>
                <w:bCs/>
                <w:sz w:val="20"/>
              </w:rPr>
              <w:t>抑制剂</w:t>
            </w:r>
          </w:p>
        </w:tc>
        <w:tc>
          <w:tcPr>
            <w:tcW w:w="2268" w:type="dxa"/>
            <w:vAlign w:val="center"/>
          </w:tcPr>
          <w:p w:rsidR="008047C6" w:rsidRDefault="00B73439">
            <w:pPr>
              <w:pStyle w:val="af2"/>
              <w:numPr>
                <w:ilvl w:val="0"/>
                <w:numId w:val="12"/>
              </w:numPr>
              <w:rPr>
                <w:rFonts w:ascii="Times New Roman" w:eastAsia="宋体" w:hAnsi="Times New Roman" w:cs="Times New Roman"/>
                <w:sz w:val="20"/>
                <w:szCs w:val="20"/>
              </w:rPr>
            </w:pPr>
            <w:r>
              <w:rPr>
                <w:rFonts w:ascii="Times New Roman" w:eastAsia="宋体" w:hAnsi="Times New Roman" w:cs="Times New Roman" w:hint="eastAsia"/>
                <w:sz w:val="20"/>
                <w:szCs w:val="20"/>
              </w:rPr>
              <w:t>托法替布暴露量增加</w:t>
            </w:r>
          </w:p>
          <w:p w:rsidR="008047C6" w:rsidRDefault="00B73439">
            <w:pPr>
              <w:pStyle w:val="af2"/>
              <w:numPr>
                <w:ilvl w:val="0"/>
                <w:numId w:val="12"/>
              </w:numPr>
              <w:rPr>
                <w:rFonts w:ascii="Times New Roman" w:eastAsia="宋体" w:hAnsi="Times New Roman" w:cs="Times New Roman"/>
                <w:sz w:val="20"/>
                <w:szCs w:val="20"/>
              </w:rPr>
            </w:pPr>
            <w:r>
              <w:rPr>
                <w:rFonts w:ascii="Times New Roman" w:eastAsia="宋体" w:hAnsi="Times New Roman" w:cs="Times New Roman" w:hint="eastAsia"/>
                <w:sz w:val="20"/>
                <w:szCs w:val="20"/>
              </w:rPr>
              <w:t>调整托法替布剂量为</w:t>
            </w:r>
            <w:r>
              <w:rPr>
                <w:rFonts w:ascii="Times New Roman" w:eastAsia="宋体" w:hAnsi="Times New Roman" w:cs="Times New Roman" w:hint="eastAsia"/>
                <w:sz w:val="20"/>
                <w:szCs w:val="20"/>
              </w:rPr>
              <w:t>5mg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w:t>
            </w:r>
          </w:p>
        </w:tc>
        <w:tc>
          <w:tcPr>
            <w:tcW w:w="3118" w:type="dxa"/>
            <w:vAlign w:val="center"/>
          </w:tcPr>
          <w:p w:rsidR="008047C6" w:rsidRDefault="008047C6">
            <w:pPr>
              <w:rPr>
                <w:rFonts w:ascii="Times New Roman" w:eastAsia="宋体" w:hAnsi="Times New Roman" w:cs="Times New Roman"/>
                <w:sz w:val="20"/>
                <w:szCs w:val="20"/>
              </w:rPr>
            </w:pPr>
          </w:p>
        </w:tc>
        <w:tc>
          <w:tcPr>
            <w:tcW w:w="2741" w:type="dxa"/>
            <w:vAlign w:val="center"/>
          </w:tcPr>
          <w:p w:rsidR="008047C6" w:rsidRDefault="00B73439">
            <w:pPr>
              <w:pStyle w:val="af2"/>
              <w:numPr>
                <w:ilvl w:val="0"/>
                <w:numId w:val="12"/>
              </w:numPr>
              <w:rPr>
                <w:rFonts w:ascii="Times New Roman" w:eastAsia="宋体" w:hAnsi="Times New Roman" w:cs="Times New Roman"/>
                <w:sz w:val="20"/>
                <w:szCs w:val="20"/>
              </w:rPr>
            </w:pPr>
            <w:r>
              <w:rPr>
                <w:rFonts w:ascii="Times New Roman" w:eastAsia="宋体" w:hAnsi="Times New Roman" w:cs="Times New Roman" w:hint="eastAsia"/>
                <w:sz w:val="20"/>
                <w:szCs w:val="20"/>
              </w:rPr>
              <w:t>阿布</w:t>
            </w:r>
            <w:proofErr w:type="gramStart"/>
            <w:r>
              <w:rPr>
                <w:rFonts w:ascii="Times New Roman" w:eastAsia="宋体" w:hAnsi="Times New Roman" w:cs="Times New Roman" w:hint="eastAsia"/>
                <w:sz w:val="20"/>
                <w:szCs w:val="20"/>
              </w:rPr>
              <w:t>昔替尼</w:t>
            </w:r>
            <w:proofErr w:type="gramEnd"/>
            <w:r>
              <w:rPr>
                <w:rFonts w:ascii="Times New Roman" w:eastAsia="宋体" w:hAnsi="Times New Roman" w:cs="Times New Roman" w:hint="eastAsia"/>
                <w:sz w:val="20"/>
                <w:szCs w:val="20"/>
              </w:rPr>
              <w:t>暴露量增加</w:t>
            </w:r>
          </w:p>
          <w:p w:rsidR="008047C6" w:rsidRDefault="00B73439">
            <w:pPr>
              <w:pStyle w:val="af2"/>
              <w:numPr>
                <w:ilvl w:val="0"/>
                <w:numId w:val="12"/>
              </w:numPr>
              <w:rPr>
                <w:rFonts w:ascii="Times New Roman" w:eastAsia="宋体" w:hAnsi="Times New Roman" w:cs="Times New Roman"/>
                <w:sz w:val="20"/>
                <w:szCs w:val="20"/>
              </w:rPr>
            </w:pPr>
            <w:r>
              <w:rPr>
                <w:rFonts w:ascii="Times New Roman" w:eastAsia="宋体" w:hAnsi="Times New Roman" w:cs="Times New Roman" w:hint="eastAsia"/>
                <w:sz w:val="20"/>
                <w:szCs w:val="20"/>
              </w:rPr>
              <w:t>常规剂量为</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00mg</w:t>
            </w:r>
            <w:r>
              <w:rPr>
                <w:rFonts w:ascii="Times New Roman" w:eastAsia="宋体" w:hAnsi="Times New Roman" w:cs="Times New Roman" w:hint="eastAsia"/>
                <w:sz w:val="20"/>
                <w:szCs w:val="20"/>
              </w:rPr>
              <w:t>或</w:t>
            </w:r>
            <w:r>
              <w:rPr>
                <w:rFonts w:ascii="Times New Roman" w:eastAsia="宋体" w:hAnsi="Times New Roman" w:cs="Times New Roman" w:hint="eastAsia"/>
                <w:sz w:val="20"/>
                <w:szCs w:val="20"/>
              </w:rPr>
              <w:t>2</w:t>
            </w:r>
            <w:r>
              <w:rPr>
                <w:rFonts w:ascii="Times New Roman" w:eastAsia="宋体" w:hAnsi="Times New Roman" w:cs="Times New Roman"/>
                <w:sz w:val="20"/>
                <w:szCs w:val="20"/>
              </w:rPr>
              <w:t>00</w:t>
            </w:r>
            <w:r>
              <w:rPr>
                <w:rFonts w:ascii="Times New Roman" w:eastAsia="宋体" w:hAnsi="Times New Roman" w:cs="Times New Roman" w:hint="eastAsia"/>
                <w:sz w:val="20"/>
                <w:szCs w:val="20"/>
              </w:rPr>
              <w:t>mg</w:t>
            </w:r>
            <w:r>
              <w:rPr>
                <w:rFonts w:ascii="Times New Roman" w:eastAsia="宋体" w:hAnsi="Times New Roman" w:cs="Times New Roman" w:hint="eastAsia"/>
                <w:sz w:val="20"/>
                <w:szCs w:val="20"/>
              </w:rPr>
              <w:t>阿布</w:t>
            </w:r>
            <w:proofErr w:type="gramStart"/>
            <w:r>
              <w:rPr>
                <w:rFonts w:ascii="Times New Roman" w:eastAsia="宋体" w:hAnsi="Times New Roman" w:cs="Times New Roman" w:hint="eastAsia"/>
                <w:sz w:val="20"/>
                <w:szCs w:val="20"/>
              </w:rPr>
              <w:t>昔替尼</w:t>
            </w:r>
            <w:proofErr w:type="gramEnd"/>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次应分别减少至</w:t>
            </w:r>
            <w:r>
              <w:rPr>
                <w:rFonts w:ascii="Times New Roman" w:eastAsia="宋体" w:hAnsi="Times New Roman" w:cs="Times New Roman" w:hint="eastAsia"/>
                <w:sz w:val="20"/>
                <w:szCs w:val="20"/>
              </w:rPr>
              <w:t>5</w:t>
            </w:r>
            <w:r>
              <w:rPr>
                <w:rFonts w:ascii="Times New Roman" w:eastAsia="宋体" w:hAnsi="Times New Roman" w:cs="Times New Roman"/>
                <w:sz w:val="20"/>
                <w:szCs w:val="20"/>
              </w:rPr>
              <w:t>0mg</w:t>
            </w:r>
            <w:r>
              <w:rPr>
                <w:rFonts w:ascii="Times New Roman" w:eastAsia="宋体" w:hAnsi="Times New Roman" w:cs="Times New Roman" w:hint="eastAsia"/>
                <w:sz w:val="20"/>
                <w:szCs w:val="20"/>
              </w:rPr>
              <w:t>或</w:t>
            </w:r>
            <w:r>
              <w:rPr>
                <w:rFonts w:ascii="Times New Roman" w:eastAsia="宋体" w:hAnsi="Times New Roman" w:cs="Times New Roman" w:hint="eastAsia"/>
                <w:sz w:val="20"/>
                <w:szCs w:val="20"/>
              </w:rPr>
              <w:t>1</w:t>
            </w:r>
            <w:r>
              <w:rPr>
                <w:rFonts w:ascii="Times New Roman" w:eastAsia="宋体" w:hAnsi="Times New Roman" w:cs="Times New Roman"/>
                <w:sz w:val="20"/>
                <w:szCs w:val="20"/>
              </w:rPr>
              <w:t>00mg</w:t>
            </w:r>
            <w:r>
              <w:rPr>
                <w:rFonts w:ascii="Times New Roman" w:eastAsia="宋体" w:hAnsi="Times New Roman" w:cs="Times New Roman" w:hint="eastAsia"/>
                <w:sz w:val="20"/>
                <w:szCs w:val="20"/>
              </w:rPr>
              <w:t>每日</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次。</w:t>
            </w:r>
          </w:p>
        </w:tc>
        <w:tc>
          <w:tcPr>
            <w:tcW w:w="1657" w:type="dxa"/>
            <w:vAlign w:val="center"/>
          </w:tcPr>
          <w:p w:rsidR="008047C6" w:rsidRDefault="00B73439">
            <w:pPr>
              <w:rPr>
                <w:sz w:val="20"/>
                <w:szCs w:val="20"/>
              </w:rPr>
            </w:pPr>
            <w:r>
              <w:rPr>
                <w:rFonts w:ascii="Times New Roman" w:eastAsia="宋体" w:hAnsi="Times New Roman" w:cs="Times New Roman" w:hint="eastAsia"/>
                <w:sz w:val="20"/>
                <w:szCs w:val="20"/>
              </w:rPr>
              <w:t>考虑将药物剂量减少</w:t>
            </w:r>
            <w:r>
              <w:rPr>
                <w:rFonts w:ascii="Times New Roman" w:eastAsia="宋体" w:hAnsi="Times New Roman" w:cs="Times New Roman" w:hint="eastAsia"/>
                <w:sz w:val="20"/>
                <w:szCs w:val="20"/>
              </w:rPr>
              <w:t>50%</w:t>
            </w:r>
            <w:r>
              <w:rPr>
                <w:rFonts w:ascii="Times New Roman" w:eastAsia="宋体" w:hAnsi="Times New Roman" w:cs="Times New Roman" w:hint="eastAsia"/>
                <w:sz w:val="20"/>
                <w:szCs w:val="20"/>
              </w:rPr>
              <w:t>，避免本品与每日超过</w:t>
            </w:r>
            <w:r>
              <w:rPr>
                <w:rFonts w:ascii="Times New Roman" w:eastAsia="宋体" w:hAnsi="Times New Roman" w:cs="Times New Roman" w:hint="eastAsia"/>
                <w:sz w:val="20"/>
                <w:szCs w:val="20"/>
              </w:rPr>
              <w:t>200mg</w:t>
            </w:r>
            <w:r>
              <w:rPr>
                <w:rFonts w:ascii="Times New Roman" w:eastAsia="宋体" w:hAnsi="Times New Roman" w:cs="Times New Roman" w:hint="eastAsia"/>
                <w:sz w:val="20"/>
                <w:szCs w:val="20"/>
              </w:rPr>
              <w:t>剂量的氟康</w:t>
            </w:r>
            <w:proofErr w:type="gramStart"/>
            <w:r>
              <w:rPr>
                <w:rFonts w:ascii="Times New Roman" w:eastAsia="宋体" w:hAnsi="Times New Roman" w:cs="Times New Roman" w:hint="eastAsia"/>
                <w:sz w:val="20"/>
                <w:szCs w:val="20"/>
              </w:rPr>
              <w:t>唑</w:t>
            </w:r>
            <w:proofErr w:type="gramEnd"/>
            <w:r>
              <w:rPr>
                <w:rFonts w:ascii="Times New Roman" w:eastAsia="宋体" w:hAnsi="Times New Roman" w:cs="Times New Roman" w:hint="eastAsia"/>
                <w:sz w:val="20"/>
                <w:szCs w:val="20"/>
              </w:rPr>
              <w:t>和合用</w:t>
            </w:r>
          </w:p>
        </w:tc>
        <w:tc>
          <w:tcPr>
            <w:tcW w:w="1282" w:type="dxa"/>
            <w:vMerge/>
            <w:vAlign w:val="center"/>
          </w:tcPr>
          <w:p w:rsidR="008047C6" w:rsidRDefault="008047C6">
            <w:pPr>
              <w:rPr>
                <w:sz w:val="21"/>
              </w:rPr>
            </w:pPr>
          </w:p>
        </w:tc>
      </w:tr>
    </w:tbl>
    <w:p w:rsidR="008047C6" w:rsidRDefault="008047C6">
      <w:pPr>
        <w:spacing w:after="240" w:line="440" w:lineRule="exact"/>
        <w:rPr>
          <w:rFonts w:ascii="Times New Roman" w:eastAsia="宋体" w:hAnsi="Times New Roman" w:cs="Times New Roman"/>
          <w:sz w:val="24"/>
          <w:szCs w:val="24"/>
        </w:rPr>
        <w:sectPr w:rsidR="008047C6">
          <w:pgSz w:w="15840" w:h="12240" w:orient="landscape"/>
          <w:pgMar w:top="1440" w:right="1440" w:bottom="1440" w:left="1440" w:header="720" w:footer="720" w:gutter="0"/>
          <w:cols w:space="720"/>
          <w:docGrid w:linePitch="360"/>
        </w:sectPr>
      </w:pPr>
    </w:p>
    <w:p w:rsidR="008047C6" w:rsidRDefault="00B73439">
      <w:pPr>
        <w:pStyle w:val="af2"/>
        <w:numPr>
          <w:ilvl w:val="0"/>
          <w:numId w:val="9"/>
        </w:numPr>
        <w:spacing w:after="120" w:line="360" w:lineRule="auto"/>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药物的安全性监测</w:t>
      </w:r>
    </w:p>
    <w:p w:rsidR="008047C6" w:rsidRDefault="00B73439">
      <w:pPr>
        <w:pStyle w:val="af2"/>
        <w:numPr>
          <w:ilvl w:val="1"/>
          <w:numId w:val="9"/>
        </w:numPr>
        <w:spacing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JAKi</w:t>
      </w:r>
      <w:r>
        <w:rPr>
          <w:rFonts w:ascii="Times New Roman" w:eastAsia="宋体" w:hAnsi="Times New Roman" w:cs="Times New Roman" w:hint="eastAsia"/>
          <w:b/>
          <w:bCs/>
          <w:sz w:val="24"/>
          <w:szCs w:val="24"/>
        </w:rPr>
        <w:t>常见不良事件</w:t>
      </w:r>
    </w:p>
    <w:p w:rsidR="008047C6" w:rsidRDefault="00B73439">
      <w:pPr>
        <w:spacing w:afterLines="40" w:after="144"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以下为国内上市</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的常见不良事件发生频率，来源为各原</w:t>
      </w:r>
      <w:proofErr w:type="gramStart"/>
      <w:r>
        <w:rPr>
          <w:rFonts w:ascii="Times New Roman" w:eastAsia="宋体" w:hAnsi="Times New Roman" w:cs="Times New Roman" w:hint="eastAsia"/>
          <w:sz w:val="24"/>
          <w:szCs w:val="24"/>
        </w:rPr>
        <w:t>研</w:t>
      </w:r>
      <w:proofErr w:type="gramEnd"/>
      <w:r>
        <w:rPr>
          <w:rFonts w:ascii="Times New Roman" w:eastAsia="宋体" w:hAnsi="Times New Roman" w:cs="Times New Roman" w:hint="eastAsia"/>
          <w:sz w:val="24"/>
          <w:szCs w:val="24"/>
        </w:rPr>
        <w:t>厂家按说明书，并非头对头研究，研究样本量和人群有差异，不推荐进行</w:t>
      </w:r>
      <w:proofErr w:type="gramStart"/>
      <w:r>
        <w:rPr>
          <w:rFonts w:ascii="Times New Roman" w:eastAsia="宋体" w:hAnsi="Times New Roman" w:cs="Times New Roman" w:hint="eastAsia"/>
          <w:sz w:val="24"/>
          <w:szCs w:val="24"/>
        </w:rPr>
        <w:t>各药物</w:t>
      </w:r>
      <w:proofErr w:type="gramEnd"/>
      <w:r>
        <w:rPr>
          <w:rFonts w:ascii="Times New Roman" w:eastAsia="宋体" w:hAnsi="Times New Roman" w:cs="Times New Roman" w:hint="eastAsia"/>
          <w:sz w:val="24"/>
          <w:szCs w:val="24"/>
        </w:rPr>
        <w:t>间的横向比较。</w:t>
      </w:r>
    </w:p>
    <w:p w:rsidR="008047C6" w:rsidRDefault="00B73439">
      <w:pPr>
        <w:pStyle w:val="af2"/>
        <w:spacing w:after="120" w:line="440" w:lineRule="exact"/>
        <w:ind w:left="360"/>
        <w:jc w:val="center"/>
        <w:rPr>
          <w:rFonts w:ascii="Times New Roman" w:eastAsia="宋体" w:hAnsi="Times New Roman" w:cs="Times New Roman"/>
          <w:sz w:val="20"/>
        </w:rPr>
      </w:pPr>
      <w:r>
        <w:rPr>
          <w:rFonts w:ascii="Times New Roman" w:eastAsia="宋体" w:hAnsi="Times New Roman" w:cs="Times New Roman" w:hint="eastAsia"/>
          <w:sz w:val="20"/>
        </w:rPr>
        <w:t>表</w:t>
      </w:r>
      <w:r>
        <w:rPr>
          <w:rFonts w:ascii="Times New Roman" w:eastAsia="宋体" w:hAnsi="Times New Roman" w:cs="Times New Roman"/>
          <w:sz w:val="20"/>
        </w:rPr>
        <w:t>15 JAKi</w:t>
      </w:r>
      <w:r>
        <w:rPr>
          <w:rFonts w:ascii="Times New Roman" w:eastAsia="宋体" w:hAnsi="Times New Roman" w:cs="Times New Roman"/>
          <w:sz w:val="20"/>
        </w:rPr>
        <w:t>的</w:t>
      </w:r>
      <w:r>
        <w:rPr>
          <w:rFonts w:ascii="Times New Roman" w:eastAsia="宋体" w:hAnsi="Times New Roman" w:cs="Times New Roman" w:hint="eastAsia"/>
          <w:sz w:val="20"/>
        </w:rPr>
        <w:t>不良反应事件</w:t>
      </w:r>
    </w:p>
    <w:tbl>
      <w:tblPr>
        <w:tblStyle w:val="3-51"/>
        <w:tblW w:w="10779" w:type="dxa"/>
        <w:tblInd w:w="-993" w:type="dxa"/>
        <w:tblLayout w:type="fixed"/>
        <w:tblLook w:val="04A0" w:firstRow="1" w:lastRow="0" w:firstColumn="1" w:lastColumn="0" w:noHBand="0" w:noVBand="1"/>
      </w:tblPr>
      <w:tblGrid>
        <w:gridCol w:w="2983"/>
        <w:gridCol w:w="709"/>
        <w:gridCol w:w="703"/>
        <w:gridCol w:w="856"/>
        <w:gridCol w:w="1276"/>
        <w:gridCol w:w="1275"/>
        <w:gridCol w:w="1555"/>
        <w:gridCol w:w="708"/>
        <w:gridCol w:w="714"/>
      </w:tblGrid>
      <w:tr w:rsidR="008047C6" w:rsidTr="008047C6">
        <w:trPr>
          <w:cnfStyle w:val="100000000000" w:firstRow="1" w:lastRow="0" w:firstColumn="0" w:lastColumn="0" w:oddVBand="0" w:evenVBand="0" w:oddHBand="0" w:evenHBand="0" w:firstRowFirstColumn="0" w:firstRowLastColumn="0" w:lastRowFirstColumn="0" w:lastRowLastColumn="0"/>
          <w:trHeight w:hRule="exact" w:val="568"/>
        </w:trPr>
        <w:tc>
          <w:tcPr>
            <w:cnfStyle w:val="001000000100" w:firstRow="0" w:lastRow="0" w:firstColumn="1" w:lastColumn="0" w:oddVBand="0" w:evenVBand="0" w:oddHBand="0" w:evenHBand="0" w:firstRowFirstColumn="1" w:firstRowLastColumn="0" w:lastRowFirstColumn="0" w:lastRowLastColumn="0"/>
            <w:tcW w:w="2983" w:type="dxa"/>
            <w:tcBorders>
              <w:bottom w:val="nil"/>
            </w:tcBorders>
          </w:tcPr>
          <w:p w:rsidR="008047C6" w:rsidRDefault="008047C6">
            <w:pPr>
              <w:pStyle w:val="af2"/>
              <w:adjustRightInd w:val="0"/>
              <w:snapToGrid w:val="0"/>
              <w:spacing w:after="0" w:line="240" w:lineRule="auto"/>
              <w:ind w:left="360" w:right="160" w:firstLine="320"/>
              <w:rPr>
                <w:rFonts w:ascii="Times New Roman" w:eastAsia="宋体" w:hAnsi="Times New Roman" w:cs="Times New Roman"/>
                <w:b w:val="0"/>
                <w:bCs w:val="0"/>
                <w:iCs w:val="0"/>
                <w:sz w:val="20"/>
                <w:szCs w:val="20"/>
              </w:rPr>
            </w:pPr>
          </w:p>
        </w:tc>
        <w:tc>
          <w:tcPr>
            <w:tcW w:w="2268" w:type="dxa"/>
            <w:gridSpan w:val="3"/>
            <w:tcBorders>
              <w:top w:val="single" w:sz="4" w:space="0" w:color="9CC2E5" w:themeColor="accent5" w:themeTint="99"/>
              <w:left w:val="single" w:sz="4" w:space="0" w:color="9CC2E5" w:themeColor="accent5" w:themeTint="99"/>
              <w:bottom w:val="single" w:sz="4" w:space="0" w:color="9CC2E5" w:themeColor="accent5" w:themeTint="99"/>
            </w:tcBorders>
          </w:tcPr>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b w:val="0"/>
                <w:bCs w:val="0"/>
                <w:sz w:val="20"/>
                <w:szCs w:val="20"/>
              </w:rPr>
              <w:t>乌</w:t>
            </w:r>
            <w:proofErr w:type="gramStart"/>
            <w:r>
              <w:rPr>
                <w:rFonts w:ascii="Times New Roman" w:eastAsia="宋体" w:hAnsi="Times New Roman" w:cs="Times New Roman"/>
                <w:b w:val="0"/>
                <w:bCs w:val="0"/>
                <w:sz w:val="20"/>
                <w:szCs w:val="20"/>
              </w:rPr>
              <w:t>帕替尼</w:t>
            </w:r>
            <w:proofErr w:type="gramEnd"/>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sz w:val="20"/>
                <w:szCs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szCs w:val="20"/>
              </w:rPr>
              <w:instrText>乌帕替尼说明书（</w:instrText>
            </w:r>
            <w:r>
              <w:rPr>
                <w:rFonts w:ascii="Times New Roman" w:eastAsia="宋体" w:hAnsi="Times New Roman" w:cs="Times New Roman" w:hint="eastAsia"/>
                <w:sz w:val="20"/>
                <w:szCs w:val="20"/>
              </w:rPr>
              <w:instrText>NMPA</w:instrText>
            </w:r>
            <w:r>
              <w:rPr>
                <w:rFonts w:ascii="Times New Roman" w:eastAsia="宋体" w:hAnsi="Times New Roman" w:cs="Times New Roman" w:hint="eastAsia"/>
                <w:sz w:val="20"/>
                <w:szCs w:val="20"/>
              </w:rPr>
              <w:instrText>），核准日期：</w:instrText>
            </w:r>
            <w:r>
              <w:rPr>
                <w:rFonts w:ascii="Times New Roman" w:eastAsia="宋体" w:hAnsi="Times New Roman" w:cs="Times New Roman" w:hint="eastAsia"/>
                <w:sz w:val="20"/>
                <w:szCs w:val="20"/>
              </w:rPr>
              <w:instrText>2022</w:instrText>
            </w:r>
            <w:r>
              <w:rPr>
                <w:rFonts w:ascii="Times New Roman" w:eastAsia="宋体" w:hAnsi="Times New Roman" w:cs="Times New Roman" w:hint="eastAsia"/>
                <w:sz w:val="20"/>
                <w:szCs w:val="20"/>
              </w:rPr>
              <w:instrText>年</w:instrText>
            </w:r>
            <w:r>
              <w:rPr>
                <w:rFonts w:ascii="Times New Roman" w:eastAsia="宋体" w:hAnsi="Times New Roman" w:cs="Times New Roman" w:hint="eastAsia"/>
                <w:sz w:val="20"/>
                <w:szCs w:val="20"/>
              </w:rPr>
              <w:instrText>2</w:instrText>
            </w:r>
            <w:r>
              <w:rPr>
                <w:rFonts w:ascii="Times New Roman" w:eastAsia="宋体" w:hAnsi="Times New Roman" w:cs="Times New Roman" w:hint="eastAsia"/>
                <w:sz w:val="20"/>
                <w:szCs w:val="20"/>
              </w:rPr>
              <w:instrText>月</w:instrText>
            </w:r>
            <w:r>
              <w:rPr>
                <w:rFonts w:ascii="Times New Roman" w:eastAsia="宋体" w:hAnsi="Times New Roman" w:cs="Times New Roman" w:hint="eastAsia"/>
                <w:sz w:val="20"/>
                <w:szCs w:val="20"/>
              </w:rPr>
              <w:instrText>18</w:instrText>
            </w:r>
            <w:r>
              <w:rPr>
                <w:rFonts w:ascii="Times New Roman" w:eastAsia="宋体" w:hAnsi="Times New Roman" w:cs="Times New Roman" w:hint="eastAsia"/>
                <w:sz w:val="20"/>
                <w:szCs w:val="20"/>
              </w:rPr>
              <w:instrText>日</w:instrText>
            </w:r>
            <w:r>
              <w:rPr>
                <w:rFonts w:ascii="Times New Roman" w:eastAsia="宋体" w:hAnsi="Times New Roman" w:cs="Times New Roman" w:hint="eastAsia"/>
                <w:sz w:val="20"/>
                <w:szCs w:val="20"/>
              </w:rPr>
              <w:instrText>.&lt;/style&gt;&lt;/title&gt;&lt;/titles&gt;&lt;d</w:instrText>
            </w:r>
            <w:r>
              <w:rPr>
                <w:rFonts w:ascii="Times New Roman" w:eastAsia="宋体" w:hAnsi="Times New Roman" w:cs="Times New Roman"/>
                <w:sz w:val="20"/>
                <w:szCs w:val="20"/>
              </w:rPr>
              <w:instrText>ates&gt;&lt;/dates&gt;&lt;urls&gt;&lt;/urls&gt;&lt;/record&gt;&lt;/Cite&gt;&lt;/EndNote&gt;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[12]</w:t>
            </w:r>
            <w:r>
              <w:rPr>
                <w:rFonts w:ascii="Times New Roman" w:eastAsia="宋体" w:hAnsi="Times New Roman" w:cs="Times New Roman"/>
                <w:sz w:val="20"/>
                <w:szCs w:val="20"/>
              </w:rPr>
              <w:fldChar w:fldCharType="end"/>
            </w:r>
          </w:p>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0"/>
                <w:szCs w:val="20"/>
              </w:rPr>
            </w:pP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p>
        </w:tc>
        <w:tc>
          <w:tcPr>
            <w:tcW w:w="1276" w:type="dxa"/>
            <w:tcBorders>
              <w:top w:val="single" w:sz="4" w:space="0" w:color="9CC2E5" w:themeColor="accent5" w:themeTint="99"/>
              <w:left w:val="single" w:sz="4" w:space="0" w:color="9CC2E5" w:themeColor="accent5" w:themeTint="99"/>
              <w:bottom w:val="single" w:sz="4" w:space="0" w:color="9CC2E5" w:themeColor="accent5" w:themeTint="99"/>
            </w:tcBorders>
          </w:tcPr>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b w:val="0"/>
                <w:bCs w:val="0"/>
                <w:sz w:val="20"/>
                <w:szCs w:val="20"/>
              </w:rPr>
              <w:t>托法替布</w:t>
            </w:r>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sz w:val="20"/>
                <w:szCs w:val="20"/>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szCs w:val="20"/>
              </w:rPr>
              <w:instrText>托法替布说明书（</w:instrText>
            </w:r>
            <w:r>
              <w:rPr>
                <w:rFonts w:ascii="Times New Roman" w:eastAsia="宋体" w:hAnsi="Times New Roman" w:cs="Times New Roman" w:hint="eastAsia"/>
                <w:sz w:val="20"/>
                <w:szCs w:val="20"/>
              </w:rPr>
              <w:instrText>NMPA</w:instrText>
            </w:r>
            <w:r>
              <w:rPr>
                <w:rFonts w:ascii="Times New Roman" w:eastAsia="宋体" w:hAnsi="Times New Roman" w:cs="Times New Roman" w:hint="eastAsia"/>
                <w:sz w:val="20"/>
                <w:szCs w:val="20"/>
              </w:rPr>
              <w:instrText>），核准日期：</w:instrText>
            </w:r>
            <w:r>
              <w:rPr>
                <w:rFonts w:ascii="Times New Roman" w:eastAsia="宋体" w:hAnsi="Times New Roman" w:cs="Times New Roman" w:hint="eastAsia"/>
                <w:sz w:val="20"/>
                <w:szCs w:val="20"/>
              </w:rPr>
              <w:instrText>2017</w:instrText>
            </w:r>
            <w:r>
              <w:rPr>
                <w:rFonts w:ascii="Times New Roman" w:eastAsia="宋体" w:hAnsi="Times New Roman" w:cs="Times New Roman" w:hint="eastAsia"/>
                <w:sz w:val="20"/>
                <w:szCs w:val="20"/>
              </w:rPr>
              <w:instrText>年</w:instrText>
            </w:r>
            <w:r>
              <w:rPr>
                <w:rFonts w:ascii="Times New Roman" w:eastAsia="宋体" w:hAnsi="Times New Roman" w:cs="Times New Roman" w:hint="eastAsia"/>
                <w:sz w:val="20"/>
                <w:szCs w:val="20"/>
              </w:rPr>
              <w:instrText>3</w:instrText>
            </w:r>
            <w:r>
              <w:rPr>
                <w:rFonts w:ascii="Times New Roman" w:eastAsia="宋体" w:hAnsi="Times New Roman" w:cs="Times New Roman" w:hint="eastAsia"/>
                <w:sz w:val="20"/>
                <w:szCs w:val="20"/>
              </w:rPr>
              <w:instrText>月</w:instrText>
            </w:r>
            <w:r>
              <w:rPr>
                <w:rFonts w:ascii="Times New Roman" w:eastAsia="宋体" w:hAnsi="Times New Roman" w:cs="Times New Roman" w:hint="eastAsia"/>
                <w:sz w:val="20"/>
                <w:szCs w:val="20"/>
              </w:rPr>
              <w:instrText>10</w:instrText>
            </w:r>
            <w:r>
              <w:rPr>
                <w:rFonts w:ascii="Times New Roman" w:eastAsia="宋体" w:hAnsi="Times New Roman" w:cs="Times New Roman" w:hint="eastAsia"/>
                <w:sz w:val="20"/>
                <w:szCs w:val="20"/>
              </w:rPr>
              <w:instrText>日</w:instrText>
            </w:r>
            <w:r>
              <w:rPr>
                <w:rFonts w:ascii="Times New Roman" w:eastAsia="宋体" w:hAnsi="Times New Roman" w:cs="Times New Roman" w:hint="eastAsia"/>
                <w:sz w:val="20"/>
                <w:szCs w:val="20"/>
              </w:rPr>
              <w:instrText>.&lt;/style&gt;&lt;/title&gt;&lt;/titles&gt;&lt;da</w:instrText>
            </w:r>
            <w:r>
              <w:rPr>
                <w:rFonts w:ascii="Times New Roman" w:eastAsia="宋体" w:hAnsi="Times New Roman" w:cs="Times New Roman"/>
                <w:sz w:val="20"/>
                <w:szCs w:val="20"/>
              </w:rPr>
              <w:instrText>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[6]</w:t>
            </w:r>
            <w:r>
              <w:rPr>
                <w:rFonts w:ascii="Times New Roman" w:eastAsia="宋体" w:hAnsi="Times New Roman" w:cs="Times New Roman"/>
                <w:sz w:val="20"/>
                <w:szCs w:val="20"/>
              </w:rPr>
              <w:fldChar w:fldCharType="end"/>
            </w:r>
          </w:p>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0"/>
                <w:szCs w:val="20"/>
              </w:rPr>
            </w:pP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p>
        </w:tc>
        <w:tc>
          <w:tcPr>
            <w:tcW w:w="1275" w:type="dxa"/>
            <w:tcBorders>
              <w:top w:val="single" w:sz="4" w:space="0" w:color="9CC2E5" w:themeColor="accent5" w:themeTint="99"/>
              <w:left w:val="single" w:sz="4" w:space="0" w:color="9CC2E5" w:themeColor="accent5" w:themeTint="99"/>
              <w:bottom w:val="single" w:sz="4" w:space="0" w:color="9CC2E5" w:themeColor="accent5" w:themeTint="99"/>
            </w:tcBorders>
          </w:tcPr>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roofErr w:type="gramStart"/>
            <w:r>
              <w:rPr>
                <w:rFonts w:ascii="Times New Roman" w:eastAsia="宋体" w:hAnsi="Times New Roman" w:cs="Times New Roman"/>
                <w:b w:val="0"/>
                <w:bCs w:val="0"/>
                <w:sz w:val="20"/>
                <w:szCs w:val="20"/>
              </w:rPr>
              <w:t>巴瑞替尼</w:t>
            </w:r>
            <w:proofErr w:type="gramEnd"/>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ascii="Times New Roman" w:eastAsia="宋体" w:hAnsi="Times New Roman" w:cs="Times New Roman" w:hint="eastAsia"/>
                <w:sz w:val="20"/>
                <w:szCs w:val="20"/>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szCs w:val="20"/>
              </w:rPr>
              <w:instrText>巴瑞替尼说明书（</w:instrText>
            </w:r>
            <w:r>
              <w:rPr>
                <w:rFonts w:ascii="Times New Roman" w:eastAsia="宋体" w:hAnsi="Times New Roman" w:cs="Times New Roman" w:hint="eastAsia"/>
                <w:sz w:val="20"/>
                <w:szCs w:val="20"/>
              </w:rPr>
              <w:instrText>NMPA</w:instrText>
            </w:r>
            <w:r>
              <w:rPr>
                <w:rFonts w:ascii="Times New Roman" w:eastAsia="宋体" w:hAnsi="Times New Roman" w:cs="Times New Roman" w:hint="eastAsia"/>
                <w:sz w:val="20"/>
                <w:szCs w:val="20"/>
              </w:rPr>
              <w:instrText>），核准日期：</w:instrText>
            </w:r>
            <w:r>
              <w:rPr>
                <w:rFonts w:ascii="Times New Roman" w:eastAsia="宋体" w:hAnsi="Times New Roman" w:cs="Times New Roman" w:hint="eastAsia"/>
                <w:sz w:val="20"/>
                <w:szCs w:val="20"/>
              </w:rPr>
              <w:instrText>2019</w:instrText>
            </w:r>
            <w:r>
              <w:rPr>
                <w:rFonts w:ascii="Times New Roman" w:eastAsia="宋体" w:hAnsi="Times New Roman" w:cs="Times New Roman" w:hint="eastAsia"/>
                <w:sz w:val="20"/>
                <w:szCs w:val="20"/>
              </w:rPr>
              <w:instrText>年</w:instrText>
            </w:r>
            <w:r>
              <w:rPr>
                <w:rFonts w:ascii="Times New Roman" w:eastAsia="宋体" w:hAnsi="Times New Roman" w:cs="Times New Roman" w:hint="eastAsia"/>
                <w:sz w:val="20"/>
                <w:szCs w:val="20"/>
              </w:rPr>
              <w:instrText>6</w:instrText>
            </w:r>
            <w:r>
              <w:rPr>
                <w:rFonts w:ascii="Times New Roman" w:eastAsia="宋体" w:hAnsi="Times New Roman" w:cs="Times New Roman" w:hint="eastAsia"/>
                <w:sz w:val="20"/>
                <w:szCs w:val="20"/>
              </w:rPr>
              <w:instrText>月</w:instrText>
            </w:r>
            <w:r>
              <w:rPr>
                <w:rFonts w:ascii="Times New Roman" w:eastAsia="宋体" w:hAnsi="Times New Roman" w:cs="Times New Roman" w:hint="eastAsia"/>
                <w:sz w:val="20"/>
                <w:szCs w:val="20"/>
              </w:rPr>
              <w:instrText>24</w:instrText>
            </w:r>
            <w:r>
              <w:rPr>
                <w:rFonts w:ascii="Times New Roman" w:eastAsia="宋体" w:hAnsi="Times New Roman" w:cs="Times New Roman" w:hint="eastAsia"/>
                <w:sz w:val="20"/>
                <w:szCs w:val="20"/>
              </w:rPr>
              <w:instrText>日</w:instrText>
            </w:r>
            <w:r>
              <w:rPr>
                <w:rFonts w:ascii="Times New Roman" w:eastAsia="宋体" w:hAnsi="Times New Roman" w:cs="Times New Roman" w:hint="eastAsia"/>
                <w:sz w:val="20"/>
                <w:szCs w:val="20"/>
              </w:rPr>
              <w:instrText>.&lt;/style&gt;&lt;/title&gt;&lt;/titles&gt;&lt;da</w:instrText>
            </w:r>
            <w:r>
              <w:rPr>
                <w:rFonts w:ascii="Times New Roman" w:eastAsia="宋体" w:hAnsi="Times New Roman" w:cs="Times New Roman"/>
                <w:sz w:val="20"/>
                <w:szCs w:val="20"/>
              </w:rPr>
              <w:instrText>tes&gt;&lt;/dates&gt;&lt;urls&gt;&lt;/urls&gt;&lt;/record&gt;&lt;/Cite&gt;&lt;/EndNote&gt;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[8]</w:t>
            </w:r>
            <w:r>
              <w:rPr>
                <w:rFonts w:ascii="Times New Roman" w:eastAsia="宋体" w:hAnsi="Times New Roman" w:cs="Times New Roman"/>
                <w:sz w:val="20"/>
                <w:szCs w:val="20"/>
              </w:rPr>
              <w:fldChar w:fldCharType="end"/>
            </w:r>
          </w:p>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p>
        </w:tc>
        <w:tc>
          <w:tcPr>
            <w:tcW w:w="1555" w:type="dxa"/>
            <w:tcBorders>
              <w:top w:val="single" w:sz="4" w:space="0" w:color="9CC2E5" w:themeColor="accent5" w:themeTint="99"/>
              <w:left w:val="single" w:sz="4" w:space="0" w:color="9CC2E5" w:themeColor="accent5" w:themeTint="99"/>
              <w:bottom w:val="single" w:sz="4" w:space="0" w:color="9CC2E5" w:themeColor="accent5" w:themeTint="99"/>
            </w:tcBorders>
          </w:tcPr>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b w:val="0"/>
                <w:bCs w:val="0"/>
                <w:sz w:val="20"/>
                <w:szCs w:val="20"/>
              </w:rPr>
              <w:t>阿布</w:t>
            </w:r>
            <w:proofErr w:type="gramStart"/>
            <w:r>
              <w:rPr>
                <w:rFonts w:ascii="Times New Roman" w:eastAsia="宋体" w:hAnsi="Times New Roman" w:cs="Times New Roman"/>
                <w:b w:val="0"/>
                <w:bCs w:val="0"/>
                <w:sz w:val="20"/>
                <w:szCs w:val="20"/>
              </w:rPr>
              <w:t>昔替尼</w:t>
            </w:r>
            <w:proofErr w:type="gramEnd"/>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sz w:val="20"/>
                <w:szCs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szCs w:val="20"/>
              </w:rPr>
              <w:instrText>阿布昔替尼（</w:instrText>
            </w:r>
            <w:r>
              <w:rPr>
                <w:rFonts w:ascii="Times New Roman" w:eastAsia="宋体" w:hAnsi="Times New Roman" w:cs="Times New Roman" w:hint="eastAsia"/>
                <w:sz w:val="20"/>
                <w:szCs w:val="20"/>
              </w:rPr>
              <w:instrText>NMPA</w:instrText>
            </w:r>
            <w:r>
              <w:rPr>
                <w:rFonts w:ascii="Times New Roman" w:eastAsia="宋体" w:hAnsi="Times New Roman" w:cs="Times New Roman" w:hint="eastAsia"/>
                <w:sz w:val="20"/>
                <w:szCs w:val="20"/>
              </w:rPr>
              <w:instrText>），核准日期：</w:instrText>
            </w:r>
            <w:r>
              <w:rPr>
                <w:rFonts w:ascii="Times New Roman" w:eastAsia="宋体" w:hAnsi="Times New Roman" w:cs="Times New Roman" w:hint="eastAsia"/>
                <w:sz w:val="20"/>
                <w:szCs w:val="20"/>
              </w:rPr>
              <w:instrText>2022</w:instrText>
            </w:r>
            <w:r>
              <w:rPr>
                <w:rFonts w:ascii="Times New Roman" w:eastAsia="宋体" w:hAnsi="Times New Roman" w:cs="Times New Roman" w:hint="eastAsia"/>
                <w:sz w:val="20"/>
                <w:szCs w:val="20"/>
              </w:rPr>
              <w:instrText>年</w:instrText>
            </w:r>
            <w:r>
              <w:rPr>
                <w:rFonts w:ascii="Times New Roman" w:eastAsia="宋体" w:hAnsi="Times New Roman" w:cs="Times New Roman" w:hint="eastAsia"/>
                <w:sz w:val="20"/>
                <w:szCs w:val="20"/>
              </w:rPr>
              <w:instrText>4</w:instrText>
            </w:r>
            <w:r>
              <w:rPr>
                <w:rFonts w:ascii="Times New Roman" w:eastAsia="宋体" w:hAnsi="Times New Roman" w:cs="Times New Roman" w:hint="eastAsia"/>
                <w:sz w:val="20"/>
                <w:szCs w:val="20"/>
              </w:rPr>
              <w:instrText>月</w:instrText>
            </w:r>
            <w:r>
              <w:rPr>
                <w:rFonts w:ascii="Times New Roman" w:eastAsia="宋体" w:hAnsi="Times New Roman" w:cs="Times New Roman" w:hint="eastAsia"/>
                <w:sz w:val="20"/>
                <w:szCs w:val="20"/>
              </w:rPr>
              <w:instrText>8</w:instrText>
            </w:r>
            <w:r>
              <w:rPr>
                <w:rFonts w:ascii="Times New Roman" w:eastAsia="宋体" w:hAnsi="Times New Roman" w:cs="Times New Roman" w:hint="eastAsia"/>
                <w:sz w:val="20"/>
                <w:szCs w:val="20"/>
              </w:rPr>
              <w:instrText>日</w:instrText>
            </w:r>
            <w:r>
              <w:rPr>
                <w:rFonts w:ascii="Times New Roman" w:eastAsia="宋体" w:hAnsi="Times New Roman" w:cs="Times New Roman" w:hint="eastAsia"/>
                <w:sz w:val="20"/>
                <w:szCs w:val="20"/>
              </w:rPr>
              <w:instrText>.&lt;/style&gt;&lt;/title&gt;&lt;/titles&gt;&lt;date</w:instrText>
            </w:r>
            <w:r>
              <w:rPr>
                <w:rFonts w:ascii="Times New Roman" w:eastAsia="宋体" w:hAnsi="Times New Roman" w:cs="Times New Roman"/>
                <w:sz w:val="20"/>
                <w:szCs w:val="20"/>
              </w:rPr>
              <w:instrText>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[14]</w:t>
            </w:r>
            <w:r>
              <w:rPr>
                <w:rFonts w:ascii="Times New Roman" w:eastAsia="宋体" w:hAnsi="Times New Roman" w:cs="Times New Roman"/>
                <w:sz w:val="20"/>
                <w:szCs w:val="20"/>
              </w:rPr>
              <w:fldChar w:fldCharType="end"/>
            </w:r>
          </w:p>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p>
        </w:tc>
        <w:tc>
          <w:tcPr>
            <w:tcW w:w="142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roofErr w:type="gramStart"/>
            <w:r>
              <w:rPr>
                <w:rFonts w:ascii="Times New Roman" w:eastAsia="宋体" w:hAnsi="Times New Roman" w:cs="Times New Roman"/>
                <w:b w:val="0"/>
                <w:bCs w:val="0"/>
                <w:sz w:val="20"/>
                <w:szCs w:val="20"/>
              </w:rPr>
              <w:t>芦可替尼</w:t>
            </w:r>
            <w:proofErr w:type="gramEnd"/>
            <w:r>
              <w:rPr>
                <w:rFonts w:ascii="Times New Roman" w:eastAsia="宋体" w:hAnsi="Times New Roman" w:cs="Times New Roman"/>
                <w:sz w:val="20"/>
                <w:szCs w:val="20"/>
              </w:rPr>
              <w:fldChar w:fldCharType="begin"/>
            </w:r>
            <w:r>
              <w:rPr>
                <w:rFonts w:ascii="Times New Roman" w:eastAsia="宋体" w:hAnsi="Times New Roman" w:cs="Times New Roman"/>
                <w:sz w:val="20"/>
                <w:szCs w:val="20"/>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sz w:val="20"/>
                <w:szCs w:val="20"/>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sz w:val="20"/>
                <w:szCs w:val="20"/>
              </w:rPr>
              <w:instrText>芦可替尼（</w:instrText>
            </w:r>
            <w:r>
              <w:rPr>
                <w:rFonts w:ascii="Times New Roman" w:eastAsia="宋体" w:hAnsi="Times New Roman" w:cs="Times New Roman" w:hint="eastAsia"/>
                <w:sz w:val="20"/>
                <w:szCs w:val="20"/>
              </w:rPr>
              <w:instrText>NMPA</w:instrText>
            </w:r>
            <w:r>
              <w:rPr>
                <w:rFonts w:ascii="Times New Roman" w:eastAsia="宋体" w:hAnsi="Times New Roman" w:cs="Times New Roman" w:hint="eastAsia"/>
                <w:sz w:val="20"/>
                <w:szCs w:val="20"/>
              </w:rPr>
              <w:instrText>），核准日期：</w:instrText>
            </w:r>
            <w:r>
              <w:rPr>
                <w:rFonts w:ascii="Times New Roman" w:eastAsia="宋体" w:hAnsi="Times New Roman" w:cs="Times New Roman" w:hint="eastAsia"/>
                <w:sz w:val="20"/>
                <w:szCs w:val="20"/>
              </w:rPr>
              <w:instrText>2017</w:instrText>
            </w:r>
            <w:r>
              <w:rPr>
                <w:rFonts w:ascii="Times New Roman" w:eastAsia="宋体" w:hAnsi="Times New Roman" w:cs="Times New Roman" w:hint="eastAsia"/>
                <w:sz w:val="20"/>
                <w:szCs w:val="20"/>
              </w:rPr>
              <w:instrText>年</w:instrText>
            </w:r>
            <w:r>
              <w:rPr>
                <w:rFonts w:ascii="Times New Roman" w:eastAsia="宋体" w:hAnsi="Times New Roman" w:cs="Times New Roman" w:hint="eastAsia"/>
                <w:sz w:val="20"/>
                <w:szCs w:val="20"/>
              </w:rPr>
              <w:instrText>3</w:instrText>
            </w:r>
            <w:r>
              <w:rPr>
                <w:rFonts w:ascii="Times New Roman" w:eastAsia="宋体" w:hAnsi="Times New Roman" w:cs="Times New Roman" w:hint="eastAsia"/>
                <w:sz w:val="20"/>
                <w:szCs w:val="20"/>
              </w:rPr>
              <w:instrText>月</w:instrText>
            </w:r>
            <w:r>
              <w:rPr>
                <w:rFonts w:ascii="Times New Roman" w:eastAsia="宋体" w:hAnsi="Times New Roman" w:cs="Times New Roman" w:hint="eastAsia"/>
                <w:sz w:val="20"/>
                <w:szCs w:val="20"/>
              </w:rPr>
              <w:instrText>10</w:instrText>
            </w:r>
            <w:r>
              <w:rPr>
                <w:rFonts w:ascii="Times New Roman" w:eastAsia="宋体" w:hAnsi="Times New Roman" w:cs="Times New Roman" w:hint="eastAsia"/>
                <w:sz w:val="20"/>
                <w:szCs w:val="20"/>
              </w:rPr>
              <w:instrText>日</w:instrText>
            </w:r>
            <w:r>
              <w:rPr>
                <w:rFonts w:ascii="Times New Roman" w:eastAsia="宋体" w:hAnsi="Times New Roman" w:cs="Times New Roman" w:hint="eastAsia"/>
                <w:sz w:val="20"/>
                <w:szCs w:val="20"/>
              </w:rPr>
              <w:instrText>.&lt;/style&gt;&lt;/title&gt;&lt;/titles&gt;&lt;date</w:instrText>
            </w:r>
            <w:r>
              <w:rPr>
                <w:rFonts w:ascii="Times New Roman" w:eastAsia="宋体" w:hAnsi="Times New Roman" w:cs="Times New Roman"/>
                <w:sz w:val="20"/>
                <w:szCs w:val="20"/>
              </w:rPr>
              <w:instrText>s&gt;&lt;/dates&gt;&lt;urls&gt;&lt;/urls&gt;&lt;/record&gt;&lt;/Cite&gt;&lt;/EndNote&gt;</w:instrText>
            </w:r>
            <w:r>
              <w:rPr>
                <w:rFonts w:ascii="Times New Roman" w:eastAsia="宋体" w:hAnsi="Times New Roman" w:cs="Times New Roman"/>
                <w:sz w:val="20"/>
                <w:szCs w:val="20"/>
              </w:rPr>
              <w:fldChar w:fldCharType="separate"/>
            </w:r>
            <w:r>
              <w:rPr>
                <w:rFonts w:ascii="Times New Roman" w:eastAsia="宋体" w:hAnsi="Times New Roman" w:cs="Times New Roman"/>
                <w:sz w:val="20"/>
                <w:szCs w:val="20"/>
                <w:vertAlign w:val="superscript"/>
              </w:rPr>
              <w:t>[10]</w:t>
            </w:r>
            <w:r>
              <w:rPr>
                <w:rFonts w:ascii="Times New Roman" w:eastAsia="宋体" w:hAnsi="Times New Roman" w:cs="Times New Roman"/>
                <w:sz w:val="20"/>
                <w:szCs w:val="20"/>
              </w:rPr>
              <w:fldChar w:fldCharType="end"/>
            </w:r>
          </w:p>
          <w:p w:rsidR="008047C6" w:rsidRDefault="00B73439">
            <w:pPr>
              <w:adjustRightInd w:val="0"/>
              <w:snapToGrid w:val="0"/>
              <w:spacing w:after="0" w:line="2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0"/>
                <w:szCs w:val="20"/>
              </w:rPr>
            </w:pP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r>
              <w:rPr>
                <w:rFonts w:ascii="Times New Roman" w:eastAsia="宋体" w:hAnsi="Times New Roman" w:cs="Times New Roman"/>
                <w:b w:val="0"/>
                <w:bCs w:val="0"/>
                <w:sz w:val="20"/>
                <w:szCs w:val="20"/>
              </w:rPr>
              <w:t>）</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治疗领域</w:t>
            </w:r>
          </w:p>
        </w:tc>
        <w:tc>
          <w:tcPr>
            <w:tcW w:w="709" w:type="dxa"/>
            <w:tcBorders>
              <w:top w:val="single" w:sz="4" w:space="0" w:color="9CC2E5" w:themeColor="accent5" w:themeTint="99"/>
              <w:bottom w:val="nil"/>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RA</w:t>
            </w:r>
          </w:p>
        </w:tc>
        <w:tc>
          <w:tcPr>
            <w:tcW w:w="703" w:type="dxa"/>
            <w:tcBorders>
              <w:top w:val="single" w:sz="4" w:space="0" w:color="9CC2E5" w:themeColor="accent5" w:themeTint="99"/>
              <w:left w:val="single" w:sz="4" w:space="0" w:color="9CC2E5" w:themeColor="accent5" w:themeTint="99"/>
              <w:bottom w:val="nil"/>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AD</w:t>
            </w:r>
          </w:p>
        </w:tc>
        <w:tc>
          <w:tcPr>
            <w:tcW w:w="856" w:type="dxa"/>
            <w:tcBorders>
              <w:top w:val="single" w:sz="4" w:space="0" w:color="9CC2E5" w:themeColor="accent5" w:themeTint="99"/>
            </w:tcBorders>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PSA</w:t>
            </w:r>
          </w:p>
        </w:tc>
        <w:tc>
          <w:tcPr>
            <w:tcW w:w="1276" w:type="dxa"/>
            <w:tcBorders>
              <w:top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RA</w:t>
            </w:r>
          </w:p>
        </w:tc>
        <w:tc>
          <w:tcPr>
            <w:tcW w:w="1275" w:type="dxa"/>
            <w:tcBorders>
              <w:top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RA</w:t>
            </w:r>
          </w:p>
        </w:tc>
        <w:tc>
          <w:tcPr>
            <w:tcW w:w="1555" w:type="dxa"/>
            <w:tcBorders>
              <w:top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AD</w:t>
            </w:r>
          </w:p>
        </w:tc>
        <w:tc>
          <w:tcPr>
            <w:tcW w:w="708" w:type="dxa"/>
            <w:tcBorders>
              <w:top w:val="single" w:sz="4" w:space="0" w:color="9CC2E5" w:themeColor="accent5" w:themeTint="99"/>
            </w:tcBorders>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MF</w:t>
            </w:r>
          </w:p>
        </w:tc>
        <w:tc>
          <w:tcPr>
            <w:tcW w:w="714" w:type="dxa"/>
            <w:tcBorders>
              <w:top w:val="single" w:sz="4" w:space="0" w:color="9CC2E5" w:themeColor="accent5" w:themeTint="99"/>
            </w:tcBorders>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其他</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感染</w:t>
            </w:r>
          </w:p>
        </w:tc>
        <w:tc>
          <w:tcPr>
            <w:tcW w:w="709" w:type="dxa"/>
            <w:tcBorders>
              <w:top w:val="nil"/>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top w:val="nil"/>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0.3</w:t>
            </w: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上呼吸道感染</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13.5</w:t>
            </w: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23</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w:t>
            </w: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14.7</w:t>
            </w: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支气管炎</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3.9</w:t>
            </w: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鼻咽炎</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w:t>
            </w: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带状疱疹</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85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1.1</w:t>
            </w: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常见</w:t>
            </w: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1.4</w:t>
            </w: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常见</w:t>
            </w: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4.0</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单纯疱疹</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w:t>
            </w:r>
          </w:p>
        </w:tc>
        <w:tc>
          <w:tcPr>
            <w:tcW w:w="85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1.4</w:t>
            </w: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1.8</w:t>
            </w: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4.2</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rPr>
              <w:t>肺炎</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常见</w:t>
            </w: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8.3</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kern w:val="24"/>
                <w:sz w:val="20"/>
                <w:szCs w:val="20"/>
              </w:rPr>
            </w:pPr>
            <w:r>
              <w:rPr>
                <w:rFonts w:ascii="Times New Roman" w:eastAsia="宋体" w:hAnsi="Times New Roman" w:cs="Times New Roman"/>
                <w:i w:val="0"/>
                <w:iCs w:val="0"/>
                <w:kern w:val="24"/>
                <w:sz w:val="20"/>
                <w:szCs w:val="20"/>
              </w:rPr>
              <w:t>尿路感染</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3.4</w:t>
            </w: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12.6</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kern w:val="24"/>
                <w:sz w:val="20"/>
                <w:szCs w:val="20"/>
              </w:rPr>
            </w:pPr>
            <w:r>
              <w:rPr>
                <w:rFonts w:ascii="Times New Roman" w:eastAsia="宋体" w:hAnsi="Times New Roman" w:cs="Times New Roman"/>
                <w:i w:val="0"/>
                <w:iCs w:val="0"/>
                <w:kern w:val="24"/>
                <w:sz w:val="20"/>
                <w:szCs w:val="20"/>
              </w:rPr>
              <w:t>蜂窝织炎</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常见</w:t>
            </w: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血液和淋巴系统疾病</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rPr>
              <w:t>贫血</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82.4</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40.8</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rPr>
              <w:t>中性粒细胞减少症</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16.6</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kern w:val="24"/>
                <w:sz w:val="20"/>
                <w:szCs w:val="20"/>
              </w:rPr>
            </w:pPr>
            <w:r>
              <w:rPr>
                <w:rFonts w:ascii="Times New Roman" w:eastAsia="宋体" w:hAnsi="Times New Roman" w:cs="Times New Roman"/>
                <w:i w:val="0"/>
                <w:iCs w:val="0"/>
                <w:kern w:val="24"/>
                <w:sz w:val="20"/>
                <w:szCs w:val="20"/>
              </w:rPr>
              <w:t>出血</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32.9</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kern w:val="24"/>
                <w:sz w:val="20"/>
                <w:szCs w:val="20"/>
              </w:rPr>
            </w:pPr>
            <w:r>
              <w:rPr>
                <w:rFonts w:ascii="Times New Roman" w:eastAsia="宋体" w:hAnsi="Times New Roman" w:cs="Times New Roman"/>
                <w:i w:val="0"/>
                <w:iCs w:val="0"/>
                <w:kern w:val="24"/>
                <w:sz w:val="20"/>
                <w:szCs w:val="20"/>
              </w:rPr>
              <w:t>血小板增加</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69.8</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16.8</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代谢和营养障碍</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高胆固醇血症</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16.9</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20.7</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高甘油三酯血症</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低密度脂蛋白胆固醇</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33.6</w:t>
            </w: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呼吸、胸和</w:t>
            </w:r>
            <w:proofErr w:type="gramStart"/>
            <w:r>
              <w:rPr>
                <w:rFonts w:ascii="Times New Roman" w:eastAsia="宋体" w:hAnsi="Times New Roman" w:cs="Times New Roman"/>
                <w:b/>
                <w:bCs/>
                <w:i w:val="0"/>
                <w:sz w:val="20"/>
                <w:szCs w:val="20"/>
              </w:rPr>
              <w:t>纵隔</w:t>
            </w:r>
            <w:proofErr w:type="gramEnd"/>
            <w:r>
              <w:rPr>
                <w:rFonts w:ascii="Times New Roman" w:eastAsia="宋体" w:hAnsi="Times New Roman" w:cs="Times New Roman"/>
                <w:b/>
                <w:bCs/>
                <w:i w:val="0"/>
                <w:sz w:val="20"/>
                <w:szCs w:val="20"/>
              </w:rPr>
              <w:t>疾病</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咳嗽</w:t>
            </w:r>
          </w:p>
        </w:tc>
        <w:tc>
          <w:tcPr>
            <w:tcW w:w="709" w:type="dxa"/>
            <w:tcBorders>
              <w:right w:val="single" w:sz="4" w:space="0" w:color="9CC2E5" w:themeColor="accent5" w:themeTint="99"/>
            </w:tcBorders>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2.2</w:t>
            </w:r>
          </w:p>
        </w:tc>
        <w:tc>
          <w:tcPr>
            <w:tcW w:w="703" w:type="dxa"/>
            <w:tcBorders>
              <w:left w:val="single" w:sz="4" w:space="0" w:color="9CC2E5" w:themeColor="accent5" w:themeTint="99"/>
            </w:tcBorders>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w:t>
            </w:r>
          </w:p>
        </w:tc>
        <w:tc>
          <w:tcPr>
            <w:tcW w:w="856"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胃肠道疾病</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腹痛</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2.2</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恶心</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3.5</w:t>
            </w: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15.1</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呕吐</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3.5</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便秘</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8.7</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皮肤和皮下组织疾病</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痤疮</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10</w:t>
            </w:r>
          </w:p>
        </w:tc>
        <w:tc>
          <w:tcPr>
            <w:tcW w:w="856"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1.3</w:t>
            </w: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4.8</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超敏反应</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毛囊炎</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发热</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1.2</w:t>
            </w: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lastRenderedPageBreak/>
              <w:t>实验室检查</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rPr>
              <w:t>血液磷酸激酶增加</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1.6</w:t>
            </w: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5</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3.8</w:t>
            </w:r>
          </w:p>
        </w:tc>
        <w:tc>
          <w:tcPr>
            <w:tcW w:w="708"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lang w:val="en-GB"/>
              </w:rPr>
              <w:t>ALT</w:t>
            </w:r>
            <w:r>
              <w:rPr>
                <w:rFonts w:ascii="Times New Roman" w:eastAsia="宋体" w:hAnsi="Times New Roman" w:cs="Times New Roman"/>
                <w:i w:val="0"/>
                <w:iCs w:val="0"/>
                <w:kern w:val="24"/>
                <w:sz w:val="20"/>
                <w:szCs w:val="20"/>
              </w:rPr>
              <w:t>升高</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0.8</w:t>
            </w: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1.4</w:t>
            </w: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27.2</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22.3</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kern w:val="24"/>
                <w:sz w:val="20"/>
                <w:szCs w:val="20"/>
                <w:lang w:val="en-GB"/>
              </w:rPr>
              <w:t>AST</w:t>
            </w:r>
            <w:r>
              <w:rPr>
                <w:rFonts w:ascii="Times New Roman" w:eastAsia="宋体" w:hAnsi="Times New Roman" w:cs="Times New Roman"/>
                <w:i w:val="0"/>
                <w:iCs w:val="0"/>
                <w:kern w:val="24"/>
                <w:sz w:val="20"/>
                <w:szCs w:val="20"/>
              </w:rPr>
              <w:t>增加</w:t>
            </w:r>
          </w:p>
        </w:tc>
        <w:tc>
          <w:tcPr>
            <w:tcW w:w="709" w:type="dxa"/>
            <w:tcBorders>
              <w:righ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w:t>
            </w: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0.8</w:t>
            </w:r>
          </w:p>
        </w:tc>
        <w:tc>
          <w:tcPr>
            <w:tcW w:w="155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19.9</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26.1</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神经系统</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头痛</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6</w:t>
            </w: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3.8</w:t>
            </w: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7.9</w:t>
            </w: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14.0</w:t>
            </w:r>
          </w:p>
        </w:tc>
        <w:tc>
          <w:tcPr>
            <w:tcW w:w="714"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vAlign w:val="center"/>
          </w:tcPr>
          <w:p w:rsidR="008047C6" w:rsidRDefault="00B73439">
            <w:pPr>
              <w:widowControl w:val="0"/>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眩晕</w:t>
            </w:r>
          </w:p>
        </w:tc>
        <w:tc>
          <w:tcPr>
            <w:tcW w:w="709" w:type="dxa"/>
            <w:tcBorders>
              <w:righ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auto"/>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3.4</w:t>
            </w:r>
          </w:p>
        </w:tc>
        <w:tc>
          <w:tcPr>
            <w:tcW w:w="708"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15.3</w:t>
            </w:r>
          </w:p>
        </w:tc>
        <w:tc>
          <w:tcPr>
            <w:tcW w:w="714" w:type="dxa"/>
            <w:shd w:val="clear" w:color="auto" w:fill="auto"/>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9.2</w:t>
            </w: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shd w:val="clear" w:color="auto" w:fill="80C687" w:themeFill="background1" w:themeFillShade="BF"/>
            <w:vAlign w:val="center"/>
          </w:tcPr>
          <w:p w:rsidR="008047C6" w:rsidRDefault="00B73439">
            <w:pPr>
              <w:adjustRightInd w:val="0"/>
              <w:snapToGrid w:val="0"/>
              <w:spacing w:after="0" w:line="240" w:lineRule="auto"/>
              <w:rPr>
                <w:rFonts w:ascii="Times New Roman" w:eastAsia="宋体" w:hAnsi="Times New Roman" w:cs="Times New Roman"/>
                <w:b/>
                <w:bCs/>
                <w:sz w:val="20"/>
                <w:szCs w:val="20"/>
              </w:rPr>
            </w:pPr>
            <w:r>
              <w:rPr>
                <w:rFonts w:ascii="Times New Roman" w:eastAsia="宋体" w:hAnsi="Times New Roman" w:cs="Times New Roman"/>
                <w:b/>
                <w:bCs/>
                <w:i w:val="0"/>
                <w:sz w:val="20"/>
                <w:szCs w:val="20"/>
              </w:rPr>
              <w:t>血管系统</w:t>
            </w:r>
          </w:p>
        </w:tc>
        <w:tc>
          <w:tcPr>
            <w:tcW w:w="709" w:type="dxa"/>
            <w:tcBorders>
              <w:righ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shd w:val="clear" w:color="auto" w:fill="80C687" w:themeFill="background1" w:themeFillShade="BF"/>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r>
      <w:tr w:rsidR="008047C6" w:rsidTr="008047C6">
        <w:trPr>
          <w:trHeight w:hRule="exact" w:val="312"/>
        </w:trPr>
        <w:tc>
          <w:tcPr>
            <w:cnfStyle w:val="001000000000" w:firstRow="0" w:lastRow="0" w:firstColumn="1" w:lastColumn="0" w:oddVBand="0" w:evenVBand="0" w:oddHBand="0" w:evenHBand="0" w:firstRowFirstColumn="0" w:firstRowLastColumn="0" w:lastRowFirstColumn="0" w:lastRowLastColumn="0"/>
            <w:tcW w:w="2983" w:type="dxa"/>
            <w:vAlign w:val="center"/>
          </w:tcPr>
          <w:p w:rsidR="008047C6" w:rsidRDefault="00B73439">
            <w:pPr>
              <w:adjustRightInd w:val="0"/>
              <w:snapToGrid w:val="0"/>
              <w:spacing w:after="0" w:line="240" w:lineRule="auto"/>
              <w:ind w:left="860"/>
              <w:rPr>
                <w:rFonts w:ascii="Times New Roman" w:eastAsia="宋体" w:hAnsi="Times New Roman" w:cs="Times New Roman"/>
                <w:iCs w:val="0"/>
                <w:sz w:val="20"/>
                <w:szCs w:val="20"/>
              </w:rPr>
            </w:pPr>
            <w:r>
              <w:rPr>
                <w:rFonts w:ascii="Times New Roman" w:eastAsia="宋体" w:hAnsi="Times New Roman" w:cs="Times New Roman"/>
                <w:i w:val="0"/>
                <w:iCs w:val="0"/>
                <w:sz w:val="20"/>
                <w:szCs w:val="20"/>
              </w:rPr>
              <w:t>高血压</w:t>
            </w:r>
          </w:p>
        </w:tc>
        <w:tc>
          <w:tcPr>
            <w:tcW w:w="709" w:type="dxa"/>
            <w:tcBorders>
              <w:right w:val="single" w:sz="4" w:space="0" w:color="9CC2E5" w:themeColor="accent5" w:themeTint="99"/>
            </w:tcBorders>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3" w:type="dxa"/>
            <w:tcBorders>
              <w:left w:val="single" w:sz="4" w:space="0" w:color="9CC2E5" w:themeColor="accent5" w:themeTint="99"/>
            </w:tcBorders>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856"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6"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275"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1555"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08" w:type="dxa"/>
            <w:vAlign w:val="center"/>
          </w:tcPr>
          <w:p w:rsidR="008047C6" w:rsidRDefault="008047C6">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p>
        </w:tc>
        <w:tc>
          <w:tcPr>
            <w:tcW w:w="714" w:type="dxa"/>
            <w:vAlign w:val="center"/>
          </w:tcPr>
          <w:p w:rsidR="008047C6" w:rsidRDefault="00B73439">
            <w:pPr>
              <w:adjustRightInd w:val="0"/>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0"/>
                <w:szCs w:val="20"/>
              </w:rPr>
            </w:pPr>
            <w:r>
              <w:rPr>
                <w:rFonts w:ascii="Times New Roman" w:eastAsia="宋体" w:hAnsi="Times New Roman" w:cs="Times New Roman"/>
                <w:sz w:val="20"/>
                <w:szCs w:val="20"/>
              </w:rPr>
              <w:t>6.5</w:t>
            </w:r>
          </w:p>
        </w:tc>
      </w:tr>
    </w:tbl>
    <w:p w:rsidR="008047C6" w:rsidRDefault="00B73439">
      <w:pPr>
        <w:pStyle w:val="af2"/>
        <w:numPr>
          <w:ilvl w:val="1"/>
          <w:numId w:val="9"/>
        </w:numPr>
        <w:spacing w:beforeLines="100" w:before="360" w:after="120" w:line="440" w:lineRule="exact"/>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J</w:t>
      </w:r>
      <w:r>
        <w:rPr>
          <w:rFonts w:ascii="Times New Roman" w:eastAsia="宋体" w:hAnsi="Times New Roman" w:cs="Times New Roman"/>
          <w:b/>
          <w:bCs/>
          <w:sz w:val="24"/>
          <w:szCs w:val="24"/>
        </w:rPr>
        <w:t>AK</w:t>
      </w:r>
      <w:r>
        <w:rPr>
          <w:rFonts w:ascii="Times New Roman" w:eastAsia="宋体" w:hAnsi="Times New Roman" w:cs="Times New Roman" w:hint="eastAsia"/>
          <w:b/>
          <w:bCs/>
          <w:sz w:val="24"/>
          <w:szCs w:val="24"/>
        </w:rPr>
        <w:t>i</w:t>
      </w:r>
      <w:r>
        <w:rPr>
          <w:rFonts w:ascii="Times New Roman" w:eastAsia="宋体" w:hAnsi="Times New Roman" w:cs="Times New Roman" w:hint="eastAsia"/>
          <w:b/>
          <w:bCs/>
          <w:sz w:val="24"/>
          <w:szCs w:val="24"/>
        </w:rPr>
        <w:t>的安全性监测</w:t>
      </w:r>
    </w:p>
    <w:p w:rsidR="008047C6" w:rsidRDefault="00B73439">
      <w:pPr>
        <w:spacing w:afterLines="50" w:after="180" w:line="360" w:lineRule="auto"/>
        <w:ind w:firstLineChars="200" w:firstLine="482"/>
        <w:jc w:val="both"/>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5</w:t>
      </w:r>
      <w:r>
        <w:rPr>
          <w:rFonts w:ascii="Times New Roman" w:eastAsia="宋体" w:hAnsi="Times New Roman" w:cs="Times New Roman"/>
          <w:b/>
          <w:bCs/>
          <w:sz w:val="24"/>
          <w:szCs w:val="24"/>
        </w:rPr>
        <w:t>.2.1</w:t>
      </w:r>
      <w:r>
        <w:rPr>
          <w:rFonts w:ascii="Times New Roman" w:eastAsia="宋体" w:hAnsi="Times New Roman" w:cs="Times New Roman" w:hint="eastAsia"/>
          <w:b/>
          <w:bCs/>
          <w:sz w:val="24"/>
          <w:szCs w:val="24"/>
        </w:rPr>
        <w:t>药物警示</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临床使用</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治疗慢性炎症性疾病时应做好相关预防措施并密切监测各项治疗，针对监测指标，国内外说明书中进行了黑框警示，</w:t>
      </w:r>
      <w:r>
        <w:rPr>
          <w:rFonts w:ascii="Times New Roman" w:eastAsia="宋体" w:hAnsi="Times New Roman" w:cs="Times New Roman" w:hint="eastAsia"/>
          <w:sz w:val="24"/>
          <w:szCs w:val="24"/>
        </w:rPr>
        <w:t>F</w:t>
      </w:r>
      <w:r>
        <w:rPr>
          <w:rFonts w:ascii="Times New Roman" w:eastAsia="宋体" w:hAnsi="Times New Roman" w:cs="Times New Roman"/>
          <w:sz w:val="24"/>
          <w:szCs w:val="24"/>
        </w:rPr>
        <w:t>DA</w:t>
      </w:r>
      <w:r>
        <w:rPr>
          <w:rFonts w:ascii="Times New Roman" w:eastAsia="宋体" w:hAnsi="Times New Roman" w:cs="Times New Roman"/>
          <w:sz w:val="24"/>
          <w:szCs w:val="24"/>
        </w:rPr>
        <w:t>和</w:t>
      </w:r>
      <w:r>
        <w:rPr>
          <w:rFonts w:ascii="Times New Roman" w:eastAsia="宋体" w:hAnsi="Times New Roman" w:cs="Times New Roman" w:hint="eastAsia"/>
          <w:sz w:val="24"/>
          <w:szCs w:val="24"/>
        </w:rPr>
        <w:t>E</w:t>
      </w:r>
      <w:r>
        <w:rPr>
          <w:rFonts w:ascii="Times New Roman" w:eastAsia="宋体" w:hAnsi="Times New Roman" w:cs="Times New Roman"/>
          <w:sz w:val="24"/>
          <w:szCs w:val="24"/>
        </w:rPr>
        <w:t>MA</w:t>
      </w:r>
      <w:r>
        <w:rPr>
          <w:rFonts w:ascii="Times New Roman" w:eastAsia="宋体" w:hAnsi="Times New Roman" w:cs="Times New Roman"/>
          <w:sz w:val="24"/>
          <w:szCs w:val="24"/>
        </w:rPr>
        <w:t>均发布重要提示</w:t>
      </w:r>
      <w:r>
        <w:rPr>
          <w:rFonts w:ascii="Times New Roman" w:eastAsia="宋体" w:hAnsi="Times New Roman" w:cs="Times New Roman" w:hint="eastAsia"/>
          <w:sz w:val="24"/>
          <w:szCs w:val="24"/>
        </w:rPr>
        <w:t>。具体措施如下</w:t>
      </w:r>
      <w:r>
        <w:rPr>
          <w:rFonts w:ascii="Times New Roman" w:eastAsia="宋体" w:hAnsi="Times New Roman" w:cs="Times New Roman"/>
          <w:sz w:val="24"/>
          <w:szCs w:val="24"/>
        </w:rPr>
        <w:fldChar w:fldCharType="begin">
          <w:fldData xml:space="preserve">PEVuZE5vdGU+PENpdGU+PFJlY051bT41NzwvUmVjTnVtPjxEaXNwbGF5VGV4dD48c3R5bGUgZmFj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PEVuZE5vdGU+PENpdGU+PFJlY051bT41NzwvUmVjTnVtPjxEaXNwbGF5VGV4dD48c3R5bGUgZmFj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[6-9,11-15]</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）严重感染</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接受</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AKi</w:t>
      </w:r>
      <w:r>
        <w:rPr>
          <w:rFonts w:ascii="Times New Roman" w:eastAsia="宋体" w:hAnsi="Times New Roman" w:cs="Times New Roman" w:hint="eastAsia"/>
          <w:sz w:val="24"/>
          <w:szCs w:val="24"/>
        </w:rPr>
        <w:t>治疗的患者有发生严重感染的风险，可能导致住院或死亡。如果发生严重感染，暂停治疗，直至感染得到控制。治疗期间和之后应该密切监测所有患者是否出现发生感染的症状和体征。报道的感染包括活动性肺结核、侵袭性真菌感染（隐球菌病和肺囊虫病）、细菌、病毒（包括带状疱疹）。患有活动性、慢性或反复感染的患者在接受治疗之前，应当仔细评估治疗的风险和获益。</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）恶性肿瘤</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在接受</w:t>
      </w:r>
      <w:r>
        <w:rPr>
          <w:rFonts w:ascii="Times New Roman" w:eastAsia="宋体" w:hAnsi="Times New Roman" w:cs="Times New Roman" w:hint="eastAsia"/>
          <w:sz w:val="24"/>
          <w:szCs w:val="24"/>
        </w:rPr>
        <w:t xml:space="preserve"> JAK </w:t>
      </w:r>
      <w:r>
        <w:rPr>
          <w:rFonts w:ascii="Times New Roman" w:eastAsia="宋体" w:hAnsi="Times New Roman" w:cs="Times New Roman" w:hint="eastAsia"/>
          <w:sz w:val="24"/>
          <w:szCs w:val="24"/>
        </w:rPr>
        <w:t>抑制剂治疗炎症性疾病的患者中曾观察到淋巴瘤和其他恶性肿瘤。且与</w:t>
      </w:r>
      <w:r>
        <w:rPr>
          <w:rFonts w:ascii="Times New Roman" w:eastAsia="宋体" w:hAnsi="Times New Roman" w:cs="Times New Roman" w:hint="eastAsia"/>
          <w:sz w:val="24"/>
          <w:szCs w:val="24"/>
        </w:rPr>
        <w:t xml:space="preserve">TNF </w:t>
      </w:r>
      <w:r>
        <w:rPr>
          <w:rFonts w:ascii="Times New Roman" w:eastAsia="宋体" w:hAnsi="Times New Roman" w:cs="Times New Roman" w:hint="eastAsia"/>
          <w:sz w:val="24"/>
          <w:szCs w:val="24"/>
        </w:rPr>
        <w:t>抑制剂相比，观察到恶性肿瘤（不包括非黑色素瘤皮肤癌）的发生率更高。</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）血栓、</w:t>
      </w:r>
      <w:r>
        <w:rPr>
          <w:rFonts w:ascii="Times New Roman" w:eastAsia="宋体" w:hAnsi="Times New Roman" w:cs="Times New Roman" w:hint="eastAsia"/>
          <w:sz w:val="24"/>
          <w:szCs w:val="24"/>
        </w:rPr>
        <w:t>M</w:t>
      </w:r>
      <w:r>
        <w:rPr>
          <w:rFonts w:ascii="Times New Roman" w:eastAsia="宋体" w:hAnsi="Times New Roman" w:cs="Times New Roman"/>
          <w:sz w:val="24"/>
          <w:szCs w:val="24"/>
        </w:rPr>
        <w:t>ACE</w:t>
      </w:r>
      <w:r>
        <w:rPr>
          <w:rFonts w:ascii="Times New Roman" w:eastAsia="宋体" w:hAnsi="Times New Roman" w:cs="Times New Roman"/>
          <w:sz w:val="24"/>
          <w:szCs w:val="24"/>
        </w:rPr>
        <w:t>和死亡</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基于一项针对</w:t>
      </w:r>
      <w:r>
        <w:rPr>
          <w:rFonts w:ascii="Times New Roman" w:eastAsia="宋体" w:hAnsi="Times New Roman" w:cs="Times New Roman"/>
          <w:sz w:val="24"/>
          <w:szCs w:val="24"/>
        </w:rPr>
        <w:t xml:space="preserve">50 </w:t>
      </w:r>
      <w:r>
        <w:rPr>
          <w:rFonts w:ascii="Times New Roman" w:eastAsia="宋体" w:hAnsi="Times New Roman" w:cs="Times New Roman" w:hint="eastAsia"/>
          <w:sz w:val="24"/>
          <w:szCs w:val="24"/>
        </w:rPr>
        <w:t>岁及以上且至少有一个心血管风险因素的类风湿关节炎</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RA</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患者的大型、随机、上市后安全性研究结果</w:t>
      </w:r>
      <w:r>
        <w:rPr>
          <w:rFonts w:ascii="Times New Roman" w:eastAsia="宋体" w:hAnsi="Times New Roman" w:cs="Times New Roman"/>
          <w:sz w:val="24"/>
          <w:szCs w:val="24"/>
        </w:rPr>
        <w:fldChar w:fldCharType="begin">
          <w:fldData xml:space="preserve">PEVuZE5vdGU+PENpdGU+PEF1dGhvcj5ZdHRlcmJlcmc8L0F1dGhvcj48WWVhcj4yMDIyPC9ZZWFy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</w:fldData>
        </w:fldChar>
      </w:r>
      <w:r>
        <w:rPr>
          <w:rFonts w:ascii="Times New Roman" w:eastAsia="宋体" w:hAnsi="Times New Roman" w:cs="Times New Roman"/>
          <w:sz w:val="24"/>
          <w:szCs w:val="24"/>
        </w:rPr>
        <w:instrText xml:space="preserve"> ADDIN EN.CITE </w:instrText>
      </w:r>
      <w:r>
        <w:rPr>
          <w:rFonts w:ascii="Times New Roman" w:eastAsia="宋体" w:hAnsi="Times New Roman" w:cs="Times New Roman"/>
          <w:sz w:val="24"/>
          <w:szCs w:val="24"/>
        </w:rPr>
        <w:fldChar w:fldCharType="begin">
          <w:fldData xml:space="preserve">PEVuZE5vdGU+PENpdGU+PEF1dGhvcj5ZdHRlcmJlcmc8L0F1dGhvcj48WWVhcj4yMDIyPC9ZZWFy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</w:fldData>
        </w:fldChar>
      </w:r>
      <w:r>
        <w:rPr>
          <w:rFonts w:ascii="Times New Roman" w:eastAsia="宋体" w:hAnsi="Times New Roman" w:cs="Times New Roman"/>
          <w:sz w:val="24"/>
          <w:szCs w:val="24"/>
        </w:rPr>
        <w:instrText xml:space="preserve"> ADDIN EN.CITE.DATA </w:instrText>
      </w:r>
      <w:r>
        <w:rPr>
          <w:rFonts w:ascii="Times New Roman" w:eastAsia="宋体" w:hAnsi="Times New Roman" w:cs="Times New Roman"/>
          <w:sz w:val="24"/>
          <w:szCs w:val="24"/>
        </w:rPr>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vertAlign w:val="superscript"/>
        </w:rPr>
        <w:t>[37]</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，与</w:t>
      </w:r>
      <w:r>
        <w:rPr>
          <w:rFonts w:ascii="Times New Roman" w:eastAsia="宋体" w:hAnsi="Times New Roman" w:cs="Times New Roman" w:hint="eastAsia"/>
          <w:sz w:val="24"/>
          <w:szCs w:val="24"/>
        </w:rPr>
        <w:t>TN</w:t>
      </w:r>
      <w:r>
        <w:rPr>
          <w:rFonts w:ascii="Times New Roman" w:eastAsia="宋体" w:hAnsi="Times New Roman" w:cs="Times New Roman"/>
          <w:sz w:val="24"/>
          <w:szCs w:val="24"/>
        </w:rPr>
        <w:t>F-α</w:t>
      </w:r>
      <w:r>
        <w:rPr>
          <w:rFonts w:ascii="Times New Roman" w:eastAsia="宋体" w:hAnsi="Times New Roman" w:cs="Times New Roman" w:hint="eastAsia"/>
          <w:sz w:val="24"/>
          <w:szCs w:val="24"/>
        </w:rPr>
        <w:t>抑制剂相比，</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w:t>
      </w:r>
      <w:r>
        <w:rPr>
          <w:rFonts w:ascii="Times New Roman" w:eastAsia="宋体" w:hAnsi="Times New Roman" w:cs="Times New Roman" w:hint="eastAsia"/>
          <w:sz w:val="24"/>
          <w:szCs w:val="24"/>
        </w:rPr>
        <w:t>Xeljanz</w:t>
      </w:r>
      <w:r>
        <w:rPr>
          <w:rFonts w:ascii="Times New Roman" w:eastAsia="宋体" w:hAnsi="Times New Roman" w:cs="Times New Roman" w:hint="eastAsia"/>
          <w:sz w:val="24"/>
          <w:szCs w:val="24"/>
        </w:rPr>
        <w:lastRenderedPageBreak/>
        <w:t>（托法替布）增加了主要心血管问题、癌症、静脉血栓栓塞、严重感染和任何原因导致的死亡的风险。因此，</w:t>
      </w:r>
      <w:r>
        <w:rPr>
          <w:rFonts w:ascii="Times New Roman" w:eastAsia="宋体" w:hAnsi="Times New Roman" w:cs="Times New Roman" w:hint="eastAsia"/>
          <w:sz w:val="24"/>
          <w:szCs w:val="24"/>
        </w:rPr>
        <w:t>F</w:t>
      </w:r>
      <w:r>
        <w:rPr>
          <w:rFonts w:ascii="Times New Roman" w:eastAsia="宋体" w:hAnsi="Times New Roman" w:cs="Times New Roman"/>
          <w:sz w:val="24"/>
          <w:szCs w:val="24"/>
        </w:rPr>
        <w:t>DA</w:t>
      </w:r>
      <w:r>
        <w:rPr>
          <w:rFonts w:ascii="Times New Roman" w:eastAsia="宋体" w:hAnsi="Times New Roman" w:cs="Times New Roman"/>
          <w:sz w:val="24"/>
          <w:szCs w:val="24"/>
        </w:rPr>
        <w:t>和</w:t>
      </w:r>
      <w:r>
        <w:rPr>
          <w:rFonts w:ascii="Times New Roman" w:eastAsia="宋体" w:hAnsi="Times New Roman" w:cs="Times New Roman" w:hint="eastAsia"/>
          <w:sz w:val="24"/>
          <w:szCs w:val="24"/>
        </w:rPr>
        <w:t>E</w:t>
      </w:r>
      <w:r>
        <w:rPr>
          <w:rFonts w:ascii="Times New Roman" w:eastAsia="宋体" w:hAnsi="Times New Roman" w:cs="Times New Roman"/>
          <w:sz w:val="24"/>
          <w:szCs w:val="24"/>
        </w:rPr>
        <w:t>MA</w:t>
      </w:r>
      <w:r>
        <w:rPr>
          <w:rFonts w:ascii="Times New Roman" w:eastAsia="宋体" w:hAnsi="Times New Roman" w:cs="Times New Roman"/>
          <w:sz w:val="24"/>
          <w:szCs w:val="24"/>
        </w:rPr>
        <w:t>均提示</w:t>
      </w:r>
      <w:r>
        <w:rPr>
          <w:rFonts w:ascii="Times New Roman" w:eastAsia="宋体" w:hAnsi="Times New Roman" w:cs="Times New Roman" w:hint="eastAsia"/>
          <w:sz w:val="24"/>
          <w:szCs w:val="24"/>
        </w:rPr>
        <w:t>应采取措施以减小</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抑制剂治疗慢性炎症性疾病时的严重副作用风险，具体建议如下：</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只有在无合适治疗选择情况下，才将</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抑制剂用于以下患者：</w:t>
      </w:r>
      <w:r>
        <w:rPr>
          <w:rFonts w:ascii="Times New Roman" w:eastAsia="宋体" w:hAnsi="Times New Roman" w:cs="Times New Roman" w:hint="eastAsia"/>
          <w:sz w:val="24"/>
          <w:szCs w:val="24"/>
        </w:rPr>
        <w:t>65</w:t>
      </w:r>
      <w:r>
        <w:rPr>
          <w:rFonts w:ascii="Times New Roman" w:eastAsia="宋体" w:hAnsi="Times New Roman" w:cs="Times New Roman" w:hint="eastAsia"/>
          <w:sz w:val="24"/>
          <w:szCs w:val="24"/>
        </w:rPr>
        <w:t>岁或以上的患者、心血管问题（如心脏病发作或中风）风险增加的患者、过去抽烟或者长期抽烟的患者以及癌症风险增加的患者。对于有肺栓塞和静脉血栓栓塞的患者，应谨慎使用</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抑制剂；对可能有静脉血栓栓塞、癌症或主要心血管风险的患者群体，应减少剂量。</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上述血栓、</w:t>
      </w:r>
      <w:r>
        <w:rPr>
          <w:rFonts w:ascii="Times New Roman" w:eastAsia="宋体" w:hAnsi="Times New Roman" w:cs="Times New Roman" w:hint="eastAsia"/>
          <w:sz w:val="24"/>
          <w:szCs w:val="24"/>
        </w:rPr>
        <w:t>M</w:t>
      </w:r>
      <w:r>
        <w:rPr>
          <w:rFonts w:ascii="Times New Roman" w:eastAsia="宋体" w:hAnsi="Times New Roman" w:cs="Times New Roman"/>
          <w:sz w:val="24"/>
          <w:szCs w:val="24"/>
        </w:rPr>
        <w:t>ACE</w:t>
      </w:r>
      <w:r>
        <w:rPr>
          <w:rFonts w:ascii="Times New Roman" w:eastAsia="宋体" w:hAnsi="Times New Roman" w:cs="Times New Roman"/>
          <w:sz w:val="24"/>
          <w:szCs w:val="24"/>
        </w:rPr>
        <w:t>和死亡</w:t>
      </w:r>
      <w:r>
        <w:rPr>
          <w:rFonts w:ascii="Times New Roman" w:eastAsia="宋体" w:hAnsi="Times New Roman" w:cs="Times New Roman" w:hint="eastAsia"/>
          <w:sz w:val="24"/>
          <w:szCs w:val="24"/>
        </w:rPr>
        <w:t>问题适用于</w:t>
      </w:r>
      <w:r>
        <w:rPr>
          <w:rFonts w:ascii="Times New Roman" w:eastAsia="宋体" w:hAnsi="Times New Roman" w:cs="Times New Roman" w:hint="eastAsia"/>
          <w:sz w:val="24"/>
          <w:szCs w:val="24"/>
        </w:rPr>
        <w:t>JAK</w:t>
      </w:r>
      <w:r>
        <w:rPr>
          <w:rFonts w:ascii="Times New Roman" w:eastAsia="宋体" w:hAnsi="Times New Roman" w:cs="Times New Roman" w:hint="eastAsia"/>
          <w:sz w:val="24"/>
          <w:szCs w:val="24"/>
        </w:rPr>
        <w:t>抑制剂所有批准的慢性炎症性疾病如类风湿性关节炎、银屑病关节炎、幼年特发性关节炎、轴向脊柱关节炎、溃疡性结肠炎、特异性皮炎和斑秃。</w:t>
      </w:r>
    </w:p>
    <w:p w:rsidR="008047C6" w:rsidRDefault="00B73439">
      <w:pPr>
        <w:spacing w:beforeLines="50" w:before="180" w:afterLines="50" w:after="180" w:line="360" w:lineRule="auto"/>
        <w:ind w:firstLineChars="200" w:firstLine="482"/>
        <w:jc w:val="both"/>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5</w:t>
      </w:r>
      <w:r>
        <w:rPr>
          <w:rFonts w:ascii="Times New Roman" w:eastAsia="宋体" w:hAnsi="Times New Roman" w:cs="Times New Roman"/>
          <w:b/>
          <w:bCs/>
          <w:sz w:val="24"/>
          <w:szCs w:val="24"/>
        </w:rPr>
        <w:t>.2.2 NMPA</w:t>
      </w:r>
      <w:r>
        <w:rPr>
          <w:rFonts w:ascii="Times New Roman" w:eastAsia="宋体" w:hAnsi="Times New Roman" w:cs="Times New Roman" w:hint="eastAsia"/>
          <w:b/>
          <w:bCs/>
          <w:sz w:val="24"/>
          <w:szCs w:val="24"/>
        </w:rPr>
        <w:t>其他监测指标</w:t>
      </w:r>
    </w:p>
    <w:p w:rsidR="008047C6" w:rsidRDefault="00B73439">
      <w:pPr>
        <w:spacing w:after="0"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N</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说明书中关于</w:t>
      </w:r>
      <w:r>
        <w:rPr>
          <w:rFonts w:ascii="Times New Roman" w:eastAsia="宋体" w:hAnsi="Times New Roman" w:cs="Times New Roman" w:hint="eastAsia"/>
          <w:sz w:val="24"/>
          <w:szCs w:val="24"/>
        </w:rPr>
        <w:t>J</w:t>
      </w:r>
      <w:r>
        <w:rPr>
          <w:rFonts w:ascii="Times New Roman" w:eastAsia="宋体" w:hAnsi="Times New Roman" w:cs="Times New Roman"/>
          <w:sz w:val="24"/>
          <w:szCs w:val="24"/>
        </w:rPr>
        <w:t>AK</w:t>
      </w:r>
      <w:r>
        <w:rPr>
          <w:rFonts w:ascii="Times New Roman" w:eastAsia="宋体" w:hAnsi="Times New Roman" w:cs="Times New Roman" w:hint="eastAsia"/>
          <w:sz w:val="24"/>
          <w:szCs w:val="24"/>
        </w:rPr>
        <w:t>i</w:t>
      </w:r>
      <w:r>
        <w:rPr>
          <w:rFonts w:ascii="Times New Roman" w:eastAsia="宋体" w:hAnsi="Times New Roman" w:cs="Times New Roman" w:hint="eastAsia"/>
          <w:sz w:val="24"/>
          <w:szCs w:val="24"/>
        </w:rPr>
        <w:t>的其他监测指标包括：实验室指标（</w:t>
      </w:r>
      <w:r>
        <w:rPr>
          <w:rFonts w:ascii="Times New Roman" w:eastAsia="宋体" w:hAnsi="Times New Roman" w:cs="Times New Roman"/>
          <w:sz w:val="24"/>
          <w:szCs w:val="24"/>
        </w:rPr>
        <w:t>中性粒细胞绝对值</w:t>
      </w:r>
      <w:r>
        <w:rPr>
          <w:rFonts w:ascii="Times New Roman" w:eastAsia="宋体" w:hAnsi="Times New Roman" w:cs="Times New Roman" w:hint="eastAsia"/>
          <w:sz w:val="24"/>
          <w:szCs w:val="24"/>
        </w:rPr>
        <w:t>、</w:t>
      </w:r>
      <w:r>
        <w:rPr>
          <w:rFonts w:ascii="Times New Roman" w:eastAsia="宋体" w:hAnsi="Times New Roman" w:cs="Times New Roman"/>
          <w:sz w:val="24"/>
          <w:szCs w:val="24"/>
        </w:rPr>
        <w:t>淋巴细胞绝对值</w:t>
      </w:r>
      <w:r>
        <w:rPr>
          <w:rFonts w:ascii="Times New Roman" w:eastAsia="宋体" w:hAnsi="Times New Roman" w:cs="Times New Roman" w:hint="eastAsia"/>
          <w:sz w:val="24"/>
          <w:szCs w:val="24"/>
        </w:rPr>
        <w:t>、</w:t>
      </w:r>
      <w:r>
        <w:rPr>
          <w:rFonts w:ascii="Times New Roman" w:eastAsia="宋体" w:hAnsi="Times New Roman" w:cs="Times New Roman"/>
          <w:sz w:val="24"/>
          <w:szCs w:val="24"/>
        </w:rPr>
        <w:t>血红蛋白</w:t>
      </w:r>
      <w:r>
        <w:rPr>
          <w:rFonts w:ascii="Times New Roman" w:eastAsia="宋体" w:hAnsi="Times New Roman" w:cs="Times New Roman" w:hint="eastAsia"/>
          <w:sz w:val="24"/>
          <w:szCs w:val="24"/>
        </w:rPr>
        <w:t>、</w:t>
      </w:r>
      <w:r>
        <w:rPr>
          <w:rFonts w:ascii="Times New Roman" w:eastAsia="宋体" w:hAnsi="Times New Roman" w:cs="Times New Roman"/>
          <w:sz w:val="24"/>
          <w:szCs w:val="24"/>
        </w:rPr>
        <w:t>转氨酶</w:t>
      </w:r>
      <w:r>
        <w:rPr>
          <w:rFonts w:ascii="Times New Roman" w:eastAsia="宋体" w:hAnsi="Times New Roman" w:cs="Times New Roman" w:hint="eastAsia"/>
          <w:sz w:val="24"/>
          <w:szCs w:val="24"/>
        </w:rPr>
        <w:t>、</w:t>
      </w:r>
      <w:r>
        <w:rPr>
          <w:rFonts w:ascii="Times New Roman" w:eastAsia="宋体" w:hAnsi="Times New Roman" w:cs="Times New Roman"/>
          <w:sz w:val="24"/>
          <w:szCs w:val="24"/>
        </w:rPr>
        <w:t>血脂</w:t>
      </w:r>
      <w:r>
        <w:rPr>
          <w:rFonts w:ascii="Times New Roman" w:eastAsia="宋体" w:hAnsi="Times New Roman" w:cs="Times New Roman" w:hint="eastAsia"/>
          <w:sz w:val="24"/>
          <w:szCs w:val="24"/>
        </w:rPr>
        <w:t>）、病毒激活、结核、免疫接种和非黑色素瘤皮肤癌，具体如表</w:t>
      </w: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p>
    <w:p w:rsidR="008047C6" w:rsidRDefault="008047C6">
      <w:pPr>
        <w:spacing w:after="0" w:line="360" w:lineRule="auto"/>
        <w:ind w:firstLineChars="200" w:firstLine="480"/>
        <w:jc w:val="both"/>
        <w:rPr>
          <w:rFonts w:ascii="Times New Roman" w:eastAsia="宋体" w:hAnsi="Times New Roman" w:cs="Times New Roman"/>
          <w:sz w:val="24"/>
          <w:szCs w:val="24"/>
        </w:rPr>
        <w:sectPr w:rsidR="008047C6">
          <w:pgSz w:w="12240" w:h="15840"/>
          <w:pgMar w:top="1440" w:right="1440" w:bottom="1440" w:left="1440" w:header="720" w:footer="720" w:gutter="0"/>
          <w:cols w:space="720"/>
          <w:docGrid w:type="lines" w:linePitch="360"/>
        </w:sectPr>
      </w:pPr>
    </w:p>
    <w:p w:rsidR="008047C6" w:rsidRDefault="00B73439">
      <w:pPr>
        <w:pStyle w:val="af2"/>
        <w:spacing w:afterLines="50" w:after="18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lastRenderedPageBreak/>
        <w:t>表</w:t>
      </w:r>
      <w:r>
        <w:rPr>
          <w:rFonts w:ascii="Times New Roman" w:eastAsia="宋体" w:hAnsi="Times New Roman" w:cs="Times New Roman"/>
          <w:sz w:val="21"/>
          <w:szCs w:val="21"/>
        </w:rPr>
        <w:t>16 JAKi</w:t>
      </w:r>
      <w:r>
        <w:rPr>
          <w:rFonts w:ascii="Times New Roman" w:eastAsia="宋体" w:hAnsi="Times New Roman" w:cs="Times New Roman"/>
          <w:sz w:val="21"/>
          <w:szCs w:val="21"/>
        </w:rPr>
        <w:t>的其他</w:t>
      </w:r>
      <w:r>
        <w:rPr>
          <w:rFonts w:ascii="Times New Roman" w:eastAsia="宋体" w:hAnsi="Times New Roman" w:cs="Times New Roman" w:hint="eastAsia"/>
          <w:sz w:val="21"/>
          <w:szCs w:val="21"/>
        </w:rPr>
        <w:t>监测</w:t>
      </w:r>
      <w:r>
        <w:rPr>
          <w:rFonts w:ascii="Times New Roman" w:eastAsia="宋体" w:hAnsi="Times New Roman" w:cs="Times New Roman"/>
          <w:sz w:val="21"/>
          <w:szCs w:val="21"/>
        </w:rPr>
        <w:t>指标</w:t>
      </w:r>
    </w:p>
    <w:tbl>
      <w:tblPr>
        <w:tblW w:w="1477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73"/>
        <w:gridCol w:w="2125"/>
        <w:gridCol w:w="2410"/>
        <w:gridCol w:w="1956"/>
        <w:gridCol w:w="454"/>
        <w:gridCol w:w="2381"/>
        <w:gridCol w:w="3005"/>
      </w:tblGrid>
      <w:tr w:rsidR="008047C6">
        <w:trPr>
          <w:trHeight w:val="318"/>
        </w:trPr>
        <w:tc>
          <w:tcPr>
            <w:tcW w:w="2440" w:type="dxa"/>
            <w:gridSpan w:val="2"/>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hint="eastAsia"/>
                <w:b/>
                <w:kern w:val="2"/>
                <w:sz w:val="21"/>
                <w:szCs w:val="24"/>
              </w:rPr>
              <w:t>监测指标</w:t>
            </w:r>
          </w:p>
        </w:tc>
        <w:tc>
          <w:tcPr>
            <w:tcW w:w="2125" w:type="dxa"/>
          </w:tcPr>
          <w:p w:rsidR="008047C6" w:rsidRDefault="00B73439">
            <w:pPr>
              <w:widowControl w:val="0"/>
              <w:spacing w:after="0" w:line="36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b/>
                <w:kern w:val="2"/>
                <w:sz w:val="21"/>
                <w:szCs w:val="24"/>
              </w:rPr>
              <w:t>托法替布</w:t>
            </w:r>
            <w:r>
              <w:rPr>
                <w:rFonts w:ascii="Times New Roman" w:eastAsia="宋体" w:hAnsi="Times New Roman" w:cs="Times New Roman"/>
                <w:b/>
                <w:kern w:val="2"/>
                <w:sz w:val="21"/>
                <w:szCs w:val="24"/>
              </w:rPr>
              <w:fldChar w:fldCharType="begin"/>
            </w:r>
            <w:r>
              <w:rPr>
                <w:rFonts w:ascii="Times New Roman" w:eastAsia="宋体" w:hAnsi="Times New Roman" w:cs="Times New Roman"/>
                <w:b/>
                <w:kern w:val="2"/>
                <w:sz w:val="21"/>
                <w:szCs w:val="24"/>
              </w:rPr>
              <w:instrText xml:space="preserve"> ADDIN EN.CITE &lt;EndNote&gt;&lt;Cite&gt;&lt;RecNum&gt;57&lt;/RecNum&gt;&lt;DisplayText&gt;&lt;style face="superscript"&gt;[6]&lt;/style&gt;&lt;/DisplayText&gt;&lt;record&gt;&lt;rec-number&gt;57&lt;/rec-number&gt;&lt;foreign-keys&gt;&lt;key app="EN" db-id="axstprs0c50a2xedtprp5z5l0r9pta2vfzwd" timestamp="1663143622"&gt;57&lt;/key&gt;&lt;ke</w:instrText>
            </w:r>
            <w:r>
              <w:rPr>
                <w:rFonts w:ascii="Times New Roman" w:eastAsia="宋体" w:hAnsi="Times New Roman" w:cs="Times New Roman" w:hint="eastAsia"/>
                <w:b/>
                <w:kern w:val="2"/>
                <w:sz w:val="21"/>
                <w:szCs w:val="24"/>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kern w:val="2"/>
                <w:sz w:val="21"/>
                <w:szCs w:val="24"/>
              </w:rPr>
              <w:instrText>托法替布说明书（</w:instrText>
            </w:r>
            <w:r>
              <w:rPr>
                <w:rFonts w:ascii="Times New Roman" w:eastAsia="宋体" w:hAnsi="Times New Roman" w:cs="Times New Roman" w:hint="eastAsia"/>
                <w:b/>
                <w:kern w:val="2"/>
                <w:sz w:val="21"/>
                <w:szCs w:val="24"/>
              </w:rPr>
              <w:instrText>NMPA</w:instrText>
            </w:r>
            <w:r>
              <w:rPr>
                <w:rFonts w:ascii="Times New Roman" w:eastAsia="宋体" w:hAnsi="Times New Roman" w:cs="Times New Roman" w:hint="eastAsia"/>
                <w:b/>
                <w:kern w:val="2"/>
                <w:sz w:val="21"/>
                <w:szCs w:val="24"/>
              </w:rPr>
              <w:instrText>），核准日期：</w:instrText>
            </w:r>
            <w:r>
              <w:rPr>
                <w:rFonts w:ascii="Times New Roman" w:eastAsia="宋体" w:hAnsi="Times New Roman" w:cs="Times New Roman" w:hint="eastAsia"/>
                <w:b/>
                <w:kern w:val="2"/>
                <w:sz w:val="21"/>
                <w:szCs w:val="24"/>
              </w:rPr>
              <w:instrText>2017</w:instrText>
            </w:r>
            <w:r>
              <w:rPr>
                <w:rFonts w:ascii="Times New Roman" w:eastAsia="宋体" w:hAnsi="Times New Roman" w:cs="Times New Roman" w:hint="eastAsia"/>
                <w:b/>
                <w:kern w:val="2"/>
                <w:sz w:val="21"/>
                <w:szCs w:val="24"/>
              </w:rPr>
              <w:instrText>年</w:instrText>
            </w:r>
            <w:r>
              <w:rPr>
                <w:rFonts w:ascii="Times New Roman" w:eastAsia="宋体" w:hAnsi="Times New Roman" w:cs="Times New Roman" w:hint="eastAsia"/>
                <w:b/>
                <w:kern w:val="2"/>
                <w:sz w:val="21"/>
                <w:szCs w:val="24"/>
              </w:rPr>
              <w:instrText>3</w:instrText>
            </w:r>
            <w:r>
              <w:rPr>
                <w:rFonts w:ascii="Times New Roman" w:eastAsia="宋体" w:hAnsi="Times New Roman" w:cs="Times New Roman" w:hint="eastAsia"/>
                <w:b/>
                <w:kern w:val="2"/>
                <w:sz w:val="21"/>
                <w:szCs w:val="24"/>
              </w:rPr>
              <w:instrText>月</w:instrText>
            </w:r>
            <w:r>
              <w:rPr>
                <w:rFonts w:ascii="Times New Roman" w:eastAsia="宋体" w:hAnsi="Times New Roman" w:cs="Times New Roman" w:hint="eastAsia"/>
                <w:b/>
                <w:kern w:val="2"/>
                <w:sz w:val="21"/>
                <w:szCs w:val="24"/>
              </w:rPr>
              <w:instrText>10</w:instrText>
            </w:r>
            <w:r>
              <w:rPr>
                <w:rFonts w:ascii="Times New Roman" w:eastAsia="宋体" w:hAnsi="Times New Roman" w:cs="Times New Roman" w:hint="eastAsia"/>
                <w:b/>
                <w:kern w:val="2"/>
                <w:sz w:val="21"/>
                <w:szCs w:val="24"/>
              </w:rPr>
              <w:instrText>日</w:instrText>
            </w:r>
            <w:r>
              <w:rPr>
                <w:rFonts w:ascii="Times New Roman" w:eastAsia="宋体" w:hAnsi="Times New Roman" w:cs="Times New Roman" w:hint="eastAsia"/>
                <w:b/>
                <w:kern w:val="2"/>
                <w:sz w:val="21"/>
                <w:szCs w:val="24"/>
              </w:rPr>
              <w:instrText>.&lt;/style&gt;&lt;/title&gt;&lt;/titles&gt;&lt;da</w:instrText>
            </w:r>
            <w:r>
              <w:rPr>
                <w:rFonts w:ascii="Times New Roman" w:eastAsia="宋体" w:hAnsi="Times New Roman" w:cs="Times New Roman"/>
                <w:b/>
                <w:kern w:val="2"/>
                <w:sz w:val="21"/>
                <w:szCs w:val="24"/>
              </w:rPr>
              <w:instrText>tes&gt;&lt;/dates&gt;&lt;urls&gt;&lt;/urls&gt;&lt;/record&gt;&lt;/Cite&gt;&lt;/EndNote&gt;</w:instrText>
            </w:r>
            <w:r>
              <w:rPr>
                <w:rFonts w:ascii="Times New Roman" w:eastAsia="宋体" w:hAnsi="Times New Roman" w:cs="Times New Roman"/>
                <w:b/>
                <w:kern w:val="2"/>
                <w:sz w:val="21"/>
                <w:szCs w:val="24"/>
              </w:rPr>
              <w:fldChar w:fldCharType="separate"/>
            </w:r>
            <w:r>
              <w:rPr>
                <w:rFonts w:ascii="Times New Roman" w:eastAsia="宋体" w:hAnsi="Times New Roman" w:cs="Times New Roman"/>
                <w:b/>
                <w:kern w:val="2"/>
                <w:sz w:val="21"/>
                <w:szCs w:val="24"/>
                <w:vertAlign w:val="superscript"/>
              </w:rPr>
              <w:t>[6]</w:t>
            </w:r>
            <w:r>
              <w:rPr>
                <w:rFonts w:ascii="Times New Roman" w:eastAsia="宋体" w:hAnsi="Times New Roman" w:cs="Times New Roman"/>
                <w:b/>
                <w:kern w:val="2"/>
                <w:sz w:val="21"/>
                <w:szCs w:val="24"/>
              </w:rPr>
              <w:fldChar w:fldCharType="end"/>
            </w:r>
          </w:p>
        </w:tc>
        <w:tc>
          <w:tcPr>
            <w:tcW w:w="2410" w:type="dxa"/>
          </w:tcPr>
          <w:p w:rsidR="008047C6" w:rsidRDefault="00B73439">
            <w:pPr>
              <w:widowControl w:val="0"/>
              <w:spacing w:after="0" w:line="360" w:lineRule="exact"/>
              <w:jc w:val="center"/>
              <w:rPr>
                <w:rFonts w:ascii="Times New Roman" w:eastAsia="宋体" w:hAnsi="Times New Roman" w:cs="Times New Roman"/>
                <w:kern w:val="24"/>
                <w:sz w:val="20"/>
                <w:szCs w:val="20"/>
              </w:rPr>
            </w:pPr>
            <w:proofErr w:type="gramStart"/>
            <w:r>
              <w:rPr>
                <w:rFonts w:ascii="Times New Roman" w:eastAsia="宋体" w:hAnsi="Times New Roman" w:cs="Times New Roman" w:hint="eastAsia"/>
                <w:b/>
                <w:kern w:val="2"/>
                <w:sz w:val="21"/>
                <w:szCs w:val="24"/>
              </w:rPr>
              <w:t>芦可替尼</w:t>
            </w:r>
            <w:proofErr w:type="gramEnd"/>
            <w:r>
              <w:rPr>
                <w:rFonts w:ascii="Times New Roman" w:eastAsia="宋体" w:hAnsi="Times New Roman" w:cs="Times New Roman"/>
                <w:b/>
                <w:kern w:val="2"/>
                <w:sz w:val="21"/>
                <w:szCs w:val="24"/>
              </w:rPr>
              <w:fldChar w:fldCharType="begin"/>
            </w:r>
            <w:r>
              <w:rPr>
                <w:rFonts w:ascii="Times New Roman" w:eastAsia="宋体" w:hAnsi="Times New Roman" w:cs="Times New Roman"/>
                <w:b/>
                <w:kern w:val="2"/>
                <w:sz w:val="21"/>
                <w:szCs w:val="24"/>
              </w:rPr>
              <w:instrText xml:space="preserve"> ADDIN EN.CITE &lt;EndNote&gt;&lt;Cite&gt;&lt;RecNum&gt;59&lt;/RecNum&gt;&lt;DisplayText&gt;&lt;style face="superscript"&gt;[10]&lt;/style&gt;&lt;/DisplayText&gt;&lt;record&gt;&lt;rec-number&gt;59&lt;/rec-number&gt;&lt;foreign-keys&gt;&lt;key app="EN" db-id="axstprs0c50a2xedtprp5z5l0r9pta2vfzwd" timestamp="1663144924"&gt;59&lt;/key&gt;&lt;k</w:instrText>
            </w:r>
            <w:r>
              <w:rPr>
                <w:rFonts w:ascii="Times New Roman" w:eastAsia="宋体" w:hAnsi="Times New Roman" w:cs="Times New Roman" w:hint="eastAsia"/>
                <w:b/>
                <w:kern w:val="2"/>
                <w:sz w:val="21"/>
                <w:szCs w:val="24"/>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kern w:val="2"/>
                <w:sz w:val="21"/>
                <w:szCs w:val="24"/>
              </w:rPr>
              <w:instrText>芦可替尼（</w:instrText>
            </w:r>
            <w:r>
              <w:rPr>
                <w:rFonts w:ascii="Times New Roman" w:eastAsia="宋体" w:hAnsi="Times New Roman" w:cs="Times New Roman" w:hint="eastAsia"/>
                <w:b/>
                <w:kern w:val="2"/>
                <w:sz w:val="21"/>
                <w:szCs w:val="24"/>
              </w:rPr>
              <w:instrText>NMPA</w:instrText>
            </w:r>
            <w:r>
              <w:rPr>
                <w:rFonts w:ascii="Times New Roman" w:eastAsia="宋体" w:hAnsi="Times New Roman" w:cs="Times New Roman" w:hint="eastAsia"/>
                <w:b/>
                <w:kern w:val="2"/>
                <w:sz w:val="21"/>
                <w:szCs w:val="24"/>
              </w:rPr>
              <w:instrText>），核准日期：</w:instrText>
            </w:r>
            <w:r>
              <w:rPr>
                <w:rFonts w:ascii="Times New Roman" w:eastAsia="宋体" w:hAnsi="Times New Roman" w:cs="Times New Roman" w:hint="eastAsia"/>
                <w:b/>
                <w:kern w:val="2"/>
                <w:sz w:val="21"/>
                <w:szCs w:val="24"/>
              </w:rPr>
              <w:instrText>2017</w:instrText>
            </w:r>
            <w:r>
              <w:rPr>
                <w:rFonts w:ascii="Times New Roman" w:eastAsia="宋体" w:hAnsi="Times New Roman" w:cs="Times New Roman" w:hint="eastAsia"/>
                <w:b/>
                <w:kern w:val="2"/>
                <w:sz w:val="21"/>
                <w:szCs w:val="24"/>
              </w:rPr>
              <w:instrText>年</w:instrText>
            </w:r>
            <w:r>
              <w:rPr>
                <w:rFonts w:ascii="Times New Roman" w:eastAsia="宋体" w:hAnsi="Times New Roman" w:cs="Times New Roman" w:hint="eastAsia"/>
                <w:b/>
                <w:kern w:val="2"/>
                <w:sz w:val="21"/>
                <w:szCs w:val="24"/>
              </w:rPr>
              <w:instrText>3</w:instrText>
            </w:r>
            <w:r>
              <w:rPr>
                <w:rFonts w:ascii="Times New Roman" w:eastAsia="宋体" w:hAnsi="Times New Roman" w:cs="Times New Roman" w:hint="eastAsia"/>
                <w:b/>
                <w:kern w:val="2"/>
                <w:sz w:val="21"/>
                <w:szCs w:val="24"/>
              </w:rPr>
              <w:instrText>月</w:instrText>
            </w:r>
            <w:r>
              <w:rPr>
                <w:rFonts w:ascii="Times New Roman" w:eastAsia="宋体" w:hAnsi="Times New Roman" w:cs="Times New Roman" w:hint="eastAsia"/>
                <w:b/>
                <w:kern w:val="2"/>
                <w:sz w:val="21"/>
                <w:szCs w:val="24"/>
              </w:rPr>
              <w:instrText>10</w:instrText>
            </w:r>
            <w:r>
              <w:rPr>
                <w:rFonts w:ascii="Times New Roman" w:eastAsia="宋体" w:hAnsi="Times New Roman" w:cs="Times New Roman" w:hint="eastAsia"/>
                <w:b/>
                <w:kern w:val="2"/>
                <w:sz w:val="21"/>
                <w:szCs w:val="24"/>
              </w:rPr>
              <w:instrText>日</w:instrText>
            </w:r>
            <w:r>
              <w:rPr>
                <w:rFonts w:ascii="Times New Roman" w:eastAsia="宋体" w:hAnsi="Times New Roman" w:cs="Times New Roman" w:hint="eastAsia"/>
                <w:b/>
                <w:kern w:val="2"/>
                <w:sz w:val="21"/>
                <w:szCs w:val="24"/>
              </w:rPr>
              <w:instrText>.&lt;/style&gt;&lt;/title&gt;&lt;/titles&gt;&lt;date</w:instrText>
            </w:r>
            <w:r>
              <w:rPr>
                <w:rFonts w:ascii="Times New Roman" w:eastAsia="宋体" w:hAnsi="Times New Roman" w:cs="Times New Roman"/>
                <w:b/>
                <w:kern w:val="2"/>
                <w:sz w:val="21"/>
                <w:szCs w:val="24"/>
              </w:rPr>
              <w:instrText>s&gt;&lt;/dates&gt;&lt;urls&gt;&lt;/urls&gt;&lt;/record&gt;&lt;/Cite&gt;&lt;/EndNote&gt;</w:instrText>
            </w:r>
            <w:r>
              <w:rPr>
                <w:rFonts w:ascii="Times New Roman" w:eastAsia="宋体" w:hAnsi="Times New Roman" w:cs="Times New Roman"/>
                <w:b/>
                <w:kern w:val="2"/>
                <w:sz w:val="21"/>
                <w:szCs w:val="24"/>
              </w:rPr>
              <w:fldChar w:fldCharType="separate"/>
            </w:r>
            <w:r>
              <w:rPr>
                <w:rFonts w:ascii="Times New Roman" w:eastAsia="宋体" w:hAnsi="Times New Roman" w:cs="Times New Roman"/>
                <w:b/>
                <w:kern w:val="2"/>
                <w:sz w:val="21"/>
                <w:szCs w:val="24"/>
                <w:vertAlign w:val="superscript"/>
              </w:rPr>
              <w:t>[10]</w:t>
            </w:r>
            <w:r>
              <w:rPr>
                <w:rFonts w:ascii="Times New Roman" w:eastAsia="宋体" w:hAnsi="Times New Roman" w:cs="Times New Roman"/>
                <w:b/>
                <w:kern w:val="2"/>
                <w:sz w:val="21"/>
                <w:szCs w:val="24"/>
              </w:rPr>
              <w:fldChar w:fldCharType="end"/>
            </w:r>
          </w:p>
        </w:tc>
        <w:tc>
          <w:tcPr>
            <w:tcW w:w="2410" w:type="dxa"/>
            <w:gridSpan w:val="2"/>
          </w:tcPr>
          <w:p w:rsidR="008047C6" w:rsidRDefault="00B73439">
            <w:pPr>
              <w:widowControl w:val="0"/>
              <w:spacing w:after="0" w:line="360" w:lineRule="exact"/>
              <w:jc w:val="center"/>
              <w:rPr>
                <w:rFonts w:ascii="Times New Roman" w:eastAsia="宋体" w:hAnsi="Times New Roman" w:cs="Times New Roman"/>
                <w:kern w:val="24"/>
                <w:sz w:val="20"/>
                <w:szCs w:val="20"/>
              </w:rPr>
            </w:pPr>
            <w:proofErr w:type="gramStart"/>
            <w:r>
              <w:rPr>
                <w:rFonts w:ascii="Times New Roman" w:eastAsia="宋体" w:hAnsi="Times New Roman" w:cs="Times New Roman" w:hint="eastAsia"/>
                <w:b/>
                <w:kern w:val="2"/>
                <w:sz w:val="21"/>
                <w:szCs w:val="24"/>
              </w:rPr>
              <w:t>巴瑞替尼</w:t>
            </w:r>
            <w:proofErr w:type="gramEnd"/>
            <w:r>
              <w:rPr>
                <w:rFonts w:ascii="Times New Roman" w:eastAsia="宋体" w:hAnsi="Times New Roman" w:cs="Times New Roman"/>
                <w:b/>
                <w:kern w:val="2"/>
                <w:sz w:val="21"/>
                <w:szCs w:val="24"/>
              </w:rPr>
              <w:fldChar w:fldCharType="begin"/>
            </w:r>
            <w:r>
              <w:rPr>
                <w:rFonts w:ascii="Times New Roman" w:eastAsia="宋体" w:hAnsi="Times New Roman" w:cs="Times New Roman"/>
                <w:b/>
                <w:kern w:val="2"/>
                <w:sz w:val="21"/>
                <w:szCs w:val="24"/>
              </w:rPr>
              <w:instrText xml:space="preserve"> ADDIN EN.CITE &lt;EndNote&gt;&lt;Cite&gt;&lt;RecNum&gt;63&lt;/RecNum&gt;&lt;DisplayText&gt;&lt;style face="superscript"&gt;[8]&lt;/style&gt;&lt;/DisplayText&gt;&lt;record&gt;&lt;rec-number&gt;63&lt;/rec-number&gt;&lt;foreign-keys&gt;&lt;key app="EN" db-id="axstprs0c50a2xedtprp5z5l0r9pta2vfzwd" timestamp="1663145095"&gt;63&lt;/key&gt;&lt;ke</w:instrText>
            </w:r>
            <w:r>
              <w:rPr>
                <w:rFonts w:ascii="Times New Roman" w:eastAsia="宋体" w:hAnsi="Times New Roman" w:cs="Times New Roman" w:hint="eastAsia"/>
                <w:b/>
                <w:kern w:val="2"/>
                <w:sz w:val="21"/>
                <w:szCs w:val="24"/>
              </w:rPr>
              <w:instrText>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kern w:val="2"/>
                <w:sz w:val="21"/>
                <w:szCs w:val="24"/>
              </w:rPr>
              <w:instrText>巴瑞替尼说明书（</w:instrText>
            </w:r>
            <w:r>
              <w:rPr>
                <w:rFonts w:ascii="Times New Roman" w:eastAsia="宋体" w:hAnsi="Times New Roman" w:cs="Times New Roman" w:hint="eastAsia"/>
                <w:b/>
                <w:kern w:val="2"/>
                <w:sz w:val="21"/>
                <w:szCs w:val="24"/>
              </w:rPr>
              <w:instrText>NMPA</w:instrText>
            </w:r>
            <w:r>
              <w:rPr>
                <w:rFonts w:ascii="Times New Roman" w:eastAsia="宋体" w:hAnsi="Times New Roman" w:cs="Times New Roman" w:hint="eastAsia"/>
                <w:b/>
                <w:kern w:val="2"/>
                <w:sz w:val="21"/>
                <w:szCs w:val="24"/>
              </w:rPr>
              <w:instrText>），核准日期：</w:instrText>
            </w:r>
            <w:r>
              <w:rPr>
                <w:rFonts w:ascii="Times New Roman" w:eastAsia="宋体" w:hAnsi="Times New Roman" w:cs="Times New Roman" w:hint="eastAsia"/>
                <w:b/>
                <w:kern w:val="2"/>
                <w:sz w:val="21"/>
                <w:szCs w:val="24"/>
              </w:rPr>
              <w:instrText>2019</w:instrText>
            </w:r>
            <w:r>
              <w:rPr>
                <w:rFonts w:ascii="Times New Roman" w:eastAsia="宋体" w:hAnsi="Times New Roman" w:cs="Times New Roman" w:hint="eastAsia"/>
                <w:b/>
                <w:kern w:val="2"/>
                <w:sz w:val="21"/>
                <w:szCs w:val="24"/>
              </w:rPr>
              <w:instrText>年</w:instrText>
            </w:r>
            <w:r>
              <w:rPr>
                <w:rFonts w:ascii="Times New Roman" w:eastAsia="宋体" w:hAnsi="Times New Roman" w:cs="Times New Roman" w:hint="eastAsia"/>
                <w:b/>
                <w:kern w:val="2"/>
                <w:sz w:val="21"/>
                <w:szCs w:val="24"/>
              </w:rPr>
              <w:instrText>6</w:instrText>
            </w:r>
            <w:r>
              <w:rPr>
                <w:rFonts w:ascii="Times New Roman" w:eastAsia="宋体" w:hAnsi="Times New Roman" w:cs="Times New Roman" w:hint="eastAsia"/>
                <w:b/>
                <w:kern w:val="2"/>
                <w:sz w:val="21"/>
                <w:szCs w:val="24"/>
              </w:rPr>
              <w:instrText>月</w:instrText>
            </w:r>
            <w:r>
              <w:rPr>
                <w:rFonts w:ascii="Times New Roman" w:eastAsia="宋体" w:hAnsi="Times New Roman" w:cs="Times New Roman" w:hint="eastAsia"/>
                <w:b/>
                <w:kern w:val="2"/>
                <w:sz w:val="21"/>
                <w:szCs w:val="24"/>
              </w:rPr>
              <w:instrText>24</w:instrText>
            </w:r>
            <w:r>
              <w:rPr>
                <w:rFonts w:ascii="Times New Roman" w:eastAsia="宋体" w:hAnsi="Times New Roman" w:cs="Times New Roman" w:hint="eastAsia"/>
                <w:b/>
                <w:kern w:val="2"/>
                <w:sz w:val="21"/>
                <w:szCs w:val="24"/>
              </w:rPr>
              <w:instrText>日</w:instrText>
            </w:r>
            <w:r>
              <w:rPr>
                <w:rFonts w:ascii="Times New Roman" w:eastAsia="宋体" w:hAnsi="Times New Roman" w:cs="Times New Roman" w:hint="eastAsia"/>
                <w:b/>
                <w:kern w:val="2"/>
                <w:sz w:val="21"/>
                <w:szCs w:val="24"/>
              </w:rPr>
              <w:instrText>.&lt;/style&gt;&lt;/title&gt;&lt;/titles&gt;&lt;da</w:instrText>
            </w:r>
            <w:r>
              <w:rPr>
                <w:rFonts w:ascii="Times New Roman" w:eastAsia="宋体" w:hAnsi="Times New Roman" w:cs="Times New Roman"/>
                <w:b/>
                <w:kern w:val="2"/>
                <w:sz w:val="21"/>
                <w:szCs w:val="24"/>
              </w:rPr>
              <w:instrText>tes&gt;&lt;/dates&gt;&lt;urls&gt;&lt;/urls&gt;&lt;/record&gt;&lt;/Cite&gt;&lt;/EndNote&gt;</w:instrText>
            </w:r>
            <w:r>
              <w:rPr>
                <w:rFonts w:ascii="Times New Roman" w:eastAsia="宋体" w:hAnsi="Times New Roman" w:cs="Times New Roman"/>
                <w:b/>
                <w:kern w:val="2"/>
                <w:sz w:val="21"/>
                <w:szCs w:val="24"/>
              </w:rPr>
              <w:fldChar w:fldCharType="separate"/>
            </w:r>
            <w:r>
              <w:rPr>
                <w:rFonts w:ascii="Times New Roman" w:eastAsia="宋体" w:hAnsi="Times New Roman" w:cs="Times New Roman"/>
                <w:b/>
                <w:kern w:val="2"/>
                <w:sz w:val="21"/>
                <w:szCs w:val="24"/>
                <w:vertAlign w:val="superscript"/>
              </w:rPr>
              <w:t>[8]</w:t>
            </w:r>
            <w:r>
              <w:rPr>
                <w:rFonts w:ascii="Times New Roman" w:eastAsia="宋体" w:hAnsi="Times New Roman" w:cs="Times New Roman"/>
                <w:b/>
                <w:kern w:val="2"/>
                <w:sz w:val="21"/>
                <w:szCs w:val="24"/>
              </w:rPr>
              <w:fldChar w:fldCharType="end"/>
            </w:r>
          </w:p>
        </w:tc>
        <w:tc>
          <w:tcPr>
            <w:tcW w:w="2381" w:type="dxa"/>
          </w:tcPr>
          <w:p w:rsidR="008047C6" w:rsidRDefault="00B73439">
            <w:pPr>
              <w:widowControl w:val="0"/>
              <w:spacing w:after="0" w:line="36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b/>
                <w:kern w:val="2"/>
                <w:sz w:val="21"/>
                <w:szCs w:val="24"/>
              </w:rPr>
              <w:t>阿布</w:t>
            </w:r>
            <w:proofErr w:type="gramStart"/>
            <w:r>
              <w:rPr>
                <w:rFonts w:ascii="Times New Roman" w:eastAsia="宋体" w:hAnsi="Times New Roman" w:cs="Times New Roman" w:hint="eastAsia"/>
                <w:b/>
                <w:kern w:val="2"/>
                <w:sz w:val="21"/>
                <w:szCs w:val="24"/>
              </w:rPr>
              <w:t>昔替尼</w:t>
            </w:r>
            <w:proofErr w:type="gramEnd"/>
            <w:r>
              <w:rPr>
                <w:rFonts w:ascii="Times New Roman" w:eastAsia="宋体" w:hAnsi="Times New Roman" w:cs="Times New Roman"/>
                <w:b/>
                <w:kern w:val="2"/>
                <w:sz w:val="21"/>
                <w:szCs w:val="24"/>
              </w:rPr>
              <w:fldChar w:fldCharType="begin"/>
            </w:r>
            <w:r>
              <w:rPr>
                <w:rFonts w:ascii="Times New Roman" w:eastAsia="宋体" w:hAnsi="Times New Roman" w:cs="Times New Roman"/>
                <w:b/>
                <w:kern w:val="2"/>
                <w:sz w:val="21"/>
                <w:szCs w:val="24"/>
              </w:rPr>
              <w:instrText xml:space="preserve"> ADDIN EN.CITE &lt;EndNote&gt;&lt;Cite&gt;&lt;RecNum&gt;65&lt;/RecNum&gt;&lt;DisplayText&gt;&lt;style face="superscript"&gt;[14]&lt;/style&gt;&lt;/DisplayText&gt;&lt;record&gt;&lt;rec-number&gt;65&lt;/rec-number&gt;&lt;foreign-keys&gt;&lt;key app="EN" db-id="axstprs0c50a2xedtprp5z5l0r9pta2vfzwd" timestamp="1663145160"&gt;65&lt;/key&gt;&lt;k</w:instrText>
            </w:r>
            <w:r>
              <w:rPr>
                <w:rFonts w:ascii="Times New Roman" w:eastAsia="宋体" w:hAnsi="Times New Roman" w:cs="Times New Roman" w:hint="eastAsia"/>
                <w:b/>
                <w:kern w:val="2"/>
                <w:sz w:val="21"/>
                <w:szCs w:val="24"/>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kern w:val="2"/>
                <w:sz w:val="21"/>
                <w:szCs w:val="24"/>
              </w:rPr>
              <w:instrText>阿布昔替尼（</w:instrText>
            </w:r>
            <w:r>
              <w:rPr>
                <w:rFonts w:ascii="Times New Roman" w:eastAsia="宋体" w:hAnsi="Times New Roman" w:cs="Times New Roman" w:hint="eastAsia"/>
                <w:b/>
                <w:kern w:val="2"/>
                <w:sz w:val="21"/>
                <w:szCs w:val="24"/>
              </w:rPr>
              <w:instrText>NMPA</w:instrText>
            </w:r>
            <w:r>
              <w:rPr>
                <w:rFonts w:ascii="Times New Roman" w:eastAsia="宋体" w:hAnsi="Times New Roman" w:cs="Times New Roman" w:hint="eastAsia"/>
                <w:b/>
                <w:kern w:val="2"/>
                <w:sz w:val="21"/>
                <w:szCs w:val="24"/>
              </w:rPr>
              <w:instrText>），核准日期：</w:instrText>
            </w:r>
            <w:r>
              <w:rPr>
                <w:rFonts w:ascii="Times New Roman" w:eastAsia="宋体" w:hAnsi="Times New Roman" w:cs="Times New Roman" w:hint="eastAsia"/>
                <w:b/>
                <w:kern w:val="2"/>
                <w:sz w:val="21"/>
                <w:szCs w:val="24"/>
              </w:rPr>
              <w:instrText>2022</w:instrText>
            </w:r>
            <w:r>
              <w:rPr>
                <w:rFonts w:ascii="Times New Roman" w:eastAsia="宋体" w:hAnsi="Times New Roman" w:cs="Times New Roman" w:hint="eastAsia"/>
                <w:b/>
                <w:kern w:val="2"/>
                <w:sz w:val="21"/>
                <w:szCs w:val="24"/>
              </w:rPr>
              <w:instrText>年</w:instrText>
            </w:r>
            <w:r>
              <w:rPr>
                <w:rFonts w:ascii="Times New Roman" w:eastAsia="宋体" w:hAnsi="Times New Roman" w:cs="Times New Roman" w:hint="eastAsia"/>
                <w:b/>
                <w:kern w:val="2"/>
                <w:sz w:val="21"/>
                <w:szCs w:val="24"/>
              </w:rPr>
              <w:instrText>4</w:instrText>
            </w:r>
            <w:r>
              <w:rPr>
                <w:rFonts w:ascii="Times New Roman" w:eastAsia="宋体" w:hAnsi="Times New Roman" w:cs="Times New Roman" w:hint="eastAsia"/>
                <w:b/>
                <w:kern w:val="2"/>
                <w:sz w:val="21"/>
                <w:szCs w:val="24"/>
              </w:rPr>
              <w:instrText>月</w:instrText>
            </w:r>
            <w:r>
              <w:rPr>
                <w:rFonts w:ascii="Times New Roman" w:eastAsia="宋体" w:hAnsi="Times New Roman" w:cs="Times New Roman" w:hint="eastAsia"/>
                <w:b/>
                <w:kern w:val="2"/>
                <w:sz w:val="21"/>
                <w:szCs w:val="24"/>
              </w:rPr>
              <w:instrText>8</w:instrText>
            </w:r>
            <w:r>
              <w:rPr>
                <w:rFonts w:ascii="Times New Roman" w:eastAsia="宋体" w:hAnsi="Times New Roman" w:cs="Times New Roman" w:hint="eastAsia"/>
                <w:b/>
                <w:kern w:val="2"/>
                <w:sz w:val="21"/>
                <w:szCs w:val="24"/>
              </w:rPr>
              <w:instrText>日</w:instrText>
            </w:r>
            <w:r>
              <w:rPr>
                <w:rFonts w:ascii="Times New Roman" w:eastAsia="宋体" w:hAnsi="Times New Roman" w:cs="Times New Roman" w:hint="eastAsia"/>
                <w:b/>
                <w:kern w:val="2"/>
                <w:sz w:val="21"/>
                <w:szCs w:val="24"/>
              </w:rPr>
              <w:instrText>.&lt;/style&gt;&lt;/title&gt;&lt;/titles&gt;&lt;date</w:instrText>
            </w:r>
            <w:r>
              <w:rPr>
                <w:rFonts w:ascii="Times New Roman" w:eastAsia="宋体" w:hAnsi="Times New Roman" w:cs="Times New Roman"/>
                <w:b/>
                <w:kern w:val="2"/>
                <w:sz w:val="21"/>
                <w:szCs w:val="24"/>
              </w:rPr>
              <w:instrText>s&gt;&lt;/dates&gt;&lt;urls&gt;&lt;/urls&gt;&lt;/record&gt;&lt;/Cite&gt;&lt;/EndNote&gt;</w:instrText>
            </w:r>
            <w:r>
              <w:rPr>
                <w:rFonts w:ascii="Times New Roman" w:eastAsia="宋体" w:hAnsi="Times New Roman" w:cs="Times New Roman"/>
                <w:b/>
                <w:kern w:val="2"/>
                <w:sz w:val="21"/>
                <w:szCs w:val="24"/>
              </w:rPr>
              <w:fldChar w:fldCharType="separate"/>
            </w:r>
            <w:r>
              <w:rPr>
                <w:rFonts w:ascii="Times New Roman" w:eastAsia="宋体" w:hAnsi="Times New Roman" w:cs="Times New Roman"/>
                <w:b/>
                <w:kern w:val="2"/>
                <w:sz w:val="21"/>
                <w:szCs w:val="24"/>
                <w:vertAlign w:val="superscript"/>
              </w:rPr>
              <w:t>[14]</w:t>
            </w:r>
            <w:r>
              <w:rPr>
                <w:rFonts w:ascii="Times New Roman" w:eastAsia="宋体" w:hAnsi="Times New Roman" w:cs="Times New Roman"/>
                <w:b/>
                <w:kern w:val="2"/>
                <w:sz w:val="21"/>
                <w:szCs w:val="24"/>
              </w:rPr>
              <w:fldChar w:fldCharType="end"/>
            </w:r>
          </w:p>
        </w:tc>
        <w:tc>
          <w:tcPr>
            <w:tcW w:w="3005" w:type="dxa"/>
          </w:tcPr>
          <w:p w:rsidR="008047C6" w:rsidRDefault="00B73439">
            <w:pPr>
              <w:widowControl w:val="0"/>
              <w:spacing w:after="0" w:line="36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b/>
                <w:kern w:val="2"/>
                <w:sz w:val="21"/>
                <w:szCs w:val="24"/>
              </w:rPr>
              <w:t>乌</w:t>
            </w:r>
            <w:proofErr w:type="gramStart"/>
            <w:r>
              <w:rPr>
                <w:rFonts w:ascii="Times New Roman" w:eastAsia="宋体" w:hAnsi="Times New Roman" w:cs="Times New Roman" w:hint="eastAsia"/>
                <w:b/>
                <w:kern w:val="2"/>
                <w:sz w:val="21"/>
                <w:szCs w:val="24"/>
              </w:rPr>
              <w:t>帕替尼</w:t>
            </w:r>
            <w:proofErr w:type="gramEnd"/>
            <w:r>
              <w:rPr>
                <w:rFonts w:ascii="Times New Roman" w:eastAsia="宋体" w:hAnsi="Times New Roman" w:cs="Times New Roman"/>
                <w:b/>
                <w:kern w:val="2"/>
                <w:sz w:val="21"/>
                <w:szCs w:val="24"/>
              </w:rPr>
              <w:fldChar w:fldCharType="begin"/>
            </w:r>
            <w:r>
              <w:rPr>
                <w:rFonts w:ascii="Times New Roman" w:eastAsia="宋体" w:hAnsi="Times New Roman" w:cs="Times New Roman"/>
                <w:b/>
                <w:kern w:val="2"/>
                <w:sz w:val="21"/>
                <w:szCs w:val="24"/>
              </w:rPr>
              <w:instrText xml:space="preserve"> ADDIN EN.CITE &lt;EndNote&gt;&lt;Cite&gt;&lt;RecNum&gt;61&lt;/RecNum&gt;&lt;DisplayText&gt;&lt;style face="superscript"&gt;[12]&lt;/style&gt;&lt;/DisplayText&gt;&lt;record&gt;&lt;rec-number&gt;61&lt;/rec-number&gt;&lt;foreign-keys&gt;&lt;key app="EN" db-id="axstprs0c50a2xedtprp5z5l0r9pta2vfzwd" timestamp="1663145004"&gt;61&lt;/key&gt;&lt;k</w:instrText>
            </w:r>
            <w:r>
              <w:rPr>
                <w:rFonts w:ascii="Times New Roman" w:eastAsia="宋体" w:hAnsi="Times New Roman" w:cs="Times New Roman" w:hint="eastAsia"/>
                <w:b/>
                <w:kern w:val="2"/>
                <w:sz w:val="21"/>
                <w:szCs w:val="24"/>
              </w:rPr>
              <w:instrText>ey app="ENWeb" db-id=""&gt;0&lt;/key&gt;&lt;/foreign-keys&gt;&lt;ref-type name="Journal Article"&gt;17&lt;/ref-type&gt;&lt;contributors&gt;&lt;/contributors&gt;&lt;titles&gt;&lt;title&gt;&lt;style face="normal" font="default" charset="134" size="100%"&gt;</w:instrText>
            </w:r>
            <w:r>
              <w:rPr>
                <w:rFonts w:ascii="Times New Roman" w:eastAsia="宋体" w:hAnsi="Times New Roman" w:cs="Times New Roman" w:hint="eastAsia"/>
                <w:b/>
                <w:kern w:val="2"/>
                <w:sz w:val="21"/>
                <w:szCs w:val="24"/>
              </w:rPr>
              <w:instrText>乌帕替尼说明书（</w:instrText>
            </w:r>
            <w:r>
              <w:rPr>
                <w:rFonts w:ascii="Times New Roman" w:eastAsia="宋体" w:hAnsi="Times New Roman" w:cs="Times New Roman" w:hint="eastAsia"/>
                <w:b/>
                <w:kern w:val="2"/>
                <w:sz w:val="21"/>
                <w:szCs w:val="24"/>
              </w:rPr>
              <w:instrText>NMPA</w:instrText>
            </w:r>
            <w:r>
              <w:rPr>
                <w:rFonts w:ascii="Times New Roman" w:eastAsia="宋体" w:hAnsi="Times New Roman" w:cs="Times New Roman" w:hint="eastAsia"/>
                <w:b/>
                <w:kern w:val="2"/>
                <w:sz w:val="21"/>
                <w:szCs w:val="24"/>
              </w:rPr>
              <w:instrText>），核准日期：</w:instrText>
            </w:r>
            <w:r>
              <w:rPr>
                <w:rFonts w:ascii="Times New Roman" w:eastAsia="宋体" w:hAnsi="Times New Roman" w:cs="Times New Roman" w:hint="eastAsia"/>
                <w:b/>
                <w:kern w:val="2"/>
                <w:sz w:val="21"/>
                <w:szCs w:val="24"/>
              </w:rPr>
              <w:instrText>2022</w:instrText>
            </w:r>
            <w:r>
              <w:rPr>
                <w:rFonts w:ascii="Times New Roman" w:eastAsia="宋体" w:hAnsi="Times New Roman" w:cs="Times New Roman" w:hint="eastAsia"/>
                <w:b/>
                <w:kern w:val="2"/>
                <w:sz w:val="21"/>
                <w:szCs w:val="24"/>
              </w:rPr>
              <w:instrText>年</w:instrText>
            </w:r>
            <w:r>
              <w:rPr>
                <w:rFonts w:ascii="Times New Roman" w:eastAsia="宋体" w:hAnsi="Times New Roman" w:cs="Times New Roman" w:hint="eastAsia"/>
                <w:b/>
                <w:kern w:val="2"/>
                <w:sz w:val="21"/>
                <w:szCs w:val="24"/>
              </w:rPr>
              <w:instrText>2</w:instrText>
            </w:r>
            <w:r>
              <w:rPr>
                <w:rFonts w:ascii="Times New Roman" w:eastAsia="宋体" w:hAnsi="Times New Roman" w:cs="Times New Roman" w:hint="eastAsia"/>
                <w:b/>
                <w:kern w:val="2"/>
                <w:sz w:val="21"/>
                <w:szCs w:val="24"/>
              </w:rPr>
              <w:instrText>月</w:instrText>
            </w:r>
            <w:r>
              <w:rPr>
                <w:rFonts w:ascii="Times New Roman" w:eastAsia="宋体" w:hAnsi="Times New Roman" w:cs="Times New Roman" w:hint="eastAsia"/>
                <w:b/>
                <w:kern w:val="2"/>
                <w:sz w:val="21"/>
                <w:szCs w:val="24"/>
              </w:rPr>
              <w:instrText>18</w:instrText>
            </w:r>
            <w:r>
              <w:rPr>
                <w:rFonts w:ascii="Times New Roman" w:eastAsia="宋体" w:hAnsi="Times New Roman" w:cs="Times New Roman" w:hint="eastAsia"/>
                <w:b/>
                <w:kern w:val="2"/>
                <w:sz w:val="21"/>
                <w:szCs w:val="24"/>
              </w:rPr>
              <w:instrText>日</w:instrText>
            </w:r>
            <w:r>
              <w:rPr>
                <w:rFonts w:ascii="Times New Roman" w:eastAsia="宋体" w:hAnsi="Times New Roman" w:cs="Times New Roman" w:hint="eastAsia"/>
                <w:b/>
                <w:kern w:val="2"/>
                <w:sz w:val="21"/>
                <w:szCs w:val="24"/>
              </w:rPr>
              <w:instrText>.&lt;/style&gt;&lt;/title&gt;&lt;/titles&gt;&lt;d</w:instrText>
            </w:r>
            <w:r>
              <w:rPr>
                <w:rFonts w:ascii="Times New Roman" w:eastAsia="宋体" w:hAnsi="Times New Roman" w:cs="Times New Roman"/>
                <w:b/>
                <w:kern w:val="2"/>
                <w:sz w:val="21"/>
                <w:szCs w:val="24"/>
              </w:rPr>
              <w:instrText>ates&gt;&lt;/dates&gt;&lt;urls&gt;&lt;/urls&gt;&lt;/record&gt;&lt;/Cite&gt;&lt;/EndNote&gt;</w:instrText>
            </w:r>
            <w:r>
              <w:rPr>
                <w:rFonts w:ascii="Times New Roman" w:eastAsia="宋体" w:hAnsi="Times New Roman" w:cs="Times New Roman"/>
                <w:b/>
                <w:kern w:val="2"/>
                <w:sz w:val="21"/>
                <w:szCs w:val="24"/>
              </w:rPr>
              <w:fldChar w:fldCharType="separate"/>
            </w:r>
            <w:r>
              <w:rPr>
                <w:rFonts w:ascii="Times New Roman" w:eastAsia="宋体" w:hAnsi="Times New Roman" w:cs="Times New Roman"/>
                <w:b/>
                <w:kern w:val="2"/>
                <w:sz w:val="21"/>
                <w:szCs w:val="24"/>
                <w:vertAlign w:val="superscript"/>
              </w:rPr>
              <w:t>[12]</w:t>
            </w:r>
            <w:r>
              <w:rPr>
                <w:rFonts w:ascii="Times New Roman" w:eastAsia="宋体" w:hAnsi="Times New Roman" w:cs="Times New Roman"/>
                <w:b/>
                <w:kern w:val="2"/>
                <w:sz w:val="21"/>
                <w:szCs w:val="24"/>
              </w:rPr>
              <w:fldChar w:fldCharType="end"/>
            </w:r>
          </w:p>
        </w:tc>
      </w:tr>
      <w:tr w:rsidR="008047C6">
        <w:trPr>
          <w:trHeight w:val="954"/>
        </w:trPr>
        <w:tc>
          <w:tcPr>
            <w:tcW w:w="567" w:type="dxa"/>
            <w:vMerge w:val="restart"/>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hint="eastAsia"/>
                <w:b/>
                <w:bCs/>
                <w:kern w:val="24"/>
                <w:sz w:val="20"/>
                <w:szCs w:val="20"/>
              </w:rPr>
              <w:t>实验室指标</w:t>
            </w:r>
          </w:p>
        </w:tc>
        <w:tc>
          <w:tcPr>
            <w:tcW w:w="1873" w:type="dxa"/>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b/>
                <w:bCs/>
                <w:kern w:val="24"/>
                <w:sz w:val="20"/>
                <w:szCs w:val="20"/>
              </w:rPr>
              <w:t>中性粒细胞绝对值（</w:t>
            </w:r>
            <w:r>
              <w:rPr>
                <w:rFonts w:ascii="Times New Roman" w:eastAsia="宋体" w:hAnsi="Times New Roman" w:cs="Times New Roman"/>
                <w:b/>
                <w:bCs/>
                <w:kern w:val="24"/>
                <w:sz w:val="20"/>
                <w:szCs w:val="20"/>
              </w:rPr>
              <w:t>ANC</w:t>
            </w:r>
            <w:r>
              <w:rPr>
                <w:rFonts w:ascii="Times New Roman" w:eastAsia="宋体" w:hAnsi="Times New Roman" w:cs="Times New Roman"/>
                <w:b/>
                <w:bCs/>
                <w:kern w:val="24"/>
                <w:sz w:val="20"/>
                <w:szCs w:val="20"/>
              </w:rPr>
              <w:t>）</w:t>
            </w:r>
          </w:p>
        </w:tc>
        <w:tc>
          <w:tcPr>
            <w:tcW w:w="212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500</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不推荐使用</w:t>
            </w:r>
          </w:p>
        </w:tc>
        <w:tc>
          <w:tcPr>
            <w:tcW w:w="2410"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500</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暂停给药</w:t>
            </w:r>
          </w:p>
        </w:tc>
        <w:tc>
          <w:tcPr>
            <w:tcW w:w="2410" w:type="dxa"/>
            <w:gridSpan w:val="2"/>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1</w:t>
            </w:r>
            <w:r>
              <w:rPr>
                <w:rFonts w:ascii="Times New Roman" w:eastAsia="宋体" w:hAnsi="Times New Roman" w:cs="Times New Roman"/>
                <w:kern w:val="24"/>
                <w:sz w:val="20"/>
                <w:szCs w:val="20"/>
              </w:rPr>
              <w:t xml:space="preserve"> x 10</w:t>
            </w:r>
            <w:r>
              <w:rPr>
                <w:rFonts w:ascii="Times New Roman" w:eastAsia="宋体" w:hAnsi="Times New Roman" w:cs="Times New Roman"/>
                <w:kern w:val="24"/>
                <w:sz w:val="20"/>
                <w:szCs w:val="20"/>
                <w:vertAlign w:val="superscript"/>
              </w:rPr>
              <w:t>9</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/L</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暂停给药</w:t>
            </w:r>
          </w:p>
        </w:tc>
        <w:tc>
          <w:tcPr>
            <w:tcW w:w="2381"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1</w:t>
            </w:r>
            <w:r>
              <w:rPr>
                <w:rFonts w:ascii="Times New Roman" w:eastAsia="宋体" w:hAnsi="Times New Roman" w:cs="Times New Roman"/>
                <w:kern w:val="24"/>
                <w:sz w:val="20"/>
                <w:szCs w:val="20"/>
              </w:rPr>
              <w:t xml:space="preserve"> x 10</w:t>
            </w:r>
            <w:r>
              <w:rPr>
                <w:rFonts w:ascii="Times New Roman" w:eastAsia="宋体" w:hAnsi="Times New Roman" w:cs="Times New Roman"/>
                <w:kern w:val="24"/>
                <w:sz w:val="20"/>
                <w:szCs w:val="20"/>
                <w:vertAlign w:val="superscript"/>
              </w:rPr>
              <w:t>3</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w:t>
            </w:r>
            <w:r>
              <w:rPr>
                <w:rFonts w:ascii="Times New Roman" w:eastAsia="宋体" w:hAnsi="Times New Roman" w:cs="Times New Roman"/>
                <w:kern w:val="24"/>
                <w:sz w:val="20"/>
                <w:szCs w:val="20"/>
              </w:rPr>
              <w:t xml:space="preserve"> mm</w:t>
            </w:r>
            <w:r>
              <w:rPr>
                <w:rFonts w:ascii="Times New Roman" w:eastAsia="宋体" w:hAnsi="Times New Roman" w:cs="Times New Roman"/>
                <w:kern w:val="24"/>
                <w:sz w:val="20"/>
                <w:szCs w:val="20"/>
                <w:vertAlign w:val="superscript"/>
              </w:rPr>
              <w:t>3</w:t>
            </w:r>
            <w:r>
              <w:rPr>
                <w:rFonts w:ascii="Times New Roman" w:eastAsia="宋体" w:hAnsi="Times New Roman" w:cs="Times New Roman" w:hint="eastAsia"/>
                <w:kern w:val="24"/>
                <w:sz w:val="20"/>
                <w:szCs w:val="20"/>
              </w:rPr>
              <w:t>不应给药</w:t>
            </w:r>
          </w:p>
        </w:tc>
        <w:tc>
          <w:tcPr>
            <w:tcW w:w="300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1</w:t>
            </w:r>
            <w:r>
              <w:rPr>
                <w:rFonts w:ascii="Times New Roman" w:eastAsia="宋体" w:hAnsi="Times New Roman" w:cs="Times New Roman"/>
                <w:kern w:val="24"/>
                <w:sz w:val="20"/>
                <w:szCs w:val="20"/>
              </w:rPr>
              <w:t xml:space="preserve"> x 10</w:t>
            </w:r>
            <w:r>
              <w:rPr>
                <w:rFonts w:ascii="Times New Roman" w:eastAsia="宋体" w:hAnsi="Times New Roman" w:cs="Times New Roman"/>
                <w:kern w:val="24"/>
                <w:sz w:val="20"/>
                <w:szCs w:val="20"/>
                <w:vertAlign w:val="superscript"/>
              </w:rPr>
              <w:t>3</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w:t>
            </w:r>
            <w:r>
              <w:rPr>
                <w:rFonts w:ascii="Times New Roman" w:eastAsia="宋体" w:hAnsi="Times New Roman" w:cs="Times New Roman"/>
                <w:kern w:val="24"/>
                <w:sz w:val="20"/>
                <w:szCs w:val="20"/>
              </w:rPr>
              <w:t xml:space="preserve"> 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暂停给药</w:t>
            </w:r>
          </w:p>
        </w:tc>
      </w:tr>
      <w:tr w:rsidR="008047C6">
        <w:tc>
          <w:tcPr>
            <w:tcW w:w="567" w:type="dxa"/>
            <w:vMerge/>
          </w:tcPr>
          <w:p w:rsidR="008047C6" w:rsidRDefault="008047C6">
            <w:pPr>
              <w:widowControl w:val="0"/>
              <w:tabs>
                <w:tab w:val="left" w:pos="2850"/>
              </w:tabs>
              <w:spacing w:after="0" w:line="240" w:lineRule="auto"/>
              <w:jc w:val="center"/>
              <w:rPr>
                <w:rFonts w:ascii="Times New Roman" w:eastAsia="宋体" w:hAnsi="Times New Roman" w:cs="Times New Roman"/>
                <w:b/>
                <w:bCs/>
                <w:kern w:val="24"/>
                <w:sz w:val="20"/>
                <w:szCs w:val="20"/>
              </w:rPr>
            </w:pPr>
          </w:p>
        </w:tc>
        <w:tc>
          <w:tcPr>
            <w:tcW w:w="1873" w:type="dxa"/>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b/>
                <w:bCs/>
                <w:kern w:val="24"/>
                <w:sz w:val="20"/>
                <w:szCs w:val="20"/>
              </w:rPr>
              <w:t>淋巴细胞绝对值（</w:t>
            </w:r>
            <w:r>
              <w:rPr>
                <w:rFonts w:ascii="Times New Roman" w:eastAsia="宋体" w:hAnsi="Times New Roman" w:cs="Times New Roman"/>
                <w:b/>
                <w:bCs/>
                <w:kern w:val="24"/>
                <w:sz w:val="20"/>
                <w:szCs w:val="20"/>
              </w:rPr>
              <w:t>ALC</w:t>
            </w:r>
            <w:r>
              <w:rPr>
                <w:rFonts w:ascii="Times New Roman" w:eastAsia="宋体" w:hAnsi="Times New Roman" w:cs="Times New Roman"/>
                <w:b/>
                <w:bCs/>
                <w:kern w:val="24"/>
                <w:sz w:val="20"/>
                <w:szCs w:val="20"/>
              </w:rPr>
              <w:t>）</w:t>
            </w:r>
          </w:p>
        </w:tc>
        <w:tc>
          <w:tcPr>
            <w:tcW w:w="212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500</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不推荐使用</w:t>
            </w:r>
          </w:p>
        </w:tc>
        <w:tc>
          <w:tcPr>
            <w:tcW w:w="2410" w:type="dxa"/>
            <w:vAlign w:val="center"/>
          </w:tcPr>
          <w:p w:rsidR="008047C6" w:rsidRDefault="008047C6">
            <w:pPr>
              <w:widowControl w:val="0"/>
              <w:spacing w:after="0" w:line="340" w:lineRule="exact"/>
              <w:jc w:val="center"/>
              <w:rPr>
                <w:rFonts w:ascii="Times New Roman" w:eastAsia="宋体" w:hAnsi="Times New Roman" w:cs="Times New Roman"/>
                <w:kern w:val="24"/>
                <w:sz w:val="20"/>
                <w:szCs w:val="20"/>
              </w:rPr>
            </w:pPr>
          </w:p>
        </w:tc>
        <w:tc>
          <w:tcPr>
            <w:tcW w:w="2410" w:type="dxa"/>
            <w:gridSpan w:val="2"/>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0.5</w:t>
            </w:r>
            <w:r>
              <w:rPr>
                <w:rFonts w:ascii="Times New Roman" w:eastAsia="宋体" w:hAnsi="Times New Roman" w:cs="Times New Roman"/>
                <w:kern w:val="24"/>
                <w:sz w:val="20"/>
                <w:szCs w:val="20"/>
              </w:rPr>
              <w:t xml:space="preserve"> x 10</w:t>
            </w:r>
            <w:r>
              <w:rPr>
                <w:rFonts w:ascii="Times New Roman" w:eastAsia="宋体" w:hAnsi="Times New Roman" w:cs="Times New Roman"/>
                <w:kern w:val="24"/>
                <w:sz w:val="20"/>
                <w:szCs w:val="20"/>
                <w:vertAlign w:val="superscript"/>
              </w:rPr>
              <w:t>9</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/L</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暂停给药</w:t>
            </w:r>
          </w:p>
        </w:tc>
        <w:tc>
          <w:tcPr>
            <w:tcW w:w="2381"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500</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w:t>
            </w:r>
            <w:r>
              <w:rPr>
                <w:rFonts w:ascii="Times New Roman" w:eastAsia="宋体" w:hAnsi="Times New Roman" w:cs="Times New Roman"/>
                <w:kern w:val="24"/>
                <w:sz w:val="20"/>
                <w:szCs w:val="20"/>
              </w:rPr>
              <w:t xml:space="preserve"> 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不应给药</w:t>
            </w:r>
          </w:p>
        </w:tc>
        <w:tc>
          <w:tcPr>
            <w:tcW w:w="300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500</w:t>
            </w:r>
            <w:r>
              <w:rPr>
                <w:rFonts w:ascii="Times New Roman" w:eastAsia="宋体" w:hAnsi="Times New Roman" w:cs="Times New Roman" w:hint="eastAsia"/>
                <w:kern w:val="24"/>
                <w:sz w:val="20"/>
                <w:szCs w:val="20"/>
              </w:rPr>
              <w:t>细胞</w:t>
            </w:r>
            <w:r>
              <w:rPr>
                <w:rFonts w:ascii="Times New Roman" w:eastAsia="宋体" w:hAnsi="Times New Roman" w:cs="Times New Roman" w:hint="eastAsia"/>
                <w:kern w:val="24"/>
                <w:sz w:val="20"/>
                <w:szCs w:val="20"/>
              </w:rPr>
              <w:t>/</w:t>
            </w:r>
            <w:r>
              <w:rPr>
                <w:rFonts w:ascii="Times New Roman" w:eastAsia="宋体" w:hAnsi="Times New Roman" w:cs="Times New Roman"/>
                <w:kern w:val="24"/>
                <w:sz w:val="20"/>
                <w:szCs w:val="20"/>
              </w:rPr>
              <w:t xml:space="preserve"> mm</w:t>
            </w:r>
            <w:r>
              <w:rPr>
                <w:rFonts w:ascii="Times New Roman" w:eastAsia="宋体" w:hAnsi="Times New Roman" w:cs="Times New Roman"/>
                <w:kern w:val="24"/>
                <w:sz w:val="20"/>
                <w:szCs w:val="20"/>
                <w:vertAlign w:val="superscript"/>
              </w:rPr>
              <w:t>3</w:t>
            </w:r>
          </w:p>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暂停给药</w:t>
            </w:r>
          </w:p>
        </w:tc>
      </w:tr>
      <w:tr w:rsidR="008047C6">
        <w:trPr>
          <w:trHeight w:val="416"/>
        </w:trPr>
        <w:tc>
          <w:tcPr>
            <w:tcW w:w="567" w:type="dxa"/>
            <w:vMerge/>
          </w:tcPr>
          <w:p w:rsidR="008047C6" w:rsidRDefault="008047C6">
            <w:pPr>
              <w:widowControl w:val="0"/>
              <w:tabs>
                <w:tab w:val="left" w:pos="2850"/>
              </w:tabs>
              <w:spacing w:after="0" w:line="240" w:lineRule="auto"/>
              <w:jc w:val="center"/>
              <w:rPr>
                <w:rFonts w:ascii="Times New Roman" w:eastAsia="宋体" w:hAnsi="Times New Roman" w:cs="Times New Roman"/>
                <w:b/>
                <w:bCs/>
                <w:kern w:val="24"/>
                <w:sz w:val="20"/>
                <w:szCs w:val="20"/>
              </w:rPr>
            </w:pPr>
          </w:p>
        </w:tc>
        <w:tc>
          <w:tcPr>
            <w:tcW w:w="1873" w:type="dxa"/>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b/>
                <w:bCs/>
                <w:kern w:val="24"/>
                <w:sz w:val="20"/>
                <w:szCs w:val="20"/>
              </w:rPr>
              <w:t>血红蛋白</w:t>
            </w:r>
          </w:p>
        </w:tc>
        <w:tc>
          <w:tcPr>
            <w:tcW w:w="212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kern w:val="24"/>
                <w:sz w:val="20"/>
                <w:szCs w:val="20"/>
              </w:rPr>
              <w:t xml:space="preserve">Hb &lt; 8 g/dL </w:t>
            </w:r>
            <w:r>
              <w:rPr>
                <w:rFonts w:ascii="Times New Roman" w:eastAsia="宋体" w:hAnsi="Times New Roman" w:cs="Times New Roman" w:hint="eastAsia"/>
                <w:kern w:val="24"/>
                <w:sz w:val="20"/>
                <w:szCs w:val="20"/>
              </w:rPr>
              <w:t>应暂停给药</w:t>
            </w:r>
          </w:p>
        </w:tc>
        <w:tc>
          <w:tcPr>
            <w:tcW w:w="2410" w:type="dxa"/>
            <w:vAlign w:val="center"/>
          </w:tcPr>
          <w:p w:rsidR="008047C6" w:rsidRDefault="008047C6">
            <w:pPr>
              <w:widowControl w:val="0"/>
              <w:spacing w:after="0" w:line="340" w:lineRule="exact"/>
              <w:jc w:val="center"/>
              <w:rPr>
                <w:rFonts w:ascii="Times New Roman" w:eastAsia="宋体" w:hAnsi="Times New Roman" w:cs="Times New Roman"/>
                <w:kern w:val="24"/>
                <w:sz w:val="20"/>
                <w:szCs w:val="20"/>
              </w:rPr>
            </w:pPr>
          </w:p>
        </w:tc>
        <w:tc>
          <w:tcPr>
            <w:tcW w:w="2410" w:type="dxa"/>
            <w:gridSpan w:val="2"/>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kern w:val="24"/>
                <w:sz w:val="20"/>
                <w:szCs w:val="20"/>
              </w:rPr>
              <w:t xml:space="preserve">Hb &lt; 8 g/dL </w:t>
            </w:r>
            <w:r>
              <w:rPr>
                <w:rFonts w:ascii="Times New Roman" w:eastAsia="宋体" w:hAnsi="Times New Roman" w:cs="Times New Roman" w:hint="eastAsia"/>
                <w:kern w:val="24"/>
                <w:sz w:val="20"/>
                <w:szCs w:val="20"/>
              </w:rPr>
              <w:t>应暂停给药</w:t>
            </w:r>
          </w:p>
        </w:tc>
        <w:tc>
          <w:tcPr>
            <w:tcW w:w="2381"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kern w:val="24"/>
                <w:sz w:val="20"/>
                <w:szCs w:val="20"/>
              </w:rPr>
              <w:t xml:space="preserve">Hb &lt; 8 </w:t>
            </w:r>
            <w:r>
              <w:rPr>
                <w:rFonts w:ascii="Times New Roman" w:eastAsia="宋体" w:hAnsi="Times New Roman" w:cs="Times New Roman" w:hint="eastAsia"/>
                <w:kern w:val="24"/>
                <w:sz w:val="20"/>
                <w:szCs w:val="20"/>
              </w:rPr>
              <w:t>g/dL</w:t>
            </w:r>
            <w:r>
              <w:rPr>
                <w:rFonts w:ascii="Times New Roman" w:eastAsia="宋体" w:hAnsi="Times New Roman" w:cs="Times New Roman" w:hint="eastAsia"/>
                <w:kern w:val="24"/>
                <w:sz w:val="20"/>
                <w:szCs w:val="20"/>
              </w:rPr>
              <w:t>不应给药</w:t>
            </w:r>
          </w:p>
        </w:tc>
        <w:tc>
          <w:tcPr>
            <w:tcW w:w="300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kern w:val="24"/>
                <w:sz w:val="20"/>
                <w:szCs w:val="20"/>
              </w:rPr>
              <w:t xml:space="preserve">Hb &lt; 8 g/dL </w:t>
            </w:r>
            <w:r>
              <w:rPr>
                <w:rFonts w:ascii="Times New Roman" w:eastAsia="宋体" w:hAnsi="Times New Roman" w:cs="Times New Roman" w:hint="eastAsia"/>
                <w:kern w:val="24"/>
                <w:sz w:val="20"/>
                <w:szCs w:val="20"/>
              </w:rPr>
              <w:t>应暂停给药</w:t>
            </w:r>
          </w:p>
        </w:tc>
      </w:tr>
      <w:tr w:rsidR="008047C6">
        <w:tc>
          <w:tcPr>
            <w:tcW w:w="567" w:type="dxa"/>
            <w:vMerge/>
          </w:tcPr>
          <w:p w:rsidR="008047C6" w:rsidRDefault="008047C6">
            <w:pPr>
              <w:widowControl w:val="0"/>
              <w:tabs>
                <w:tab w:val="left" w:pos="2850"/>
              </w:tabs>
              <w:spacing w:after="0" w:line="240" w:lineRule="auto"/>
              <w:jc w:val="center"/>
              <w:rPr>
                <w:rFonts w:ascii="Times New Roman" w:eastAsia="宋体" w:hAnsi="Times New Roman" w:cs="Times New Roman"/>
                <w:b/>
                <w:bCs/>
                <w:kern w:val="24"/>
                <w:sz w:val="20"/>
                <w:szCs w:val="20"/>
              </w:rPr>
            </w:pPr>
          </w:p>
        </w:tc>
        <w:tc>
          <w:tcPr>
            <w:tcW w:w="1873" w:type="dxa"/>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b/>
                <w:bCs/>
                <w:kern w:val="24"/>
                <w:sz w:val="20"/>
                <w:szCs w:val="20"/>
              </w:rPr>
              <w:t>转氨酶</w:t>
            </w:r>
          </w:p>
        </w:tc>
        <w:tc>
          <w:tcPr>
            <w:tcW w:w="212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如果怀疑药物性肝损伤，应暂时暂停给药</w:t>
            </w:r>
          </w:p>
        </w:tc>
        <w:tc>
          <w:tcPr>
            <w:tcW w:w="2410" w:type="dxa"/>
            <w:vAlign w:val="center"/>
          </w:tcPr>
          <w:p w:rsidR="008047C6" w:rsidRDefault="008047C6">
            <w:pPr>
              <w:widowControl w:val="0"/>
              <w:spacing w:after="0" w:line="340" w:lineRule="exact"/>
              <w:jc w:val="center"/>
              <w:rPr>
                <w:rFonts w:ascii="Times New Roman" w:eastAsia="宋体" w:hAnsi="Times New Roman" w:cs="Times New Roman"/>
                <w:kern w:val="24"/>
                <w:sz w:val="20"/>
                <w:szCs w:val="20"/>
              </w:rPr>
            </w:pPr>
          </w:p>
        </w:tc>
        <w:tc>
          <w:tcPr>
            <w:tcW w:w="2410" w:type="dxa"/>
            <w:gridSpan w:val="2"/>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如果怀疑药物性肝损伤，应暂时暂停给药</w:t>
            </w:r>
          </w:p>
        </w:tc>
        <w:tc>
          <w:tcPr>
            <w:tcW w:w="2381" w:type="dxa"/>
            <w:vAlign w:val="center"/>
          </w:tcPr>
          <w:p w:rsidR="008047C6" w:rsidRDefault="008047C6">
            <w:pPr>
              <w:widowControl w:val="0"/>
              <w:spacing w:after="0" w:line="340" w:lineRule="exact"/>
              <w:jc w:val="center"/>
              <w:rPr>
                <w:rFonts w:ascii="Times New Roman" w:eastAsia="宋体" w:hAnsi="Times New Roman" w:cs="Times New Roman"/>
                <w:kern w:val="24"/>
                <w:sz w:val="20"/>
                <w:szCs w:val="20"/>
              </w:rPr>
            </w:pPr>
          </w:p>
        </w:tc>
        <w:tc>
          <w:tcPr>
            <w:tcW w:w="3005" w:type="dxa"/>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如果怀疑药物性肝损伤，应暂时暂停给药</w:t>
            </w:r>
          </w:p>
        </w:tc>
      </w:tr>
      <w:tr w:rsidR="008047C6">
        <w:trPr>
          <w:trHeight w:val="374"/>
        </w:trPr>
        <w:tc>
          <w:tcPr>
            <w:tcW w:w="567" w:type="dxa"/>
            <w:vMerge/>
          </w:tcPr>
          <w:p w:rsidR="008047C6" w:rsidRDefault="008047C6">
            <w:pPr>
              <w:widowControl w:val="0"/>
              <w:tabs>
                <w:tab w:val="left" w:pos="2850"/>
              </w:tabs>
              <w:spacing w:after="0" w:line="240" w:lineRule="auto"/>
              <w:jc w:val="center"/>
              <w:rPr>
                <w:rFonts w:ascii="Times New Roman" w:eastAsia="宋体" w:hAnsi="Times New Roman" w:cs="Times New Roman"/>
                <w:b/>
                <w:bCs/>
                <w:kern w:val="24"/>
                <w:sz w:val="20"/>
                <w:szCs w:val="20"/>
              </w:rPr>
            </w:pPr>
          </w:p>
        </w:tc>
        <w:tc>
          <w:tcPr>
            <w:tcW w:w="1873" w:type="dxa"/>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b/>
                <w:bCs/>
                <w:kern w:val="24"/>
                <w:sz w:val="20"/>
                <w:szCs w:val="20"/>
              </w:rPr>
              <w:t>血脂</w:t>
            </w:r>
          </w:p>
        </w:tc>
        <w:tc>
          <w:tcPr>
            <w:tcW w:w="12331" w:type="dxa"/>
            <w:gridSpan w:val="6"/>
            <w:vAlign w:val="center"/>
          </w:tcPr>
          <w:p w:rsidR="008047C6" w:rsidRDefault="00B73439">
            <w:pPr>
              <w:widowControl w:val="0"/>
              <w:spacing w:after="0" w:line="340" w:lineRule="exact"/>
              <w:jc w:val="center"/>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使用</w:t>
            </w:r>
            <w:r>
              <w:rPr>
                <w:rFonts w:ascii="Times New Roman" w:eastAsia="宋体" w:hAnsi="Times New Roman" w:cs="Times New Roman"/>
                <w:kern w:val="24"/>
                <w:sz w:val="20"/>
                <w:szCs w:val="20"/>
              </w:rPr>
              <w:t>J</w:t>
            </w:r>
            <w:r>
              <w:rPr>
                <w:rFonts w:ascii="Times New Roman" w:eastAsia="宋体" w:hAnsi="Times New Roman" w:cs="Times New Roman" w:hint="eastAsia"/>
                <w:kern w:val="24"/>
                <w:sz w:val="20"/>
                <w:szCs w:val="20"/>
              </w:rPr>
              <w:t>AKi</w:t>
            </w:r>
            <w:r>
              <w:rPr>
                <w:rFonts w:ascii="Times New Roman" w:eastAsia="宋体" w:hAnsi="Times New Roman" w:cs="Times New Roman" w:hint="eastAsia"/>
                <w:kern w:val="24"/>
                <w:sz w:val="20"/>
                <w:szCs w:val="20"/>
              </w:rPr>
              <w:t>治疗后会发生脂质指标的变化，应根据国际高脂血症临床指南对患者进行管理</w:t>
            </w:r>
          </w:p>
        </w:tc>
      </w:tr>
      <w:tr w:rsidR="008047C6">
        <w:tc>
          <w:tcPr>
            <w:tcW w:w="2440" w:type="dxa"/>
            <w:gridSpan w:val="2"/>
            <w:vAlign w:val="center"/>
          </w:tcPr>
          <w:p w:rsidR="008047C6" w:rsidRDefault="00B73439">
            <w:pPr>
              <w:widowControl w:val="0"/>
              <w:tabs>
                <w:tab w:val="left" w:pos="2850"/>
              </w:tabs>
              <w:spacing w:after="0" w:line="240" w:lineRule="auto"/>
              <w:jc w:val="center"/>
              <w:rPr>
                <w:rFonts w:ascii="Times New Roman" w:eastAsia="宋体" w:hAnsi="Times New Roman" w:cs="Times New Roman"/>
                <w:kern w:val="2"/>
                <w:sz w:val="21"/>
                <w:szCs w:val="24"/>
              </w:rPr>
            </w:pPr>
            <w:r>
              <w:rPr>
                <w:rFonts w:ascii="Times New Roman" w:eastAsia="宋体" w:hAnsi="Times New Roman" w:cs="Times New Roman" w:hint="eastAsia"/>
                <w:b/>
                <w:bCs/>
                <w:kern w:val="24"/>
                <w:sz w:val="20"/>
                <w:szCs w:val="20"/>
              </w:rPr>
              <w:t>病毒激活</w:t>
            </w:r>
          </w:p>
        </w:tc>
        <w:tc>
          <w:tcPr>
            <w:tcW w:w="2125" w:type="dxa"/>
            <w:vAlign w:val="center"/>
          </w:tcPr>
          <w:p w:rsidR="008047C6" w:rsidRDefault="00B73439">
            <w:pPr>
              <w:widowControl w:val="0"/>
              <w:spacing w:after="0" w:line="340" w:lineRule="exact"/>
              <w:jc w:val="both"/>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）应在开始托法替</w:t>
            </w:r>
            <w:proofErr w:type="gramStart"/>
            <w:r>
              <w:rPr>
                <w:rFonts w:ascii="Times New Roman" w:eastAsia="宋体" w:hAnsi="Times New Roman" w:cs="Times New Roman" w:hint="eastAsia"/>
                <w:kern w:val="24"/>
                <w:sz w:val="20"/>
                <w:szCs w:val="20"/>
              </w:rPr>
              <w:t>布治疗</w:t>
            </w:r>
            <w:proofErr w:type="gramEnd"/>
            <w:r>
              <w:rPr>
                <w:rFonts w:ascii="Times New Roman" w:eastAsia="宋体" w:hAnsi="Times New Roman" w:cs="Times New Roman" w:hint="eastAsia"/>
                <w:kern w:val="24"/>
                <w:sz w:val="20"/>
                <w:szCs w:val="20"/>
              </w:rPr>
              <w:t>之前，应根据临床指导原则进行病毒性肝炎筛查；</w:t>
            </w:r>
          </w:p>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kern w:val="24"/>
                <w:sz w:val="20"/>
                <w:szCs w:val="20"/>
              </w:rPr>
              <w:t>2</w:t>
            </w:r>
            <w:r>
              <w:rPr>
                <w:rFonts w:ascii="Times New Roman" w:eastAsia="宋体" w:hAnsi="Times New Roman" w:cs="Times New Roman" w:hint="eastAsia"/>
                <w:kern w:val="24"/>
                <w:sz w:val="20"/>
                <w:szCs w:val="20"/>
              </w:rPr>
              <w:t>）在接受托法替</w:t>
            </w:r>
            <w:proofErr w:type="gramStart"/>
            <w:r>
              <w:rPr>
                <w:rFonts w:ascii="Times New Roman" w:eastAsia="宋体" w:hAnsi="Times New Roman" w:cs="Times New Roman" w:hint="eastAsia"/>
                <w:kern w:val="24"/>
                <w:sz w:val="20"/>
                <w:szCs w:val="20"/>
              </w:rPr>
              <w:t>布治疗</w:t>
            </w:r>
            <w:proofErr w:type="gramEnd"/>
            <w:r>
              <w:rPr>
                <w:rFonts w:ascii="Times New Roman" w:eastAsia="宋体" w:hAnsi="Times New Roman" w:cs="Times New Roman" w:hint="eastAsia"/>
                <w:kern w:val="24"/>
                <w:sz w:val="20"/>
                <w:szCs w:val="20"/>
              </w:rPr>
              <w:t>的患者中，带状疱疹风险会升高</w:t>
            </w:r>
          </w:p>
        </w:tc>
        <w:tc>
          <w:tcPr>
            <w:tcW w:w="2410" w:type="dxa"/>
            <w:vAlign w:val="center"/>
          </w:tcPr>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）应教育患者识别带状疱疹的早期症状和体征，并尽早寻求治疗；</w:t>
            </w:r>
          </w:p>
          <w:p w:rsidR="008047C6" w:rsidRDefault="00B73439">
            <w:pPr>
              <w:pStyle w:val="tgt0"/>
              <w:shd w:val="clear" w:color="auto" w:fill="FFFFFF"/>
              <w:spacing w:before="0" w:beforeAutospacing="0" w:after="0" w:afterAutospacing="0" w:line="315" w:lineRule="atLeast"/>
              <w:rPr>
                <w:rFonts w:ascii="Times New Roman" w:hAnsi="Times New Roman" w:cs="Times New Roman"/>
                <w:kern w:val="24"/>
                <w:sz w:val="20"/>
                <w:szCs w:val="20"/>
              </w:rPr>
            </w:pPr>
            <w:r>
              <w:rPr>
                <w:rFonts w:ascii="Times New Roman" w:hAnsi="Times New Roman" w:cs="Times New Roman" w:hint="eastAsia"/>
                <w:kern w:val="24"/>
                <w:sz w:val="20"/>
                <w:szCs w:val="20"/>
              </w:rPr>
              <w:t>2</w:t>
            </w:r>
            <w:r>
              <w:rPr>
                <w:rFonts w:ascii="Times New Roman" w:hAnsi="Times New Roman" w:cs="Times New Roman" w:hint="eastAsia"/>
                <w:kern w:val="24"/>
                <w:sz w:val="20"/>
                <w:szCs w:val="20"/>
              </w:rPr>
              <w:t>）已有报道服用</w:t>
            </w:r>
            <w:proofErr w:type="gramStart"/>
            <w:r>
              <w:rPr>
                <w:rFonts w:ascii="Times New Roman" w:hAnsi="Times New Roman" w:cs="Times New Roman" w:hint="eastAsia"/>
                <w:kern w:val="24"/>
                <w:sz w:val="20"/>
                <w:szCs w:val="20"/>
              </w:rPr>
              <w:t>芦可替尼的</w:t>
            </w:r>
            <w:proofErr w:type="gramEnd"/>
            <w:r>
              <w:rPr>
                <w:rFonts w:ascii="Times New Roman" w:hAnsi="Times New Roman" w:cs="Times New Roman" w:hint="eastAsia"/>
                <w:kern w:val="24"/>
                <w:sz w:val="20"/>
                <w:szCs w:val="20"/>
              </w:rPr>
              <w:t>HBV</w:t>
            </w:r>
            <w:r>
              <w:rPr>
                <w:rFonts w:ascii="Times New Roman" w:hAnsi="Times New Roman" w:cs="Times New Roman" w:hint="eastAsia"/>
                <w:kern w:val="24"/>
                <w:sz w:val="20"/>
                <w:szCs w:val="20"/>
              </w:rPr>
              <w:t>感染患者体内</w:t>
            </w:r>
            <w:r>
              <w:rPr>
                <w:rFonts w:ascii="Times New Roman" w:hAnsi="Times New Roman" w:cs="Times New Roman"/>
                <w:kern w:val="24"/>
                <w:sz w:val="20"/>
                <w:szCs w:val="20"/>
              </w:rPr>
              <w:t>H</w:t>
            </w:r>
            <w:r>
              <w:rPr>
                <w:rFonts w:ascii="Times New Roman" w:hAnsi="Times New Roman" w:cs="Times New Roman" w:hint="eastAsia"/>
                <w:kern w:val="24"/>
                <w:sz w:val="20"/>
                <w:szCs w:val="20"/>
              </w:rPr>
              <w:t>BV-DNA</w:t>
            </w:r>
            <w:r>
              <w:rPr>
                <w:rFonts w:ascii="Times New Roman" w:hAnsi="Times New Roman" w:cs="Times New Roman" w:hint="eastAsia"/>
                <w:kern w:val="24"/>
                <w:sz w:val="20"/>
                <w:szCs w:val="20"/>
              </w:rPr>
              <w:t>升高，应根据临床指南对慢性</w:t>
            </w:r>
            <w:r>
              <w:rPr>
                <w:rFonts w:ascii="Times New Roman" w:hAnsi="Times New Roman" w:cs="Times New Roman" w:hint="eastAsia"/>
                <w:kern w:val="24"/>
                <w:sz w:val="20"/>
                <w:szCs w:val="20"/>
              </w:rPr>
              <w:t>HBV</w:t>
            </w:r>
            <w:r>
              <w:rPr>
                <w:rFonts w:ascii="Times New Roman" w:hAnsi="Times New Roman" w:cs="Times New Roman" w:hint="eastAsia"/>
                <w:kern w:val="24"/>
                <w:sz w:val="20"/>
                <w:szCs w:val="20"/>
              </w:rPr>
              <w:t>感染患者进行监测和治疗</w:t>
            </w:r>
          </w:p>
        </w:tc>
        <w:tc>
          <w:tcPr>
            <w:tcW w:w="2410" w:type="dxa"/>
            <w:gridSpan w:val="2"/>
            <w:vAlign w:val="center"/>
          </w:tcPr>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）应在开始使用巴瑞</w:t>
            </w:r>
            <w:proofErr w:type="gramStart"/>
            <w:r>
              <w:rPr>
                <w:rFonts w:ascii="Times New Roman" w:eastAsia="宋体" w:hAnsi="Times New Roman" w:cs="Times New Roman" w:hint="eastAsia"/>
                <w:kern w:val="24"/>
                <w:sz w:val="20"/>
                <w:szCs w:val="20"/>
              </w:rPr>
              <w:t>替尼之前</w:t>
            </w:r>
            <w:proofErr w:type="gramEnd"/>
            <w:r>
              <w:rPr>
                <w:rFonts w:ascii="Times New Roman" w:eastAsia="宋体" w:hAnsi="Times New Roman" w:cs="Times New Roman" w:hint="eastAsia"/>
                <w:kern w:val="24"/>
                <w:sz w:val="20"/>
                <w:szCs w:val="20"/>
              </w:rPr>
              <w:t>和治疗期间进行病毒性肝炎筛查和再激活监测；</w:t>
            </w:r>
          </w:p>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kern w:val="24"/>
                <w:sz w:val="20"/>
                <w:szCs w:val="20"/>
              </w:rPr>
              <w:t>2</w:t>
            </w:r>
            <w:r>
              <w:rPr>
                <w:rFonts w:ascii="Times New Roman" w:eastAsia="宋体" w:hAnsi="Times New Roman" w:cs="Times New Roman" w:hint="eastAsia"/>
                <w:kern w:val="24"/>
                <w:sz w:val="20"/>
                <w:szCs w:val="20"/>
              </w:rPr>
              <w:t>）具有乙型肝炎或丙型肝炎活动性感染证据的患者应被排除</w:t>
            </w:r>
          </w:p>
        </w:tc>
        <w:tc>
          <w:tcPr>
            <w:tcW w:w="2381" w:type="dxa"/>
            <w:vAlign w:val="center"/>
          </w:tcPr>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）如果患者出现带状疱疹，应考虑中断本品治疗，直至带状疱疹缓解；</w:t>
            </w:r>
          </w:p>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kern w:val="24"/>
                <w:sz w:val="20"/>
                <w:szCs w:val="20"/>
              </w:rPr>
              <w:t>2</w:t>
            </w:r>
            <w:r>
              <w:rPr>
                <w:rFonts w:ascii="Times New Roman" w:eastAsia="宋体" w:hAnsi="Times New Roman" w:cs="Times New Roman" w:hint="eastAsia"/>
                <w:kern w:val="24"/>
                <w:sz w:val="20"/>
                <w:szCs w:val="20"/>
              </w:rPr>
              <w:t>）不建议将阿布</w:t>
            </w:r>
            <w:proofErr w:type="gramStart"/>
            <w:r>
              <w:rPr>
                <w:rFonts w:ascii="Times New Roman" w:eastAsia="宋体" w:hAnsi="Times New Roman" w:cs="Times New Roman" w:hint="eastAsia"/>
                <w:kern w:val="24"/>
                <w:sz w:val="20"/>
                <w:szCs w:val="20"/>
              </w:rPr>
              <w:t>昔替尼用于</w:t>
            </w:r>
            <w:proofErr w:type="gramEnd"/>
            <w:r>
              <w:rPr>
                <w:rFonts w:ascii="Times New Roman" w:eastAsia="宋体" w:hAnsi="Times New Roman" w:cs="Times New Roman" w:hint="eastAsia"/>
                <w:kern w:val="24"/>
                <w:sz w:val="20"/>
                <w:szCs w:val="20"/>
              </w:rPr>
              <w:t>具有乙型肝炎或丙型肝炎活动性感染证据的患者</w:t>
            </w:r>
          </w:p>
        </w:tc>
        <w:tc>
          <w:tcPr>
            <w:tcW w:w="3005" w:type="dxa"/>
            <w:vAlign w:val="center"/>
          </w:tcPr>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）应在开始使用乌</w:t>
            </w:r>
            <w:proofErr w:type="gramStart"/>
            <w:r>
              <w:rPr>
                <w:rFonts w:ascii="Times New Roman" w:eastAsia="宋体" w:hAnsi="Times New Roman" w:cs="Times New Roman" w:hint="eastAsia"/>
                <w:kern w:val="24"/>
                <w:sz w:val="20"/>
                <w:szCs w:val="20"/>
              </w:rPr>
              <w:t>帕替尼之前</w:t>
            </w:r>
            <w:proofErr w:type="gramEnd"/>
            <w:r>
              <w:rPr>
                <w:rFonts w:ascii="Times New Roman" w:eastAsia="宋体" w:hAnsi="Times New Roman" w:cs="Times New Roman" w:hint="eastAsia"/>
                <w:kern w:val="24"/>
                <w:sz w:val="20"/>
                <w:szCs w:val="20"/>
              </w:rPr>
              <w:t>和治疗期间进行病毒性肝炎筛查和再激活监测；</w:t>
            </w:r>
          </w:p>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kern w:val="24"/>
                <w:sz w:val="20"/>
                <w:szCs w:val="20"/>
              </w:rPr>
              <w:t>2</w:t>
            </w:r>
            <w:r>
              <w:rPr>
                <w:rFonts w:ascii="Times New Roman" w:eastAsia="宋体" w:hAnsi="Times New Roman" w:cs="Times New Roman" w:hint="eastAsia"/>
                <w:kern w:val="24"/>
                <w:sz w:val="20"/>
                <w:szCs w:val="20"/>
              </w:rPr>
              <w:t>）丙型肝炎抗体和丙型肝炎病毒</w:t>
            </w:r>
            <w:r>
              <w:rPr>
                <w:rFonts w:ascii="Times New Roman" w:eastAsia="宋体" w:hAnsi="Times New Roman" w:cs="Times New Roman" w:hint="eastAsia"/>
                <w:kern w:val="24"/>
                <w:sz w:val="20"/>
                <w:szCs w:val="20"/>
              </w:rPr>
              <w:t xml:space="preserve"> RNA </w:t>
            </w:r>
            <w:r>
              <w:rPr>
                <w:rFonts w:ascii="Times New Roman" w:eastAsia="宋体" w:hAnsi="Times New Roman" w:cs="Times New Roman" w:hint="eastAsia"/>
                <w:kern w:val="24"/>
                <w:sz w:val="20"/>
                <w:szCs w:val="20"/>
              </w:rPr>
              <w:t>阳性的患者应被排除；</w:t>
            </w:r>
            <w:r>
              <w:rPr>
                <w:rFonts w:ascii="Times New Roman" w:eastAsia="宋体" w:hAnsi="Times New Roman" w:cs="Times New Roman" w:hint="eastAsia"/>
                <w:kern w:val="24"/>
                <w:sz w:val="20"/>
                <w:szCs w:val="20"/>
              </w:rPr>
              <w:t xml:space="preserve"> </w:t>
            </w:r>
          </w:p>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kern w:val="24"/>
                <w:sz w:val="20"/>
                <w:szCs w:val="20"/>
              </w:rPr>
              <w:t>3</w:t>
            </w:r>
            <w:r>
              <w:rPr>
                <w:rFonts w:ascii="Times New Roman" w:eastAsia="宋体" w:hAnsi="Times New Roman" w:cs="Times New Roman" w:hint="eastAsia"/>
                <w:kern w:val="24"/>
                <w:sz w:val="20"/>
                <w:szCs w:val="20"/>
              </w:rPr>
              <w:t>）乙型肝炎表面抗原或乙型肝炎病毒</w:t>
            </w:r>
            <w:r>
              <w:rPr>
                <w:rFonts w:ascii="Times New Roman" w:eastAsia="宋体" w:hAnsi="Times New Roman" w:cs="Times New Roman"/>
                <w:kern w:val="24"/>
                <w:sz w:val="20"/>
                <w:szCs w:val="20"/>
              </w:rPr>
              <w:t xml:space="preserve"> DNA </w:t>
            </w:r>
            <w:r>
              <w:rPr>
                <w:rFonts w:ascii="Times New Roman" w:eastAsia="宋体" w:hAnsi="Times New Roman" w:cs="Times New Roman" w:hint="eastAsia"/>
                <w:kern w:val="24"/>
                <w:sz w:val="20"/>
                <w:szCs w:val="20"/>
              </w:rPr>
              <w:t>阳性的患者被排除</w:t>
            </w:r>
          </w:p>
        </w:tc>
      </w:tr>
      <w:tr w:rsidR="008047C6">
        <w:tc>
          <w:tcPr>
            <w:tcW w:w="2440" w:type="dxa"/>
            <w:gridSpan w:val="2"/>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hint="eastAsia"/>
                <w:b/>
                <w:bCs/>
                <w:kern w:val="24"/>
                <w:sz w:val="20"/>
                <w:szCs w:val="20"/>
              </w:rPr>
              <w:t>结核</w:t>
            </w:r>
          </w:p>
        </w:tc>
        <w:tc>
          <w:tcPr>
            <w:tcW w:w="12331" w:type="dxa"/>
            <w:gridSpan w:val="6"/>
          </w:tcPr>
          <w:p w:rsidR="008047C6" w:rsidRDefault="00B73439">
            <w:pPr>
              <w:widowControl w:val="0"/>
              <w:spacing w:after="0" w:line="340" w:lineRule="exact"/>
              <w:rPr>
                <w:rFonts w:ascii="Times New Roman" w:eastAsia="宋体" w:hAnsi="Times New Roman" w:cs="Times New Roman"/>
                <w:kern w:val="24"/>
                <w:sz w:val="20"/>
                <w:szCs w:val="20"/>
              </w:rPr>
            </w:pPr>
            <w:r>
              <w:rPr>
                <w:rFonts w:ascii="Times New Roman" w:eastAsia="宋体" w:hAnsi="Times New Roman" w:cs="Times New Roman" w:hint="eastAsia"/>
                <w:kern w:val="24"/>
                <w:sz w:val="20"/>
                <w:szCs w:val="20"/>
              </w:rPr>
              <w:t>1</w:t>
            </w:r>
            <w:r>
              <w:rPr>
                <w:rFonts w:ascii="Times New Roman" w:eastAsia="宋体" w:hAnsi="Times New Roman" w:cs="Times New Roman" w:hint="eastAsia"/>
                <w:kern w:val="24"/>
                <w:sz w:val="20"/>
                <w:szCs w:val="20"/>
              </w:rPr>
              <w:t>）在开始</w:t>
            </w:r>
            <w:r>
              <w:rPr>
                <w:rFonts w:ascii="Times New Roman" w:eastAsia="宋体" w:hAnsi="Times New Roman" w:cs="Times New Roman" w:hint="eastAsia"/>
                <w:kern w:val="24"/>
                <w:sz w:val="20"/>
                <w:szCs w:val="20"/>
              </w:rPr>
              <w:t>JAKi</w:t>
            </w:r>
            <w:r>
              <w:rPr>
                <w:rFonts w:ascii="Times New Roman" w:eastAsia="宋体" w:hAnsi="Times New Roman" w:cs="Times New Roman" w:hint="eastAsia"/>
                <w:kern w:val="24"/>
                <w:sz w:val="20"/>
                <w:szCs w:val="20"/>
              </w:rPr>
              <w:t>治疗之前，应对患者进行结核病</w:t>
            </w:r>
            <w:r>
              <w:rPr>
                <w:rFonts w:ascii="Times New Roman" w:eastAsia="宋体" w:hAnsi="Times New Roman" w:cs="Times New Roman"/>
                <w:kern w:val="24"/>
                <w:sz w:val="20"/>
                <w:szCs w:val="20"/>
              </w:rPr>
              <w:t xml:space="preserve"> (TB) </w:t>
            </w:r>
            <w:r>
              <w:rPr>
                <w:rFonts w:ascii="Times New Roman" w:eastAsia="宋体" w:hAnsi="Times New Roman" w:cs="Times New Roman" w:hint="eastAsia"/>
                <w:kern w:val="24"/>
                <w:sz w:val="20"/>
                <w:szCs w:val="20"/>
              </w:rPr>
              <w:t>筛查；</w:t>
            </w:r>
            <w:r>
              <w:rPr>
                <w:rFonts w:ascii="Times New Roman" w:eastAsia="宋体" w:hAnsi="Times New Roman" w:cs="Times New Roman"/>
                <w:kern w:val="24"/>
                <w:sz w:val="20"/>
                <w:szCs w:val="20"/>
              </w:rPr>
              <w:t>2</w:t>
            </w:r>
            <w:r>
              <w:rPr>
                <w:rFonts w:ascii="Times New Roman" w:eastAsia="宋体" w:hAnsi="Times New Roman" w:cs="Times New Roman" w:hint="eastAsia"/>
                <w:kern w:val="24"/>
                <w:sz w:val="20"/>
                <w:szCs w:val="20"/>
              </w:rPr>
              <w:t>）</w:t>
            </w:r>
            <w:r>
              <w:rPr>
                <w:rFonts w:ascii="Times New Roman" w:eastAsia="宋体" w:hAnsi="Times New Roman" w:cs="Times New Roman" w:hint="eastAsia"/>
                <w:kern w:val="24"/>
                <w:sz w:val="20"/>
                <w:szCs w:val="20"/>
              </w:rPr>
              <w:t>JAKi</w:t>
            </w:r>
            <w:r>
              <w:rPr>
                <w:rFonts w:ascii="Times New Roman" w:eastAsia="宋体" w:hAnsi="Times New Roman" w:cs="Times New Roman" w:hint="eastAsia"/>
                <w:kern w:val="24"/>
                <w:sz w:val="20"/>
                <w:szCs w:val="20"/>
              </w:rPr>
              <w:t>不应给予活动性结核病患者；</w:t>
            </w:r>
            <w:r>
              <w:rPr>
                <w:rFonts w:ascii="Times New Roman" w:eastAsia="宋体" w:hAnsi="Times New Roman" w:cs="Times New Roman"/>
                <w:kern w:val="24"/>
                <w:sz w:val="20"/>
                <w:szCs w:val="20"/>
              </w:rPr>
              <w:t>3</w:t>
            </w:r>
            <w:r>
              <w:rPr>
                <w:rFonts w:ascii="Times New Roman" w:eastAsia="宋体" w:hAnsi="Times New Roman" w:cs="Times New Roman" w:hint="eastAsia"/>
                <w:kern w:val="24"/>
                <w:sz w:val="20"/>
                <w:szCs w:val="20"/>
              </w:rPr>
              <w:t>）对于</w:t>
            </w:r>
            <w:proofErr w:type="gramStart"/>
            <w:r>
              <w:rPr>
                <w:rFonts w:ascii="Times New Roman" w:eastAsia="宋体" w:hAnsi="Times New Roman" w:cs="Times New Roman" w:hint="eastAsia"/>
                <w:kern w:val="24"/>
                <w:sz w:val="20"/>
                <w:szCs w:val="20"/>
              </w:rPr>
              <w:t>既往未</w:t>
            </w:r>
            <w:proofErr w:type="gramEnd"/>
            <w:r>
              <w:rPr>
                <w:rFonts w:ascii="Times New Roman" w:eastAsia="宋体" w:hAnsi="Times New Roman" w:cs="Times New Roman" w:hint="eastAsia"/>
                <w:kern w:val="24"/>
                <w:sz w:val="20"/>
                <w:szCs w:val="20"/>
              </w:rPr>
              <w:t>治疗的潜伏性结核病患者，应在开始</w:t>
            </w:r>
            <w:r>
              <w:rPr>
                <w:rFonts w:ascii="Times New Roman" w:eastAsia="宋体" w:hAnsi="Times New Roman" w:cs="Times New Roman" w:hint="eastAsia"/>
                <w:kern w:val="24"/>
                <w:sz w:val="20"/>
                <w:szCs w:val="20"/>
              </w:rPr>
              <w:t>JAKi</w:t>
            </w:r>
            <w:r>
              <w:rPr>
                <w:rFonts w:ascii="Times New Roman" w:eastAsia="宋体" w:hAnsi="Times New Roman" w:cs="Times New Roman" w:hint="eastAsia"/>
                <w:kern w:val="24"/>
                <w:sz w:val="20"/>
                <w:szCs w:val="20"/>
              </w:rPr>
              <w:t>治疗之前考虑抗结核治疗</w:t>
            </w:r>
          </w:p>
        </w:tc>
      </w:tr>
      <w:tr w:rsidR="008047C6">
        <w:tc>
          <w:tcPr>
            <w:tcW w:w="2440" w:type="dxa"/>
            <w:gridSpan w:val="2"/>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hint="eastAsia"/>
                <w:b/>
                <w:bCs/>
                <w:kern w:val="24"/>
                <w:sz w:val="20"/>
                <w:szCs w:val="20"/>
              </w:rPr>
              <w:t>免疫接种</w:t>
            </w:r>
          </w:p>
        </w:tc>
        <w:tc>
          <w:tcPr>
            <w:tcW w:w="2125" w:type="dxa"/>
          </w:tcPr>
          <w:p w:rsidR="008047C6" w:rsidRDefault="008047C6">
            <w:pPr>
              <w:widowControl w:val="0"/>
              <w:tabs>
                <w:tab w:val="left" w:pos="2850"/>
              </w:tabs>
              <w:spacing w:after="0" w:line="340" w:lineRule="exact"/>
              <w:jc w:val="both"/>
              <w:rPr>
                <w:rFonts w:ascii="Times New Roman" w:eastAsia="宋体" w:hAnsi="Times New Roman" w:cs="Times New Roman"/>
                <w:kern w:val="24"/>
                <w:sz w:val="18"/>
                <w:szCs w:val="20"/>
              </w:rPr>
            </w:pPr>
          </w:p>
        </w:tc>
        <w:tc>
          <w:tcPr>
            <w:tcW w:w="2410" w:type="dxa"/>
          </w:tcPr>
          <w:p w:rsidR="008047C6" w:rsidRDefault="008047C6">
            <w:pPr>
              <w:widowControl w:val="0"/>
              <w:tabs>
                <w:tab w:val="left" w:pos="2850"/>
              </w:tabs>
              <w:spacing w:after="0" w:line="340" w:lineRule="exact"/>
              <w:jc w:val="both"/>
              <w:rPr>
                <w:rFonts w:ascii="Times New Roman" w:eastAsia="宋体" w:hAnsi="Times New Roman" w:cs="Times New Roman"/>
                <w:kern w:val="24"/>
                <w:sz w:val="20"/>
                <w:szCs w:val="20"/>
              </w:rPr>
            </w:pPr>
          </w:p>
        </w:tc>
        <w:tc>
          <w:tcPr>
            <w:tcW w:w="4791" w:type="dxa"/>
            <w:gridSpan w:val="3"/>
          </w:tcPr>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hint="eastAsia"/>
                <w:kern w:val="24"/>
                <w:sz w:val="20"/>
                <w:szCs w:val="20"/>
              </w:rPr>
              <w:t>治疗期间或即将开始治疗之前，不推荐使用活疫苗或减毒疫苗</w:t>
            </w:r>
          </w:p>
        </w:tc>
        <w:tc>
          <w:tcPr>
            <w:tcW w:w="3005" w:type="dxa"/>
          </w:tcPr>
          <w:p w:rsidR="008047C6" w:rsidRDefault="008047C6">
            <w:pPr>
              <w:widowControl w:val="0"/>
              <w:tabs>
                <w:tab w:val="left" w:pos="2850"/>
              </w:tabs>
              <w:spacing w:after="0" w:line="340" w:lineRule="exact"/>
              <w:jc w:val="both"/>
              <w:rPr>
                <w:rFonts w:ascii="Times New Roman" w:eastAsia="宋体" w:hAnsi="Times New Roman" w:cs="Times New Roman"/>
                <w:kern w:val="2"/>
                <w:sz w:val="18"/>
                <w:szCs w:val="24"/>
              </w:rPr>
            </w:pPr>
          </w:p>
        </w:tc>
      </w:tr>
      <w:tr w:rsidR="008047C6">
        <w:trPr>
          <w:trHeight w:val="482"/>
        </w:trPr>
        <w:tc>
          <w:tcPr>
            <w:tcW w:w="2440" w:type="dxa"/>
            <w:gridSpan w:val="2"/>
            <w:vAlign w:val="center"/>
          </w:tcPr>
          <w:p w:rsidR="008047C6" w:rsidRDefault="00B73439">
            <w:pPr>
              <w:widowControl w:val="0"/>
              <w:tabs>
                <w:tab w:val="left" w:pos="2850"/>
              </w:tabs>
              <w:spacing w:after="0" w:line="240" w:lineRule="auto"/>
              <w:jc w:val="center"/>
              <w:rPr>
                <w:rFonts w:ascii="Times New Roman" w:eastAsia="宋体" w:hAnsi="Times New Roman" w:cs="Times New Roman"/>
                <w:b/>
                <w:bCs/>
                <w:kern w:val="24"/>
                <w:sz w:val="20"/>
                <w:szCs w:val="20"/>
              </w:rPr>
            </w:pPr>
            <w:r>
              <w:rPr>
                <w:rFonts w:ascii="Times New Roman" w:eastAsia="宋体" w:hAnsi="Times New Roman" w:cs="Times New Roman" w:hint="eastAsia"/>
                <w:b/>
                <w:bCs/>
                <w:kern w:val="24"/>
                <w:sz w:val="20"/>
                <w:szCs w:val="20"/>
              </w:rPr>
              <w:t>非黑色素瘤皮肤癌</w:t>
            </w:r>
          </w:p>
        </w:tc>
        <w:tc>
          <w:tcPr>
            <w:tcW w:w="4535" w:type="dxa"/>
            <w:gridSpan w:val="2"/>
          </w:tcPr>
          <w:p w:rsidR="008047C6" w:rsidRDefault="00B73439">
            <w:pPr>
              <w:widowControl w:val="0"/>
              <w:tabs>
                <w:tab w:val="left" w:pos="2850"/>
              </w:tabs>
              <w:spacing w:after="0" w:line="340" w:lineRule="exact"/>
              <w:jc w:val="both"/>
              <w:rPr>
                <w:rFonts w:ascii="Times New Roman" w:eastAsia="宋体" w:hAnsi="Times New Roman" w:cs="Times New Roman"/>
                <w:kern w:val="2"/>
                <w:sz w:val="20"/>
                <w:szCs w:val="20"/>
              </w:rPr>
            </w:pPr>
            <w:r>
              <w:rPr>
                <w:rFonts w:ascii="Times New Roman" w:eastAsia="宋体" w:hAnsi="Times New Roman" w:cs="Times New Roman" w:hint="eastAsia"/>
                <w:kern w:val="2"/>
                <w:sz w:val="20"/>
                <w:szCs w:val="20"/>
              </w:rPr>
              <w:t>建议对皮肤癌风险增高的患者进行定期皮肤检查</w:t>
            </w:r>
          </w:p>
        </w:tc>
        <w:tc>
          <w:tcPr>
            <w:tcW w:w="1956" w:type="dxa"/>
          </w:tcPr>
          <w:p w:rsidR="008047C6" w:rsidRDefault="008047C6">
            <w:pPr>
              <w:widowControl w:val="0"/>
              <w:tabs>
                <w:tab w:val="left" w:pos="2850"/>
              </w:tabs>
              <w:spacing w:after="0" w:line="340" w:lineRule="exact"/>
              <w:jc w:val="both"/>
              <w:rPr>
                <w:rFonts w:ascii="Times New Roman" w:eastAsia="宋体" w:hAnsi="Times New Roman" w:cs="Times New Roman"/>
                <w:kern w:val="2"/>
                <w:sz w:val="20"/>
                <w:szCs w:val="20"/>
              </w:rPr>
            </w:pPr>
          </w:p>
        </w:tc>
        <w:tc>
          <w:tcPr>
            <w:tcW w:w="2835" w:type="dxa"/>
            <w:gridSpan w:val="2"/>
          </w:tcPr>
          <w:p w:rsidR="008047C6" w:rsidRDefault="008047C6">
            <w:pPr>
              <w:widowControl w:val="0"/>
              <w:tabs>
                <w:tab w:val="left" w:pos="2850"/>
              </w:tabs>
              <w:spacing w:after="0" w:line="340" w:lineRule="exact"/>
              <w:jc w:val="both"/>
              <w:rPr>
                <w:rFonts w:ascii="Times New Roman" w:eastAsia="宋体" w:hAnsi="Times New Roman" w:cs="Times New Roman"/>
                <w:kern w:val="2"/>
                <w:sz w:val="20"/>
                <w:szCs w:val="20"/>
              </w:rPr>
            </w:pPr>
          </w:p>
        </w:tc>
        <w:tc>
          <w:tcPr>
            <w:tcW w:w="3005" w:type="dxa"/>
          </w:tcPr>
          <w:p w:rsidR="008047C6" w:rsidRDefault="008047C6">
            <w:pPr>
              <w:widowControl w:val="0"/>
              <w:tabs>
                <w:tab w:val="left" w:pos="2850"/>
              </w:tabs>
              <w:spacing w:after="0" w:line="340" w:lineRule="exact"/>
              <w:jc w:val="both"/>
              <w:rPr>
                <w:rFonts w:ascii="Times New Roman" w:eastAsia="宋体" w:hAnsi="Times New Roman" w:cs="Times New Roman"/>
                <w:kern w:val="2"/>
                <w:sz w:val="18"/>
                <w:szCs w:val="24"/>
              </w:rPr>
            </w:pPr>
          </w:p>
        </w:tc>
      </w:tr>
    </w:tbl>
    <w:p w:rsidR="008047C6" w:rsidRDefault="00B73439">
      <w:pPr>
        <w:pStyle w:val="af2"/>
        <w:spacing w:afterLines="50" w:after="180" w:line="240" w:lineRule="auto"/>
        <w:rPr>
          <w:rFonts w:ascii="Times New Roman" w:eastAsia="宋体" w:hAnsi="Times New Roman" w:cs="Times New Roman"/>
          <w:sz w:val="21"/>
          <w:szCs w:val="21"/>
        </w:rPr>
      </w:pPr>
      <w:r>
        <w:rPr>
          <w:rFonts w:ascii="Times New Roman" w:eastAsia="宋体" w:hAnsi="Times New Roman" w:cs="Times New Roman" w:hint="eastAsia"/>
          <w:sz w:val="21"/>
          <w:szCs w:val="21"/>
        </w:rPr>
        <w:t>注：</w:t>
      </w:r>
      <w:r>
        <w:rPr>
          <w:rFonts w:ascii="Times New Roman" w:eastAsia="宋体" w:hAnsi="Times New Roman" w:cs="Times New Roman"/>
          <w:kern w:val="24"/>
          <w:sz w:val="18"/>
          <w:szCs w:val="20"/>
        </w:rPr>
        <w:t>1 x 10</w:t>
      </w:r>
      <w:r>
        <w:rPr>
          <w:rFonts w:ascii="Times New Roman" w:eastAsia="宋体" w:hAnsi="Times New Roman" w:cs="Times New Roman"/>
          <w:kern w:val="24"/>
          <w:sz w:val="18"/>
          <w:szCs w:val="20"/>
          <w:vertAlign w:val="superscript"/>
        </w:rPr>
        <w:t>9</w:t>
      </w:r>
      <w:r>
        <w:rPr>
          <w:rFonts w:ascii="Times New Roman" w:eastAsia="宋体" w:hAnsi="Times New Roman" w:cs="Times New Roman"/>
          <w:kern w:val="24"/>
          <w:sz w:val="18"/>
          <w:szCs w:val="20"/>
        </w:rPr>
        <w:t>细胞</w:t>
      </w:r>
      <w:r>
        <w:rPr>
          <w:rFonts w:ascii="Times New Roman" w:eastAsia="宋体" w:hAnsi="Times New Roman" w:cs="Times New Roman"/>
          <w:kern w:val="24"/>
          <w:sz w:val="18"/>
          <w:szCs w:val="20"/>
        </w:rPr>
        <w:t>/L = 1 x 10</w:t>
      </w:r>
      <w:r>
        <w:rPr>
          <w:rFonts w:ascii="Times New Roman" w:eastAsia="宋体" w:hAnsi="Times New Roman" w:cs="Times New Roman"/>
          <w:kern w:val="24"/>
          <w:sz w:val="18"/>
          <w:szCs w:val="20"/>
          <w:vertAlign w:val="superscript"/>
        </w:rPr>
        <w:t>3</w:t>
      </w:r>
      <w:r>
        <w:rPr>
          <w:rFonts w:ascii="Times New Roman" w:eastAsia="宋体" w:hAnsi="Times New Roman" w:cs="Times New Roman"/>
          <w:kern w:val="24"/>
          <w:sz w:val="18"/>
          <w:szCs w:val="20"/>
        </w:rPr>
        <w:t>细胞</w:t>
      </w:r>
      <w:r>
        <w:rPr>
          <w:rFonts w:ascii="Times New Roman" w:eastAsia="宋体" w:hAnsi="Times New Roman" w:cs="Times New Roman"/>
          <w:kern w:val="24"/>
          <w:sz w:val="18"/>
          <w:szCs w:val="20"/>
        </w:rPr>
        <w:t>/ mm</w:t>
      </w:r>
      <w:r>
        <w:rPr>
          <w:rFonts w:ascii="Times New Roman" w:eastAsia="宋体" w:hAnsi="Times New Roman" w:cs="Times New Roman"/>
          <w:kern w:val="24"/>
          <w:sz w:val="18"/>
          <w:szCs w:val="20"/>
          <w:vertAlign w:val="superscript"/>
        </w:rPr>
        <w:t>3</w:t>
      </w:r>
    </w:p>
    <w:p w:rsidR="008047C6" w:rsidRDefault="008047C6">
      <w:pPr>
        <w:pStyle w:val="af2"/>
        <w:numPr>
          <w:ilvl w:val="0"/>
          <w:numId w:val="9"/>
        </w:numPr>
        <w:spacing w:after="120" w:line="360" w:lineRule="auto"/>
        <w:ind w:left="357" w:hanging="357"/>
        <w:rPr>
          <w:rFonts w:ascii="Times New Roman" w:eastAsia="宋体" w:hAnsi="Times New Roman" w:cs="Times New Roman"/>
          <w:b/>
          <w:bCs/>
          <w:sz w:val="24"/>
          <w:szCs w:val="24"/>
        </w:rPr>
        <w:sectPr w:rsidR="008047C6">
          <w:pgSz w:w="15840" w:h="12240" w:orient="landscape"/>
          <w:pgMar w:top="1440" w:right="1440" w:bottom="1440" w:left="1440" w:header="720" w:footer="720" w:gutter="0"/>
          <w:cols w:space="720"/>
          <w:docGrid w:type="lines" w:linePitch="360"/>
        </w:sectPr>
      </w:pPr>
    </w:p>
    <w:p w:rsidR="008047C6" w:rsidRDefault="00B73439">
      <w:pPr>
        <w:pStyle w:val="af2"/>
        <w:numPr>
          <w:ilvl w:val="0"/>
          <w:numId w:val="9"/>
        </w:numPr>
        <w:spacing w:after="120" w:line="360" w:lineRule="auto"/>
        <w:ind w:left="357" w:hanging="357"/>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至</w:t>
      </w:r>
      <w:r>
        <w:rPr>
          <w:rFonts w:ascii="Times New Roman" w:eastAsia="宋体" w:hAnsi="Times New Roman" w:cs="Times New Roman" w:hint="eastAsia"/>
          <w:b/>
          <w:bCs/>
          <w:sz w:val="24"/>
          <w:szCs w:val="24"/>
        </w:rPr>
        <w:t>9</w:t>
      </w:r>
      <w:r>
        <w:rPr>
          <w:rFonts w:ascii="Times New Roman" w:eastAsia="宋体" w:hAnsi="Times New Roman" w:cs="Times New Roman" w:hint="eastAsia"/>
          <w:b/>
          <w:bCs/>
          <w:sz w:val="24"/>
          <w:szCs w:val="24"/>
        </w:rPr>
        <w:t>月</w:t>
      </w:r>
      <w:r>
        <w:rPr>
          <w:rFonts w:ascii="Times New Roman" w:eastAsia="宋体" w:hAnsi="Times New Roman" w:cs="Times New Roman" w:hint="eastAsia"/>
          <w:b/>
          <w:bCs/>
          <w:sz w:val="24"/>
          <w:szCs w:val="24"/>
        </w:rPr>
        <w:t>10</w:t>
      </w:r>
      <w:r>
        <w:rPr>
          <w:rFonts w:ascii="Times New Roman" w:eastAsia="宋体" w:hAnsi="Times New Roman" w:cs="Times New Roman" w:hint="eastAsia"/>
          <w:b/>
          <w:bCs/>
          <w:sz w:val="24"/>
          <w:szCs w:val="24"/>
        </w:rPr>
        <w:t>日</w:t>
      </w:r>
      <w:r>
        <w:rPr>
          <w:rFonts w:ascii="Times New Roman" w:eastAsia="宋体" w:hAnsi="Times New Roman" w:cs="Times New Roman" w:hint="eastAsia"/>
          <w:b/>
          <w:bCs/>
          <w:sz w:val="24"/>
          <w:szCs w:val="24"/>
        </w:rPr>
        <w:t>NMDA</w:t>
      </w:r>
      <w:r>
        <w:rPr>
          <w:rFonts w:ascii="Times New Roman" w:eastAsia="宋体" w:hAnsi="Times New Roman" w:cs="Times New Roman" w:hint="eastAsia"/>
          <w:b/>
          <w:bCs/>
          <w:sz w:val="24"/>
          <w:szCs w:val="24"/>
        </w:rPr>
        <w:t>受理的新一代</w:t>
      </w:r>
      <w:r>
        <w:rPr>
          <w:rFonts w:ascii="Times New Roman" w:eastAsia="宋体" w:hAnsi="Times New Roman" w:cs="Times New Roman" w:hint="eastAsia"/>
          <w:b/>
          <w:bCs/>
          <w:sz w:val="24"/>
          <w:szCs w:val="24"/>
        </w:rPr>
        <w:t>J</w:t>
      </w:r>
      <w:r>
        <w:rPr>
          <w:rFonts w:ascii="Times New Roman" w:eastAsia="宋体" w:hAnsi="Times New Roman" w:cs="Times New Roman"/>
          <w:b/>
          <w:bCs/>
          <w:sz w:val="24"/>
          <w:szCs w:val="24"/>
        </w:rPr>
        <w:t>AK</w:t>
      </w:r>
      <w:r>
        <w:rPr>
          <w:rFonts w:ascii="Times New Roman" w:eastAsia="宋体" w:hAnsi="Times New Roman" w:cs="Times New Roman" w:hint="eastAsia"/>
          <w:b/>
          <w:bCs/>
          <w:sz w:val="24"/>
          <w:szCs w:val="24"/>
        </w:rPr>
        <w:t>i</w:t>
      </w:r>
    </w:p>
    <w:p w:rsidR="008047C6" w:rsidRDefault="00B73439">
      <w:pPr>
        <w:pStyle w:val="af2"/>
        <w:spacing w:beforeLines="50" w:before="180" w:afterLines="50" w:after="180" w:line="240" w:lineRule="auto"/>
        <w:ind w:left="357"/>
        <w:jc w:val="center"/>
        <w:rPr>
          <w:rFonts w:ascii="Times New Roman" w:eastAsia="宋体" w:hAnsi="Times New Roman" w:cs="Times New Roman"/>
          <w:sz w:val="20"/>
          <w:szCs w:val="21"/>
        </w:rPr>
      </w:pPr>
      <w:r>
        <w:rPr>
          <w:rFonts w:ascii="Times New Roman" w:eastAsia="宋体" w:hAnsi="Times New Roman" w:cs="Times New Roman"/>
          <w:sz w:val="20"/>
          <w:szCs w:val="21"/>
        </w:rPr>
        <w:t>表</w:t>
      </w:r>
      <w:r>
        <w:rPr>
          <w:rFonts w:ascii="Times New Roman" w:eastAsia="宋体" w:hAnsi="Times New Roman" w:cs="Times New Roman"/>
          <w:sz w:val="20"/>
          <w:szCs w:val="21"/>
        </w:rPr>
        <w:t xml:space="preserve">17 </w:t>
      </w:r>
      <w:r>
        <w:rPr>
          <w:rFonts w:ascii="Times New Roman" w:eastAsia="宋体" w:hAnsi="Times New Roman" w:cs="Times New Roman"/>
          <w:sz w:val="20"/>
          <w:szCs w:val="21"/>
        </w:rPr>
        <w:t>国内外</w:t>
      </w:r>
      <w:r>
        <w:rPr>
          <w:rFonts w:ascii="Times New Roman" w:eastAsia="宋体" w:hAnsi="Times New Roman" w:cs="Times New Roman" w:hint="eastAsia"/>
          <w:sz w:val="20"/>
          <w:szCs w:val="21"/>
        </w:rPr>
        <w:t>申请</w:t>
      </w:r>
      <w:r>
        <w:rPr>
          <w:rFonts w:ascii="Times New Roman" w:eastAsia="宋体" w:hAnsi="Times New Roman" w:cs="Times New Roman"/>
          <w:sz w:val="20"/>
          <w:szCs w:val="21"/>
        </w:rPr>
        <w:t>受理的</w:t>
      </w:r>
      <w:r>
        <w:rPr>
          <w:rFonts w:ascii="Times New Roman" w:eastAsia="宋体" w:hAnsi="Times New Roman" w:cs="Times New Roman" w:hint="eastAsia"/>
          <w:sz w:val="20"/>
          <w:szCs w:val="21"/>
        </w:rPr>
        <w:t>J</w:t>
      </w:r>
      <w:r>
        <w:rPr>
          <w:rFonts w:ascii="Times New Roman" w:eastAsia="宋体" w:hAnsi="Times New Roman" w:cs="Times New Roman"/>
          <w:sz w:val="20"/>
          <w:szCs w:val="21"/>
        </w:rPr>
        <w:t>AK</w:t>
      </w:r>
      <w:r>
        <w:rPr>
          <w:rFonts w:ascii="Times New Roman" w:eastAsia="宋体" w:hAnsi="Times New Roman" w:cs="Times New Roman" w:hint="eastAsia"/>
          <w:sz w:val="20"/>
          <w:szCs w:val="21"/>
        </w:rPr>
        <w:t>i</w:t>
      </w:r>
    </w:p>
    <w:tbl>
      <w:tblPr>
        <w:tblStyle w:val="ac"/>
        <w:tblW w:w="9923" w:type="dxa"/>
        <w:tblInd w:w="-289" w:type="dxa"/>
        <w:tblLook w:val="04A0" w:firstRow="1" w:lastRow="0" w:firstColumn="1" w:lastColumn="0" w:noHBand="0" w:noVBand="1"/>
      </w:tblPr>
      <w:tblGrid>
        <w:gridCol w:w="1844"/>
        <w:gridCol w:w="1417"/>
        <w:gridCol w:w="1418"/>
        <w:gridCol w:w="2551"/>
        <w:gridCol w:w="2693"/>
      </w:tblGrid>
      <w:tr w:rsidR="008047C6">
        <w:trPr>
          <w:trHeight w:val="500"/>
        </w:trPr>
        <w:tc>
          <w:tcPr>
            <w:tcW w:w="1844" w:type="dxa"/>
            <w:vAlign w:val="center"/>
          </w:tcPr>
          <w:p w:rsidR="008047C6" w:rsidRDefault="00B73439">
            <w:pPr>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J</w:t>
            </w:r>
            <w:r>
              <w:rPr>
                <w:rFonts w:ascii="Times New Roman" w:eastAsia="宋体" w:hAnsi="Times New Roman" w:cs="Times New Roman"/>
                <w:b/>
                <w:sz w:val="24"/>
                <w:szCs w:val="24"/>
              </w:rPr>
              <w:t>AKi</w:t>
            </w:r>
          </w:p>
        </w:tc>
        <w:tc>
          <w:tcPr>
            <w:tcW w:w="1417" w:type="dxa"/>
            <w:vAlign w:val="center"/>
          </w:tcPr>
          <w:p w:rsidR="008047C6" w:rsidRDefault="00B73439">
            <w:pPr>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作用靶点</w:t>
            </w:r>
          </w:p>
        </w:tc>
        <w:tc>
          <w:tcPr>
            <w:tcW w:w="1418" w:type="dxa"/>
            <w:vAlign w:val="center"/>
          </w:tcPr>
          <w:p w:rsidR="008047C6" w:rsidRDefault="00B73439">
            <w:pPr>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生产企业</w:t>
            </w:r>
          </w:p>
        </w:tc>
        <w:tc>
          <w:tcPr>
            <w:tcW w:w="2551" w:type="dxa"/>
            <w:vAlign w:val="center"/>
          </w:tcPr>
          <w:p w:rsidR="008047C6" w:rsidRDefault="00B73439">
            <w:pPr>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申请适应证</w:t>
            </w:r>
          </w:p>
        </w:tc>
        <w:tc>
          <w:tcPr>
            <w:tcW w:w="2693" w:type="dxa"/>
            <w:vAlign w:val="center"/>
          </w:tcPr>
          <w:p w:rsidR="008047C6" w:rsidRDefault="00B73439">
            <w:pPr>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申请状态</w:t>
            </w:r>
          </w:p>
        </w:tc>
      </w:tr>
      <w:tr w:rsidR="008047C6">
        <w:trPr>
          <w:trHeight w:val="1515"/>
        </w:trPr>
        <w:tc>
          <w:tcPr>
            <w:tcW w:w="1844"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利</w:t>
            </w:r>
            <w:proofErr w:type="gramStart"/>
            <w:r>
              <w:rPr>
                <w:rFonts w:ascii="Times New Roman" w:eastAsia="宋体" w:hAnsi="Times New Roman" w:cs="Times New Roman"/>
                <w:sz w:val="21"/>
                <w:szCs w:val="21"/>
              </w:rPr>
              <w:t>特昔替尼</w:t>
            </w:r>
            <w:proofErr w:type="gramEnd"/>
          </w:p>
        </w:tc>
        <w:tc>
          <w:tcPr>
            <w:tcW w:w="1417"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w:t>
            </w:r>
            <w:r>
              <w:rPr>
                <w:rFonts w:ascii="Times New Roman" w:eastAsia="宋体" w:hAnsi="Times New Roman" w:cs="Times New Roman"/>
                <w:sz w:val="21"/>
                <w:szCs w:val="21"/>
              </w:rPr>
              <w:t>AK3</w:t>
            </w:r>
          </w:p>
        </w:tc>
        <w:tc>
          <w:tcPr>
            <w:tcW w:w="1418"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辉瑞</w:t>
            </w:r>
          </w:p>
        </w:tc>
        <w:tc>
          <w:tcPr>
            <w:tcW w:w="2551"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hint="eastAsia"/>
                <w:sz w:val="21"/>
                <w:szCs w:val="21"/>
              </w:rPr>
              <w:t>、</w:t>
            </w:r>
            <w:r>
              <w:rPr>
                <w:rFonts w:ascii="Times New Roman" w:eastAsia="宋体" w:hAnsi="Times New Roman" w:cs="Times New Roman"/>
                <w:sz w:val="21"/>
                <w:szCs w:val="21"/>
              </w:rPr>
              <w:t>12</w:t>
            </w:r>
            <w:r>
              <w:rPr>
                <w:rFonts w:ascii="Times New Roman" w:eastAsia="宋体" w:hAnsi="Times New Roman" w:cs="Times New Roman"/>
                <w:sz w:val="21"/>
                <w:szCs w:val="21"/>
              </w:rPr>
              <w:t>岁及以上青少年和成人斑秃</w:t>
            </w:r>
          </w:p>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、成人中度至重度活动性溃疡性结肠炎</w:t>
            </w:r>
          </w:p>
        </w:tc>
        <w:tc>
          <w:tcPr>
            <w:tcW w:w="2693"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FDA</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N</w:t>
            </w:r>
            <w:r>
              <w:rPr>
                <w:rFonts w:ascii="Times New Roman" w:eastAsia="宋体" w:hAnsi="Times New Roman" w:cs="Times New Roman"/>
                <w:sz w:val="21"/>
                <w:szCs w:val="21"/>
              </w:rPr>
              <w:t>MPA</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E</w:t>
            </w:r>
            <w:r>
              <w:rPr>
                <w:rFonts w:ascii="Times New Roman" w:eastAsia="宋体" w:hAnsi="Times New Roman" w:cs="Times New Roman"/>
                <w:sz w:val="21"/>
                <w:szCs w:val="21"/>
              </w:rPr>
              <w:t>MA</w:t>
            </w:r>
            <w:r>
              <w:rPr>
                <w:rFonts w:ascii="Times New Roman" w:eastAsia="宋体" w:hAnsi="Times New Roman" w:cs="Times New Roman"/>
                <w:sz w:val="21"/>
                <w:szCs w:val="21"/>
              </w:rPr>
              <w:t>受理</w:t>
            </w:r>
          </w:p>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拟纳入突破性治疗品种</w:t>
            </w:r>
          </w:p>
        </w:tc>
      </w:tr>
      <w:tr w:rsidR="008047C6">
        <w:trPr>
          <w:trHeight w:val="558"/>
        </w:trPr>
        <w:tc>
          <w:tcPr>
            <w:tcW w:w="1844"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氢溴酸</w:t>
            </w:r>
            <w:proofErr w:type="gramStart"/>
            <w:r>
              <w:rPr>
                <w:rFonts w:ascii="Times New Roman" w:eastAsia="宋体" w:hAnsi="Times New Roman" w:cs="Times New Roman"/>
                <w:sz w:val="21"/>
                <w:szCs w:val="21"/>
              </w:rPr>
              <w:t>吡西替尼</w:t>
            </w:r>
            <w:proofErr w:type="gramEnd"/>
          </w:p>
        </w:tc>
        <w:tc>
          <w:tcPr>
            <w:tcW w:w="1417"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w:t>
            </w:r>
            <w:r>
              <w:rPr>
                <w:rFonts w:ascii="Times New Roman" w:eastAsia="宋体" w:hAnsi="Times New Roman" w:cs="Times New Roman"/>
                <w:sz w:val="21"/>
                <w:szCs w:val="21"/>
              </w:rPr>
              <w:t>AK3</w:t>
            </w:r>
          </w:p>
        </w:tc>
        <w:tc>
          <w:tcPr>
            <w:tcW w:w="1418" w:type="dxa"/>
            <w:vAlign w:val="center"/>
          </w:tcPr>
          <w:p w:rsidR="008047C6" w:rsidRDefault="00B73439">
            <w:pPr>
              <w:spacing w:after="0" w:line="240" w:lineRule="auto"/>
              <w:jc w:val="center"/>
              <w:rPr>
                <w:rFonts w:ascii="Times New Roman" w:eastAsia="宋体" w:hAnsi="Times New Roman" w:cs="Times New Roman"/>
                <w:sz w:val="21"/>
                <w:szCs w:val="21"/>
              </w:rPr>
            </w:pPr>
            <w:proofErr w:type="gramStart"/>
            <w:r>
              <w:rPr>
                <w:rFonts w:ascii="Times New Roman" w:eastAsia="宋体" w:hAnsi="Times New Roman" w:cs="Times New Roman" w:hint="eastAsia"/>
                <w:sz w:val="21"/>
                <w:szCs w:val="21"/>
              </w:rPr>
              <w:t>安斯泰来</w:t>
            </w:r>
            <w:proofErr w:type="gramEnd"/>
          </w:p>
        </w:tc>
        <w:tc>
          <w:tcPr>
            <w:tcW w:w="2551"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风湿性关节炎</w:t>
            </w:r>
          </w:p>
        </w:tc>
        <w:tc>
          <w:tcPr>
            <w:tcW w:w="2693" w:type="dxa"/>
            <w:vAlign w:val="center"/>
          </w:tcPr>
          <w:p w:rsidR="008047C6" w:rsidRDefault="00B73439">
            <w:pPr>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N</w:t>
            </w:r>
            <w:r>
              <w:rPr>
                <w:rFonts w:ascii="Times New Roman" w:eastAsia="宋体" w:hAnsi="Times New Roman" w:cs="Times New Roman"/>
                <w:sz w:val="21"/>
                <w:szCs w:val="21"/>
              </w:rPr>
              <w:t>MPA</w:t>
            </w:r>
            <w:r>
              <w:rPr>
                <w:rFonts w:ascii="Times New Roman" w:eastAsia="宋体" w:hAnsi="Times New Roman" w:cs="Times New Roman"/>
                <w:sz w:val="21"/>
                <w:szCs w:val="21"/>
              </w:rPr>
              <w:t>申报上市</w:t>
            </w:r>
          </w:p>
        </w:tc>
      </w:tr>
    </w:tbl>
    <w:p w:rsidR="008047C6" w:rsidRDefault="008047C6">
      <w:pPr>
        <w:pStyle w:val="af2"/>
        <w:spacing w:after="120" w:line="360" w:lineRule="auto"/>
        <w:ind w:left="357"/>
        <w:rPr>
          <w:rFonts w:ascii="Times New Roman" w:eastAsia="宋体" w:hAnsi="Times New Roman" w:cs="Times New Roman"/>
          <w:kern w:val="24"/>
          <w:sz w:val="21"/>
          <w:szCs w:val="20"/>
        </w:rPr>
      </w:pPr>
    </w:p>
    <w:p w:rsidR="008047C6" w:rsidRDefault="00B73439">
      <w:pPr>
        <w:spacing w:afterLines="100" w:after="360" w:line="360" w:lineRule="auto"/>
        <w:rPr>
          <w:rFonts w:ascii="宋体" w:eastAsia="宋体" w:hAnsi="宋体"/>
          <w:b/>
          <w:bCs/>
          <w:sz w:val="24"/>
          <w:szCs w:val="24"/>
        </w:rPr>
      </w:pPr>
      <w:r>
        <w:rPr>
          <w:rFonts w:ascii="宋体" w:eastAsia="宋体" w:hAnsi="宋体"/>
          <w:b/>
          <w:bCs/>
          <w:sz w:val="24"/>
          <w:szCs w:val="24"/>
        </w:rPr>
        <w:t>缩略词</w:t>
      </w:r>
    </w:p>
    <w:tbl>
      <w:tblPr>
        <w:tblStyle w:val="4"/>
        <w:tblW w:w="0" w:type="auto"/>
        <w:jc w:val="center"/>
        <w:tblLook w:val="04A0" w:firstRow="1" w:lastRow="0" w:firstColumn="1" w:lastColumn="0" w:noHBand="0" w:noVBand="1"/>
      </w:tblPr>
      <w:tblGrid>
        <w:gridCol w:w="2644"/>
        <w:gridCol w:w="4110"/>
        <w:gridCol w:w="1944"/>
      </w:tblGrid>
      <w:tr w:rsidR="008047C6">
        <w:trPr>
          <w:trHeight w:val="558"/>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中文</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英文全称</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英文缩写</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免疫</w:t>
            </w:r>
            <w:proofErr w:type="gramStart"/>
            <w:r>
              <w:rPr>
                <w:rFonts w:ascii="Times New Roman" w:eastAsia="宋体" w:hAnsi="Times New Roman" w:cs="Times New Roman"/>
                <w:sz w:val="21"/>
                <w:szCs w:val="21"/>
              </w:rPr>
              <w:t>介</w:t>
            </w:r>
            <w:proofErr w:type="gramEnd"/>
            <w:r>
              <w:rPr>
                <w:rFonts w:ascii="Times New Roman" w:eastAsia="宋体" w:hAnsi="Times New Roman" w:cs="Times New Roman"/>
                <w:sz w:val="21"/>
                <w:szCs w:val="21"/>
              </w:rPr>
              <w:t>导炎症性疾病</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Immune-mediated inflammatory disease</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w:t>
            </w:r>
            <w:r>
              <w:rPr>
                <w:rFonts w:ascii="Times New Roman" w:eastAsia="宋体" w:hAnsi="Times New Roman" w:cs="Times New Roman"/>
                <w:sz w:val="21"/>
                <w:szCs w:val="21"/>
              </w:rPr>
              <w:t>MID</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w:t>
            </w:r>
            <w:r>
              <w:rPr>
                <w:rFonts w:ascii="Times New Roman" w:eastAsia="宋体" w:hAnsi="Times New Roman" w:cs="Times New Roman"/>
                <w:sz w:val="21"/>
                <w:szCs w:val="21"/>
              </w:rPr>
              <w:t>AK</w:t>
            </w:r>
            <w:r>
              <w:rPr>
                <w:rFonts w:ascii="Times New Roman" w:eastAsia="宋体" w:hAnsi="Times New Roman" w:cs="Times New Roman"/>
                <w:sz w:val="21"/>
                <w:szCs w:val="21"/>
              </w:rPr>
              <w:t>抑制剂</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Janus Kinase Inhibitor</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w:t>
            </w:r>
            <w:r>
              <w:rPr>
                <w:rFonts w:ascii="Times New Roman" w:eastAsia="宋体" w:hAnsi="Times New Roman" w:cs="Times New Roman"/>
                <w:sz w:val="21"/>
                <w:szCs w:val="21"/>
              </w:rPr>
              <w:t>AKi</w:t>
            </w:r>
          </w:p>
        </w:tc>
      </w:tr>
      <w:tr w:rsidR="008047C6">
        <w:trPr>
          <w:trHeight w:val="763"/>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J</w:t>
            </w:r>
            <w:r>
              <w:rPr>
                <w:rFonts w:ascii="Times New Roman" w:eastAsia="宋体" w:hAnsi="Times New Roman" w:cs="Times New Roman"/>
                <w:sz w:val="21"/>
                <w:szCs w:val="21"/>
              </w:rPr>
              <w:t>AK</w:t>
            </w:r>
            <w:r>
              <w:rPr>
                <w:rFonts w:ascii="Times New Roman" w:eastAsia="宋体" w:hAnsi="Times New Roman" w:cs="Times New Roman" w:hint="eastAsia"/>
                <w:sz w:val="21"/>
                <w:szCs w:val="21"/>
              </w:rPr>
              <w:t>激酶和信号转导与激活转录</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signal transducer and activator of transcription</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S</w:t>
            </w:r>
            <w:r>
              <w:rPr>
                <w:rFonts w:ascii="Times New Roman" w:eastAsia="宋体" w:hAnsi="Times New Roman" w:cs="Times New Roman"/>
                <w:sz w:val="21"/>
                <w:szCs w:val="21"/>
              </w:rPr>
              <w:t>TAT</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白介素</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interleukin</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I</w:t>
            </w:r>
            <w:r>
              <w:rPr>
                <w:rFonts w:ascii="Times New Roman" w:eastAsia="宋体" w:hAnsi="Times New Roman" w:cs="Times New Roman"/>
                <w:sz w:val="21"/>
                <w:szCs w:val="21"/>
              </w:rPr>
              <w:t>L</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肿瘤坏死因子</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Tumor Necrosis Factor</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w:t>
            </w:r>
            <w:r>
              <w:rPr>
                <w:rFonts w:ascii="Times New Roman" w:eastAsia="宋体" w:hAnsi="Times New Roman" w:cs="Times New Roman"/>
                <w:sz w:val="21"/>
                <w:szCs w:val="21"/>
              </w:rPr>
              <w:t>NF</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美国食品药品监督管理局</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Food and Drug Administration</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F</w:t>
            </w:r>
            <w:r>
              <w:rPr>
                <w:rFonts w:ascii="Times New Roman" w:eastAsia="宋体" w:hAnsi="Times New Roman" w:cs="Times New Roman"/>
                <w:sz w:val="21"/>
                <w:szCs w:val="21"/>
              </w:rPr>
              <w:t>DA</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欧洲药品监督管理局</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European Medicines Agency</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w:t>
            </w:r>
            <w:r>
              <w:rPr>
                <w:rFonts w:ascii="Times New Roman" w:eastAsia="宋体" w:hAnsi="Times New Roman" w:cs="Times New Roman"/>
                <w:sz w:val="21"/>
                <w:szCs w:val="21"/>
              </w:rPr>
              <w:t>MA</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中国国家药品监督管理局</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National Medical Products Administration</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N</w:t>
            </w:r>
            <w:r>
              <w:rPr>
                <w:rFonts w:ascii="Times New Roman" w:eastAsia="宋体" w:hAnsi="Times New Roman" w:cs="Times New Roman"/>
                <w:sz w:val="21"/>
                <w:szCs w:val="21"/>
              </w:rPr>
              <w:t>MPA</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细胞色素氧化酶</w:t>
            </w:r>
            <w:r>
              <w:rPr>
                <w:rFonts w:ascii="Times New Roman" w:eastAsia="宋体" w:hAnsi="Times New Roman" w:cs="Times New Roman" w:hint="eastAsia"/>
                <w:sz w:val="21"/>
                <w:szCs w:val="21"/>
              </w:rPr>
              <w:t>P</w:t>
            </w:r>
            <w:r>
              <w:rPr>
                <w:rFonts w:ascii="Times New Roman" w:eastAsia="宋体" w:hAnsi="Times New Roman" w:cs="Times New Roman"/>
                <w:sz w:val="21"/>
                <w:szCs w:val="21"/>
              </w:rPr>
              <w:t>450</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cytochrome P450</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YP</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生物利用度</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B</w:t>
            </w:r>
            <w:r>
              <w:rPr>
                <w:rFonts w:ascii="Times New Roman" w:eastAsia="宋体" w:hAnsi="Times New Roman" w:cs="Times New Roman" w:hint="eastAsia"/>
                <w:sz w:val="21"/>
                <w:szCs w:val="21"/>
              </w:rPr>
              <w:t>io</w:t>
            </w:r>
            <w:r>
              <w:rPr>
                <w:rFonts w:ascii="Times New Roman" w:eastAsia="宋体" w:hAnsi="Times New Roman" w:cs="Times New Roman"/>
                <w:sz w:val="21"/>
                <w:szCs w:val="21"/>
              </w:rPr>
              <w:t>availability</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B</w:t>
            </w:r>
            <w:r>
              <w:rPr>
                <w:rFonts w:ascii="Times New Roman" w:eastAsia="宋体" w:hAnsi="Times New Roman" w:cs="Times New Roman"/>
                <w:sz w:val="21"/>
                <w:szCs w:val="21"/>
              </w:rPr>
              <w:t>A</w:t>
            </w:r>
          </w:p>
        </w:tc>
      </w:tr>
      <w:tr w:rsidR="008047C6">
        <w:trPr>
          <w:trHeight w:val="770"/>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靶向合成改善病情抗风湿药物</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targeted</w:t>
            </w:r>
            <w:r>
              <w:rPr>
                <w:rFonts w:ascii="Times New Roman" w:eastAsia="宋体" w:hAnsi="Times New Roman" w:cs="Times New Roman"/>
                <w:sz w:val="21"/>
                <w:szCs w:val="21"/>
              </w:rPr>
              <w:t xml:space="preserve"> synthesized disease modifying antirheumatic drug</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tsDMARD</w:t>
            </w:r>
          </w:p>
        </w:tc>
      </w:tr>
      <w:tr w:rsidR="008047C6">
        <w:trPr>
          <w:trHeight w:val="838"/>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proofErr w:type="gramStart"/>
            <w:r>
              <w:rPr>
                <w:rFonts w:ascii="Times New Roman" w:eastAsia="宋体" w:hAnsi="Times New Roman" w:cs="Times New Roman" w:hint="eastAsia"/>
                <w:sz w:val="21"/>
                <w:szCs w:val="21"/>
              </w:rPr>
              <w:t>常用改善</w:t>
            </w:r>
            <w:proofErr w:type="gramEnd"/>
            <w:r>
              <w:rPr>
                <w:rFonts w:ascii="Times New Roman" w:eastAsia="宋体" w:hAnsi="Times New Roman" w:cs="Times New Roman" w:hint="eastAsia"/>
                <w:sz w:val="21"/>
                <w:szCs w:val="21"/>
              </w:rPr>
              <w:t>病情抗风湿药物</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conventional synthetic disease modifying antirheumatic drug</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c</w:t>
            </w:r>
            <w:r>
              <w:rPr>
                <w:rFonts w:ascii="Times New Roman" w:eastAsia="宋体" w:hAnsi="Times New Roman" w:cs="Times New Roman"/>
                <w:sz w:val="21"/>
                <w:szCs w:val="21"/>
              </w:rPr>
              <w:t>sDMARD</w:t>
            </w:r>
          </w:p>
        </w:tc>
      </w:tr>
      <w:tr w:rsidR="008047C6">
        <w:trPr>
          <w:trHeight w:val="841"/>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生物病情抗风湿药物</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biological disease modifying antirheumatic drug</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bDMARD</w:t>
            </w:r>
          </w:p>
        </w:tc>
      </w:tr>
      <w:tr w:rsidR="008047C6">
        <w:trPr>
          <w:trHeight w:val="841"/>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湿疹面积及严重程度评分</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Eczema</w:t>
            </w:r>
            <w:r>
              <w:rPr>
                <w:rFonts w:ascii="Times New Roman" w:eastAsia="宋体" w:hAnsi="Times New Roman" w:cs="Times New Roman"/>
                <w:sz w:val="21"/>
                <w:szCs w:val="21"/>
              </w:rPr>
              <w:t xml:space="preserve"> area and severity index</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E</w:t>
            </w:r>
            <w:r>
              <w:rPr>
                <w:rFonts w:ascii="Times New Roman" w:eastAsia="宋体" w:hAnsi="Times New Roman" w:cs="Times New Roman"/>
                <w:sz w:val="21"/>
                <w:szCs w:val="21"/>
              </w:rPr>
              <w:t>ASI</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特应性皮炎</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atopic dermatitis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AD</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类风湿关节炎</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rheumatoid arthritis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RA</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银屑病关节炎</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p</w:t>
            </w:r>
            <w:r>
              <w:rPr>
                <w:rFonts w:ascii="Times New Roman" w:eastAsia="宋体" w:hAnsi="Times New Roman" w:cs="Times New Roman"/>
                <w:sz w:val="21"/>
                <w:szCs w:val="21"/>
              </w:rPr>
              <w:t>soriatic arthritis,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PsA</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强直性脊柱炎</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ankylosing spondylitis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A</w:t>
            </w:r>
            <w:r>
              <w:rPr>
                <w:rFonts w:ascii="Times New Roman" w:eastAsia="宋体" w:hAnsi="Times New Roman" w:cs="Times New Roman"/>
                <w:sz w:val="21"/>
                <w:szCs w:val="21"/>
              </w:rPr>
              <w:t>S</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溃疡性结肠炎</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ulcerative colitis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U</w:t>
            </w:r>
            <w:r>
              <w:rPr>
                <w:rFonts w:ascii="Times New Roman" w:eastAsia="宋体" w:hAnsi="Times New Roman" w:cs="Times New Roman"/>
                <w:sz w:val="21"/>
                <w:szCs w:val="21"/>
              </w:rPr>
              <w:t>C</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骨髓纤维化</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myelofibrosis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M</w:t>
            </w:r>
            <w:r>
              <w:rPr>
                <w:rFonts w:ascii="Times New Roman" w:eastAsia="宋体" w:hAnsi="Times New Roman" w:cs="Times New Roman"/>
                <w:sz w:val="21"/>
                <w:szCs w:val="21"/>
              </w:rPr>
              <w:t>F</w:t>
            </w:r>
          </w:p>
        </w:tc>
      </w:tr>
      <w:tr w:rsidR="008047C6">
        <w:trPr>
          <w:trHeight w:val="454"/>
          <w:jc w:val="center"/>
        </w:trPr>
        <w:tc>
          <w:tcPr>
            <w:tcW w:w="26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主要心血管不良事件</w:t>
            </w:r>
          </w:p>
        </w:tc>
        <w:tc>
          <w:tcPr>
            <w:tcW w:w="4110"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4"/>
                <w:szCs w:val="24"/>
              </w:rPr>
              <w:t>Maj</w:t>
            </w:r>
            <w:r>
              <w:rPr>
                <w:rFonts w:ascii="Times New Roman" w:eastAsia="宋体" w:hAnsi="Times New Roman" w:cs="Times New Roman"/>
                <w:sz w:val="24"/>
                <w:szCs w:val="24"/>
              </w:rPr>
              <w:t>or cardiovascular adverse events</w:t>
            </w:r>
          </w:p>
        </w:tc>
        <w:tc>
          <w:tcPr>
            <w:tcW w:w="1944" w:type="dxa"/>
            <w:vAlign w:val="center"/>
          </w:tcPr>
          <w:p w:rsidR="008047C6" w:rsidRDefault="00B73439">
            <w:pPr>
              <w:widowControl w:val="0"/>
              <w:spacing w:after="0" w:line="240" w:lineRule="auto"/>
              <w:jc w:val="center"/>
              <w:rPr>
                <w:rFonts w:ascii="Times New Roman" w:eastAsia="宋体" w:hAnsi="Times New Roman" w:cs="Times New Roman"/>
                <w:sz w:val="21"/>
                <w:szCs w:val="21"/>
              </w:rPr>
            </w:pPr>
            <w:r>
              <w:rPr>
                <w:rFonts w:ascii="Times New Roman" w:eastAsia="宋体" w:hAnsi="Times New Roman" w:cs="Times New Roman" w:hint="eastAsia"/>
                <w:sz w:val="24"/>
                <w:szCs w:val="24"/>
              </w:rPr>
              <w:t>MACE</w:t>
            </w:r>
          </w:p>
        </w:tc>
      </w:tr>
    </w:tbl>
    <w:p w:rsidR="008047C6" w:rsidRDefault="008047C6">
      <w:pPr>
        <w:spacing w:afterLines="100" w:after="360" w:line="360" w:lineRule="auto"/>
        <w:rPr>
          <w:rFonts w:ascii="宋体" w:eastAsia="宋体" w:hAnsi="宋体"/>
          <w:b/>
          <w:bCs/>
          <w:sz w:val="24"/>
          <w:szCs w:val="24"/>
        </w:rPr>
      </w:pPr>
    </w:p>
    <w:p w:rsidR="008047C6" w:rsidRDefault="00B73439">
      <w:pPr>
        <w:spacing w:after="0" w:line="240" w:lineRule="auto"/>
        <w:rPr>
          <w:rFonts w:ascii="宋体" w:eastAsia="宋体" w:hAnsi="宋体"/>
          <w:b/>
          <w:bCs/>
          <w:sz w:val="24"/>
          <w:szCs w:val="24"/>
        </w:rPr>
      </w:pPr>
      <w:r>
        <w:rPr>
          <w:rFonts w:ascii="宋体" w:eastAsia="宋体" w:hAnsi="宋体"/>
          <w:b/>
          <w:bCs/>
          <w:sz w:val="24"/>
          <w:szCs w:val="24"/>
        </w:rPr>
        <w:br w:type="page"/>
      </w:r>
    </w:p>
    <w:p w:rsidR="008047C6" w:rsidRDefault="00B73439">
      <w:pPr>
        <w:spacing w:afterLines="100" w:after="360" w:line="360" w:lineRule="auto"/>
        <w:rPr>
          <w:rFonts w:ascii="宋体" w:eastAsia="宋体" w:hAnsi="宋体"/>
          <w:b/>
          <w:bCs/>
          <w:sz w:val="24"/>
          <w:szCs w:val="24"/>
        </w:rPr>
      </w:pPr>
      <w:r>
        <w:rPr>
          <w:rFonts w:ascii="宋体" w:eastAsia="宋体" w:hAnsi="宋体" w:hint="eastAsia"/>
          <w:b/>
          <w:bCs/>
          <w:sz w:val="24"/>
          <w:szCs w:val="24"/>
        </w:rPr>
        <w:lastRenderedPageBreak/>
        <w:t>参考文献</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sz w:val="28"/>
          <w:szCs w:val="24"/>
        </w:rPr>
        <w:fldChar w:fldCharType="begin"/>
      </w:r>
      <w:r>
        <w:rPr>
          <w:rFonts w:ascii="Times New Roman" w:eastAsia="宋体" w:hAnsi="Times New Roman" w:cs="Times New Roman"/>
          <w:sz w:val="28"/>
          <w:szCs w:val="24"/>
        </w:rPr>
        <w:instrText xml:space="preserve"> ADDIN EN.REFLIST </w:instrText>
      </w:r>
      <w:r>
        <w:rPr>
          <w:rFonts w:ascii="Times New Roman" w:eastAsia="宋体" w:hAnsi="Times New Roman" w:cs="Times New Roman"/>
          <w:sz w:val="28"/>
          <w:szCs w:val="24"/>
        </w:rPr>
        <w:fldChar w:fldCharType="separate"/>
      </w:r>
      <w:r>
        <w:rPr>
          <w:rFonts w:ascii="Times New Roman" w:eastAsia="宋体" w:hAnsi="Times New Roman" w:cs="Times New Roman"/>
        </w:rPr>
        <w:t>[1] O'Shea J J, Schwartz D M, Villarino A V, et al. The JAK-STAT pathway: impact on human disease and therapeutic intervention. Annu Rev Med, 2015, 66: 311-328.</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 Clark J D, Flanagan M E, Telliez J B. Discovery and development of Janus kinase (JAK) inhibitors for inflammatory diseases. J Med Chem, 2014, 57(12): 5023-5038.</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 Banerjee S, Biehl A, Gadina M, et al. JAK-STAT Signaling as a Target for Inflammatory and Autoimmune Diseases: Current and Future Prospects. Drugs, 2017, 77(5): 521-546.</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[4] Nash P, Kerschbaumer A, Dörner T, et al. Points to consider for the treatment of immune-mediated inflammatory diseases with Janus kinase inhibitors: a consensus statement. Ann Rheum Dis, 2021, 80(1): 71-87.</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[5] McLornan D P, Pope J E, Gotlib J, et al. Current and future status of JAK inhibitors. Lancet, 2021, 398(10302): 803-816.</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[6] </w:t>
      </w:r>
      <w:r>
        <w:rPr>
          <w:rFonts w:ascii="Times New Roman" w:eastAsia="宋体" w:hAnsi="Times New Roman" w:cs="Times New Roman"/>
        </w:rPr>
        <w:t>托法替布说明书（</w:t>
      </w:r>
      <w:r>
        <w:rPr>
          <w:rFonts w:ascii="Times New Roman" w:eastAsia="宋体" w:hAnsi="Times New Roman" w:cs="Times New Roman"/>
        </w:rPr>
        <w:t>NMPA</w:t>
      </w:r>
      <w:r>
        <w:rPr>
          <w:rFonts w:ascii="Times New Roman" w:eastAsia="宋体" w:hAnsi="Times New Roman" w:cs="Times New Roman"/>
        </w:rPr>
        <w:t>），核准日期：</w:t>
      </w:r>
      <w:r>
        <w:rPr>
          <w:rFonts w:ascii="Times New Roman" w:eastAsia="宋体" w:hAnsi="Times New Roman" w:cs="Times New Roman"/>
        </w:rPr>
        <w:t>2017</w:t>
      </w:r>
      <w:r>
        <w:rPr>
          <w:rFonts w:ascii="Times New Roman" w:eastAsia="宋体" w:hAnsi="Times New Roman" w:cs="Times New Roman"/>
        </w:rPr>
        <w:t>年</w:t>
      </w:r>
      <w:r>
        <w:rPr>
          <w:rFonts w:ascii="Times New Roman" w:eastAsia="宋体" w:hAnsi="Times New Roman" w:cs="Times New Roman"/>
        </w:rPr>
        <w:t>3</w:t>
      </w:r>
      <w:r>
        <w:rPr>
          <w:rFonts w:ascii="Times New Roman" w:eastAsia="宋体" w:hAnsi="Times New Roman" w:cs="Times New Roman"/>
        </w:rPr>
        <w:t>月</w:t>
      </w:r>
      <w:r>
        <w:rPr>
          <w:rFonts w:ascii="Times New Roman" w:eastAsia="宋体" w:hAnsi="Times New Roman" w:cs="Times New Roman"/>
        </w:rPr>
        <w:t>10</w:t>
      </w:r>
      <w:r>
        <w:rPr>
          <w:rFonts w:ascii="Times New Roman" w:eastAsia="宋体" w:hAnsi="Times New Roman" w:cs="Times New Roman"/>
        </w:rPr>
        <w:t>日</w:t>
      </w:r>
      <w:r>
        <w:rPr>
          <w:rFonts w:ascii="Times New Roman" w:eastAsia="宋体" w:hAnsi="Times New Roman" w:cs="Times New Roman"/>
        </w:rPr>
        <w:t>.</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[7] FDA. XELJANZ [EB/OL]. Washington FDA. label (fda.gov).</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[8] </w:t>
      </w:r>
      <w:r>
        <w:rPr>
          <w:rFonts w:ascii="Times New Roman" w:eastAsia="宋体" w:hAnsi="Times New Roman" w:cs="Times New Roman"/>
        </w:rPr>
        <w:t>巴瑞替尼说明书（</w:t>
      </w:r>
      <w:r>
        <w:rPr>
          <w:rFonts w:ascii="Times New Roman" w:eastAsia="宋体" w:hAnsi="Times New Roman" w:cs="Times New Roman"/>
        </w:rPr>
        <w:t>NMPA</w:t>
      </w:r>
      <w:r>
        <w:rPr>
          <w:rFonts w:ascii="Times New Roman" w:eastAsia="宋体" w:hAnsi="Times New Roman" w:cs="Times New Roman"/>
        </w:rPr>
        <w:t>），核准日期：</w:t>
      </w:r>
      <w:r>
        <w:rPr>
          <w:rFonts w:ascii="Times New Roman" w:eastAsia="宋体" w:hAnsi="Times New Roman" w:cs="Times New Roman"/>
        </w:rPr>
        <w:t>2019</w:t>
      </w:r>
      <w:r>
        <w:rPr>
          <w:rFonts w:ascii="Times New Roman" w:eastAsia="宋体" w:hAnsi="Times New Roman" w:cs="Times New Roman"/>
        </w:rPr>
        <w:t>年</w:t>
      </w:r>
      <w:r>
        <w:rPr>
          <w:rFonts w:ascii="Times New Roman" w:eastAsia="宋体" w:hAnsi="Times New Roman" w:cs="Times New Roman"/>
        </w:rPr>
        <w:t>6</w:t>
      </w:r>
      <w:r>
        <w:rPr>
          <w:rFonts w:ascii="Times New Roman" w:eastAsia="宋体" w:hAnsi="Times New Roman" w:cs="Times New Roman"/>
        </w:rPr>
        <w:t>月</w:t>
      </w:r>
      <w:r>
        <w:rPr>
          <w:rFonts w:ascii="Times New Roman" w:eastAsia="宋体" w:hAnsi="Times New Roman" w:cs="Times New Roman"/>
        </w:rPr>
        <w:t>24</w:t>
      </w:r>
      <w:r>
        <w:rPr>
          <w:rFonts w:ascii="Times New Roman" w:eastAsia="宋体" w:hAnsi="Times New Roman" w:cs="Times New Roman"/>
        </w:rPr>
        <w:t>日</w:t>
      </w:r>
      <w:r>
        <w:rPr>
          <w:rFonts w:ascii="Times New Roman" w:eastAsia="宋体" w:hAnsi="Times New Roman" w:cs="Times New Roman"/>
        </w:rPr>
        <w:t>.</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[9] FDA. OLUMIANT [EB/OL]. Washington FDA. label (fda.gov).</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[10] </w:t>
      </w:r>
      <w:r>
        <w:rPr>
          <w:rFonts w:ascii="Times New Roman" w:eastAsia="宋体" w:hAnsi="Times New Roman" w:cs="Times New Roman"/>
        </w:rPr>
        <w:t>芦可替尼（</w:t>
      </w:r>
      <w:r>
        <w:rPr>
          <w:rFonts w:ascii="Times New Roman" w:eastAsia="宋体" w:hAnsi="Times New Roman" w:cs="Times New Roman"/>
        </w:rPr>
        <w:t>NMPA</w:t>
      </w:r>
      <w:r>
        <w:rPr>
          <w:rFonts w:ascii="Times New Roman" w:eastAsia="宋体" w:hAnsi="Times New Roman" w:cs="Times New Roman"/>
        </w:rPr>
        <w:t>），核准日期：</w:t>
      </w:r>
      <w:r>
        <w:rPr>
          <w:rFonts w:ascii="Times New Roman" w:eastAsia="宋体" w:hAnsi="Times New Roman" w:cs="Times New Roman"/>
        </w:rPr>
        <w:t>2017</w:t>
      </w:r>
      <w:r>
        <w:rPr>
          <w:rFonts w:ascii="Times New Roman" w:eastAsia="宋体" w:hAnsi="Times New Roman" w:cs="Times New Roman"/>
        </w:rPr>
        <w:t>年</w:t>
      </w:r>
      <w:r>
        <w:rPr>
          <w:rFonts w:ascii="Times New Roman" w:eastAsia="宋体" w:hAnsi="Times New Roman" w:cs="Times New Roman"/>
        </w:rPr>
        <w:t>3</w:t>
      </w:r>
      <w:r>
        <w:rPr>
          <w:rFonts w:ascii="Times New Roman" w:eastAsia="宋体" w:hAnsi="Times New Roman" w:cs="Times New Roman"/>
        </w:rPr>
        <w:t>月</w:t>
      </w:r>
      <w:r>
        <w:rPr>
          <w:rFonts w:ascii="Times New Roman" w:eastAsia="宋体" w:hAnsi="Times New Roman" w:cs="Times New Roman"/>
        </w:rPr>
        <w:t>10</w:t>
      </w:r>
      <w:r>
        <w:rPr>
          <w:rFonts w:ascii="Times New Roman" w:eastAsia="宋体" w:hAnsi="Times New Roman" w:cs="Times New Roman"/>
        </w:rPr>
        <w:t>日</w:t>
      </w:r>
      <w:r>
        <w:rPr>
          <w:rFonts w:ascii="Times New Roman" w:eastAsia="宋体" w:hAnsi="Times New Roman" w:cs="Times New Roman"/>
        </w:rPr>
        <w:t>.</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[11] FDA. JAKAFI [EB/OL]. Washington FDA. label (fda.gov).</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[12] </w:t>
      </w:r>
      <w:r>
        <w:rPr>
          <w:rFonts w:ascii="Times New Roman" w:eastAsia="宋体" w:hAnsi="Times New Roman" w:cs="Times New Roman"/>
        </w:rPr>
        <w:t>乌帕替尼说明书（</w:t>
      </w:r>
      <w:r>
        <w:rPr>
          <w:rFonts w:ascii="Times New Roman" w:eastAsia="宋体" w:hAnsi="Times New Roman" w:cs="Times New Roman"/>
        </w:rPr>
        <w:t>NMPA</w:t>
      </w:r>
      <w:r>
        <w:rPr>
          <w:rFonts w:ascii="Times New Roman" w:eastAsia="宋体" w:hAnsi="Times New Roman" w:cs="Times New Roman"/>
        </w:rPr>
        <w:t>），核准日期：</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2</w:t>
      </w:r>
      <w:r>
        <w:rPr>
          <w:rFonts w:ascii="Times New Roman" w:eastAsia="宋体" w:hAnsi="Times New Roman" w:cs="Times New Roman"/>
        </w:rPr>
        <w:t>月</w:t>
      </w:r>
      <w:r>
        <w:rPr>
          <w:rFonts w:ascii="Times New Roman" w:eastAsia="宋体" w:hAnsi="Times New Roman" w:cs="Times New Roman"/>
        </w:rPr>
        <w:t>18</w:t>
      </w:r>
      <w:r>
        <w:rPr>
          <w:rFonts w:ascii="Times New Roman" w:eastAsia="宋体" w:hAnsi="Times New Roman" w:cs="Times New Roman"/>
        </w:rPr>
        <w:t>日</w:t>
      </w:r>
      <w:r>
        <w:rPr>
          <w:rFonts w:ascii="Times New Roman" w:eastAsia="宋体" w:hAnsi="Times New Roman" w:cs="Times New Roman"/>
        </w:rPr>
        <w:t>.</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[13] FDA. RINVOQ [EB/OL]. Washington FDA. label (fda.gov).</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[14] </w:t>
      </w:r>
      <w:r>
        <w:rPr>
          <w:rFonts w:ascii="Times New Roman" w:eastAsia="宋体" w:hAnsi="Times New Roman" w:cs="Times New Roman"/>
        </w:rPr>
        <w:t>阿布昔替尼（</w:t>
      </w:r>
      <w:r>
        <w:rPr>
          <w:rFonts w:ascii="Times New Roman" w:eastAsia="宋体" w:hAnsi="Times New Roman" w:cs="Times New Roman"/>
        </w:rPr>
        <w:t>NMPA</w:t>
      </w:r>
      <w:r>
        <w:rPr>
          <w:rFonts w:ascii="Times New Roman" w:eastAsia="宋体" w:hAnsi="Times New Roman" w:cs="Times New Roman"/>
        </w:rPr>
        <w:t>），核准日期：</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4</w:t>
      </w:r>
      <w:r>
        <w:rPr>
          <w:rFonts w:ascii="Times New Roman" w:eastAsia="宋体" w:hAnsi="Times New Roman" w:cs="Times New Roman"/>
        </w:rPr>
        <w:t>月</w:t>
      </w:r>
      <w:r>
        <w:rPr>
          <w:rFonts w:ascii="Times New Roman" w:eastAsia="宋体" w:hAnsi="Times New Roman" w:cs="Times New Roman"/>
        </w:rPr>
        <w:t>8</w:t>
      </w:r>
      <w:r>
        <w:rPr>
          <w:rFonts w:ascii="Times New Roman" w:eastAsia="宋体" w:hAnsi="Times New Roman" w:cs="Times New Roman"/>
        </w:rPr>
        <w:t>日</w:t>
      </w:r>
      <w:r>
        <w:rPr>
          <w:rFonts w:ascii="Times New Roman" w:eastAsia="宋体" w:hAnsi="Times New Roman" w:cs="Times New Roman"/>
        </w:rPr>
        <w:t>.</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[15] FDA. CIBINQOTM [EB/OL]. Washington FDA. label (fda.gov).</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lastRenderedPageBreak/>
        <w:t>[16] Wollenberg A, Christen-Zäch S, Taieb A, et al. ETFAD/EADV Eczema task force 2020 position paper on diagnosis and treatment of atopic dermatitis in adults and children. J Eur Acad Dermatol Venereol, 2020, 34(12): 2717-2744.</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[17] </w:t>
      </w:r>
      <w:r>
        <w:rPr>
          <w:rFonts w:ascii="Times New Roman" w:eastAsia="宋体" w:hAnsi="Times New Roman" w:cs="Times New Roman"/>
        </w:rPr>
        <w:t>中国特应性皮炎诊疗指南</w:t>
      </w:r>
      <w:r>
        <w:rPr>
          <w:rFonts w:ascii="Times New Roman" w:eastAsia="宋体" w:hAnsi="Times New Roman" w:cs="Times New Roman"/>
        </w:rPr>
        <w:t>(2020</w:t>
      </w:r>
      <w:r>
        <w:rPr>
          <w:rFonts w:ascii="Times New Roman" w:eastAsia="宋体" w:hAnsi="Times New Roman" w:cs="Times New Roman"/>
        </w:rPr>
        <w:t>版</w:t>
      </w:r>
      <w:r>
        <w:rPr>
          <w:rFonts w:ascii="Times New Roman" w:eastAsia="宋体" w:hAnsi="Times New Roman" w:cs="Times New Roman"/>
        </w:rPr>
        <w:t xml:space="preserve">) [J] </w:t>
      </w:r>
      <w:r>
        <w:rPr>
          <w:rFonts w:ascii="Times New Roman" w:eastAsia="宋体" w:hAnsi="Times New Roman" w:cs="Times New Roman"/>
        </w:rPr>
        <w:t>中华皮肤科杂志</w:t>
      </w:r>
      <w:r>
        <w:rPr>
          <w:rFonts w:ascii="Times New Roman" w:eastAsia="宋体" w:hAnsi="Times New Roman" w:cs="Times New Roman"/>
        </w:rPr>
        <w:t>, 2020, (02): 81-82-83-84-85-86-87-88.</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 xml:space="preserve">[18] </w:t>
      </w:r>
      <w:r>
        <w:rPr>
          <w:rFonts w:ascii="Times New Roman" w:eastAsia="宋体" w:hAnsi="Times New Roman" w:cs="Times New Roman"/>
        </w:rPr>
        <w:t>赵作涛</w:t>
      </w:r>
      <w:r>
        <w:rPr>
          <w:rFonts w:ascii="Times New Roman" w:eastAsia="宋体" w:hAnsi="Times New Roman" w:cs="Times New Roman"/>
        </w:rPr>
        <w:t xml:space="preserve">, </w:t>
      </w:r>
      <w:r>
        <w:rPr>
          <w:rFonts w:ascii="Times New Roman" w:eastAsia="宋体" w:hAnsi="Times New Roman" w:cs="Times New Roman"/>
        </w:rPr>
        <w:t>高兴华</w:t>
      </w:r>
      <w:r>
        <w:rPr>
          <w:rFonts w:ascii="Times New Roman" w:eastAsia="宋体" w:hAnsi="Times New Roman" w:cs="Times New Roman"/>
        </w:rPr>
        <w:t xml:space="preserve">. </w:t>
      </w:r>
      <w:r>
        <w:rPr>
          <w:rFonts w:ascii="Times New Roman" w:eastAsia="宋体" w:hAnsi="Times New Roman" w:cs="Times New Roman"/>
        </w:rPr>
        <w:t>中重度特应性皮炎系统药物达标治疗专家指导建议</w:t>
      </w:r>
      <w:r>
        <w:rPr>
          <w:rFonts w:ascii="Times New Roman" w:eastAsia="宋体" w:hAnsi="Times New Roman" w:cs="Times New Roman"/>
        </w:rPr>
        <w:t>[J]</w:t>
      </w:r>
      <w:r>
        <w:rPr>
          <w:rFonts w:ascii="Times New Roman" w:eastAsia="宋体" w:hAnsi="Times New Roman" w:cs="Times New Roman"/>
        </w:rPr>
        <w:t>中国皮肤性病学杂志</w:t>
      </w:r>
      <w:r>
        <w:rPr>
          <w:rFonts w:ascii="Times New Roman" w:eastAsia="宋体" w:hAnsi="Times New Roman" w:cs="Times New Roman"/>
        </w:rPr>
        <w:t>, 2022, 36(08): 855-864.</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[19] Yao T C, Wang I J, Sun H L, et al. Taiwan guidelines for the diagnosis and management of pediatric atopic dermatitis: Consensus statement of the Taiwan Academy of Pediatric Allergy, Asthma and Immunology. J Microbiol Immunol Infect, 2022.</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[20] Abrocitinib, tralokinumab or upadacitinib for treating moderate to severe atopic dermatitis. NICE Guidance.</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[21] Wollenberg A, Barbarot S, Bieber T, et al. Consensus-based European guidelines for treatment of atopic eczema (atopic dermatitis) in adults and children: part II. J Eur Acad Dermatol Venereol, 2018, 32(6): 850-878.</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[22] Wollenberg A, Kinberger M, Arents B, et al. European guideline (EuroGuiDerm) on atopic eczema: part I - systemic therapy. J Eur Acad Dermatol Venereol, 2022, 36(9): 1409-1431.</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[23] Torres T, Goncalo M, Paiva Lopes M J, et al. Portuguese recommendations for the treatment of atopic dermatitis with biologic therapy and JAK inhibitors in adult patients. Drugs Context, 2021, 10.</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[24] 2018</w:t>
      </w:r>
      <w:r>
        <w:rPr>
          <w:rFonts w:ascii="Times New Roman" w:eastAsia="宋体" w:hAnsi="Times New Roman" w:cs="Times New Roman"/>
        </w:rPr>
        <w:t>中国类风湿关节炎诊疗指南</w:t>
      </w:r>
      <w:r>
        <w:rPr>
          <w:rFonts w:ascii="Times New Roman" w:eastAsia="宋体" w:hAnsi="Times New Roman" w:cs="Times New Roman"/>
        </w:rPr>
        <w:t xml:space="preserve"> [J]</w:t>
      </w:r>
      <w:r>
        <w:rPr>
          <w:rFonts w:ascii="Times New Roman" w:eastAsia="宋体" w:hAnsi="Times New Roman" w:cs="Times New Roman"/>
        </w:rPr>
        <w:t>中华内科杂志</w:t>
      </w:r>
      <w:r>
        <w:rPr>
          <w:rFonts w:ascii="Times New Roman" w:eastAsia="宋体" w:hAnsi="Times New Roman" w:cs="Times New Roman"/>
        </w:rPr>
        <w:t>, 2018, 57(04): 242-251.</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[25] Smolen J S, Landewé R B M, Bijlsma J W J, et al. EULAR recommendations for the management of rheumatoid arthritis with synthetic and biological disease-modifying antirheumatic drugs: 2019 update. Ann Rheum Dis, 2020, 79(6): 685-699.</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[26] Fraenkel L, Bathon J M, England B R, et al. 2021 American College of Rheumatology Guideline for the Treatment of Rheumatoid Arthritis. Arthritis Rheumatol, 2021, 73(7): 1108-1123.</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lastRenderedPageBreak/>
        <w:t xml:space="preserve">[27] </w:t>
      </w:r>
      <w:r>
        <w:rPr>
          <w:rFonts w:ascii="Times New Roman" w:eastAsia="宋体" w:hAnsi="Times New Roman" w:cs="Times New Roman"/>
        </w:rPr>
        <w:t>中国关节病型银屑病诊疗共识</w:t>
      </w:r>
      <w:r>
        <w:rPr>
          <w:rFonts w:ascii="Times New Roman" w:eastAsia="宋体" w:hAnsi="Times New Roman" w:cs="Times New Roman"/>
        </w:rPr>
        <w:t>(2020) [J]</w:t>
      </w:r>
      <w:r>
        <w:rPr>
          <w:rFonts w:ascii="Times New Roman" w:eastAsia="宋体" w:hAnsi="Times New Roman" w:cs="Times New Roman"/>
        </w:rPr>
        <w:t>中华皮肤科杂志</w:t>
      </w:r>
      <w:r>
        <w:rPr>
          <w:rFonts w:ascii="Times New Roman" w:eastAsia="宋体" w:hAnsi="Times New Roman" w:cs="Times New Roman"/>
        </w:rPr>
        <w:t>, 2020, 53(08): 585-595.</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[28] Gossec L, Baraliakos X, Kerschbaumer A, et al. EULAR recommendations for the management of psoriatic arthritis with pharmacological therapies: 2019 update. Ann Rheum Dis, 2020, 79(6): 700-712.</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[29] Tofacitinib for treating active psoriatic arthritis after inadequate response to DMARDs. NICE Guidance.</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[30] Coates L C, Soriano E R, Corp N, et al. Group for Research and Assessment of Psoriasis and Psoriatic Arthritis (GRAPPA): updated treatment recommendations for psoriatic arthritis 2021. Nat Rev Rheumatol, 2022, 18(8): 465-479.</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[31] Ward M M, Deodhar A, Gensler L S, et al. 2019 Update of the American College of Rheumatology/Spondylitis Association of America/Spondyloarthritis Research and Treatment Network Recommendations for the Treatment of Ankylosing Spondylitis and Nonradiographic Axial Spondyloarthritis. Arthritis Rheumatol, 2019, 71(10): 1599-1613.</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[32] Lichtenstein G R, Loftus E V, Isaacs K L, et al. ACG Clinical Guideline: Management of Crohn's Disease in Adults. Am J Gastroenterol, 2018, 113(4): 481-517.</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[33] Nakase H, Uchino M, Shinzaki S, et al. Evidence-based clinical practice guidelines for inflammatory bowel disease 2020. J Gastroenterol, 2021, 56(6): 489-526.</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[34] Ajayi S, Becker H, Reinhardt H, et al. Ruxolitinib. Recent Results Cancer Res, 2018, 212: 119-132.</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[35] Deininger MW, Shah NP, Altman JK, et al. Myeloproliferative Neoplasms, Version 2.2022, NCCN Clinical Practice Guidelines in Oncology.</w:t>
      </w:r>
    </w:p>
    <w:p w:rsidR="008047C6" w:rsidRDefault="00B73439">
      <w:pPr>
        <w:pStyle w:val="EndNoteBibliography"/>
        <w:spacing w:after="0" w:line="360" w:lineRule="auto"/>
        <w:rPr>
          <w:rFonts w:ascii="Times New Roman" w:eastAsia="宋体" w:hAnsi="Times New Roman" w:cs="Times New Roman"/>
        </w:rPr>
      </w:pPr>
      <w:r>
        <w:rPr>
          <w:rFonts w:ascii="Times New Roman" w:eastAsia="宋体" w:hAnsi="Times New Roman" w:cs="Times New Roman"/>
        </w:rPr>
        <w:t>[36] Devos T, Selleslag D, Granacher N, et al. Updated recommendations on the use of ruxolitinib for the treatment of myelofibrosis. Hematology, 2022, 27(1): 23-31.</w:t>
      </w:r>
    </w:p>
    <w:p w:rsidR="00175329" w:rsidRDefault="00B73439">
      <w:pPr>
        <w:pStyle w:val="EndNoteBibliography"/>
        <w:spacing w:line="360" w:lineRule="auto"/>
        <w:rPr>
          <w:rFonts w:ascii="Times New Roman" w:eastAsia="宋体" w:hAnsi="Times New Roman" w:cs="Times New Roman"/>
        </w:rPr>
      </w:pPr>
      <w:r>
        <w:rPr>
          <w:rFonts w:ascii="Times New Roman" w:eastAsia="宋体" w:hAnsi="Times New Roman" w:cs="Times New Roman"/>
        </w:rPr>
        <w:t>[37] Ytterberg S R, Bhatt D L, Mikuls T R, et al. Cardiovascular and Cancer Risk with Tofacitinib in Rheumatoid Arthritis. N Engl J Med, 2022, 386(4): 316-326.</w:t>
      </w:r>
    </w:p>
    <w:p w:rsidR="00175329" w:rsidRDefault="00175329">
      <w:pPr>
        <w:spacing w:after="0" w:line="240" w:lineRule="auto"/>
        <w:rPr>
          <w:rFonts w:ascii="Times New Roman" w:eastAsia="宋体" w:hAnsi="Times New Roman" w:cs="Times New Roman"/>
        </w:rPr>
      </w:pPr>
      <w:r>
        <w:rPr>
          <w:rFonts w:ascii="Times New Roman" w:eastAsia="宋体" w:hAnsi="Times New Roman" w:cs="Times New Roman"/>
        </w:rPr>
        <w:br w:type="page"/>
      </w:r>
    </w:p>
    <w:p w:rsidR="00175329" w:rsidRDefault="00175329" w:rsidP="00175329">
      <w:pPr>
        <w:pStyle w:val="a9"/>
        <w:spacing w:line="600" w:lineRule="exact"/>
        <w:jc w:val="center"/>
        <w:rPr>
          <w:rFonts w:ascii="宋体" w:eastAsia="宋体" w:hAnsi="宋体" w:cs="微软雅黑"/>
          <w:color w:val="000000"/>
          <w:sz w:val="36"/>
          <w:szCs w:val="36"/>
        </w:rPr>
      </w:pPr>
      <w:r>
        <w:rPr>
          <w:rStyle w:val="af3"/>
          <w:rFonts w:ascii="宋体" w:eastAsia="宋体" w:hAnsi="宋体" w:cs="仿宋" w:hint="eastAsia"/>
          <w:color w:val="000000"/>
          <w:sz w:val="36"/>
          <w:szCs w:val="36"/>
        </w:rPr>
        <w:lastRenderedPageBreak/>
        <w:t>起草专家组</w:t>
      </w:r>
    </w:p>
    <w:tbl>
      <w:tblPr>
        <w:tblW w:w="9356" w:type="dxa"/>
        <w:tblInd w:w="108" w:type="dxa"/>
        <w:tblLook w:val="04A0" w:firstRow="1" w:lastRow="0" w:firstColumn="1" w:lastColumn="0" w:noHBand="0" w:noVBand="1"/>
      </w:tblPr>
      <w:tblGrid>
        <w:gridCol w:w="1418"/>
        <w:gridCol w:w="5245"/>
        <w:gridCol w:w="2693"/>
      </w:tblGrid>
      <w:tr w:rsidR="00175329" w:rsidTr="00821D74">
        <w:trPr>
          <w:trHeight w:val="270"/>
        </w:trPr>
        <w:tc>
          <w:tcPr>
            <w:tcW w:w="9356" w:type="dxa"/>
            <w:gridSpan w:val="3"/>
            <w:tcBorders>
              <w:top w:val="nil"/>
              <w:left w:val="nil"/>
              <w:bottom w:val="nil"/>
              <w:right w:val="nil"/>
            </w:tcBorders>
            <w:shd w:val="clear" w:color="auto" w:fill="auto"/>
            <w:vAlign w:val="center"/>
          </w:tcPr>
          <w:p w:rsidR="00175329" w:rsidRDefault="00175329" w:rsidP="00821D74">
            <w:pPr>
              <w:rPr>
                <w:rFonts w:ascii="仿宋" w:eastAsia="仿宋" w:hAnsi="仿宋" w:cs="宋体"/>
                <w:b/>
                <w:bCs/>
                <w:color w:val="000000"/>
                <w:sz w:val="28"/>
                <w:szCs w:val="28"/>
              </w:rPr>
            </w:pPr>
            <w:r>
              <w:rPr>
                <w:rFonts w:ascii="仿宋" w:eastAsia="仿宋" w:hAnsi="仿宋" w:cs="宋体" w:hint="eastAsia"/>
                <w:b/>
                <w:bCs/>
                <w:color w:val="000000"/>
                <w:sz w:val="28"/>
                <w:szCs w:val="28"/>
              </w:rPr>
              <w:t>医学顾问：</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戴冽</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中山大学孙逸仙纪念医院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主任医师</w:t>
            </w:r>
          </w:p>
        </w:tc>
      </w:tr>
      <w:tr w:rsidR="00175329" w:rsidTr="00821D74">
        <w:trPr>
          <w:trHeight w:val="270"/>
        </w:trPr>
        <w:tc>
          <w:tcPr>
            <w:tcW w:w="9356" w:type="dxa"/>
            <w:gridSpan w:val="3"/>
            <w:tcBorders>
              <w:top w:val="nil"/>
              <w:left w:val="nil"/>
              <w:bottom w:val="nil"/>
              <w:right w:val="nil"/>
            </w:tcBorders>
            <w:shd w:val="clear" w:color="auto" w:fill="auto"/>
            <w:vAlign w:val="center"/>
          </w:tcPr>
          <w:p w:rsidR="00175329" w:rsidRDefault="00175329" w:rsidP="00821D74">
            <w:pPr>
              <w:rPr>
                <w:rFonts w:ascii="仿宋" w:eastAsia="仿宋" w:hAnsi="仿宋" w:cs="宋体"/>
                <w:b/>
                <w:bCs/>
                <w:color w:val="000000"/>
                <w:sz w:val="28"/>
                <w:szCs w:val="28"/>
              </w:rPr>
            </w:pPr>
            <w:r>
              <w:rPr>
                <w:rFonts w:ascii="仿宋" w:eastAsia="仿宋" w:hAnsi="仿宋" w:cs="宋体" w:hint="eastAsia"/>
                <w:b/>
                <w:bCs/>
                <w:color w:val="000000"/>
                <w:sz w:val="28"/>
                <w:szCs w:val="28"/>
              </w:rPr>
              <w:t>执笔：</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伍俊妍</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中山大学孙逸仙纪念医院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邱凯锋</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中山大学孙逸仙纪念医院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270"/>
        </w:trPr>
        <w:tc>
          <w:tcPr>
            <w:tcW w:w="9356" w:type="dxa"/>
            <w:gridSpan w:val="3"/>
            <w:tcBorders>
              <w:top w:val="nil"/>
              <w:left w:val="nil"/>
              <w:bottom w:val="nil"/>
              <w:right w:val="nil"/>
            </w:tcBorders>
            <w:shd w:val="clear" w:color="auto" w:fill="auto"/>
            <w:vAlign w:val="center"/>
          </w:tcPr>
          <w:p w:rsidR="00175329" w:rsidRDefault="00175329" w:rsidP="00821D74">
            <w:pPr>
              <w:rPr>
                <w:rFonts w:ascii="仿宋" w:eastAsia="仿宋" w:hAnsi="仿宋" w:cs="宋体"/>
                <w:b/>
                <w:bCs/>
                <w:color w:val="000000"/>
                <w:sz w:val="28"/>
                <w:szCs w:val="28"/>
              </w:rPr>
            </w:pPr>
            <w:r>
              <w:rPr>
                <w:rFonts w:ascii="仿宋" w:eastAsia="仿宋" w:hAnsi="仿宋" w:cs="宋体" w:hint="eastAsia"/>
                <w:b/>
                <w:bCs/>
                <w:color w:val="000000"/>
                <w:sz w:val="28"/>
                <w:szCs w:val="28"/>
              </w:rPr>
              <w:t>药学专家（以姓氏拼音为序）：</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陈杰</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中山大学附属第一医院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冯昌文</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肇庆市第一人民医院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季波</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南部战区总医院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黎小妍</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中山大学附属第六医院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刘东</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华中科技大学同济医学院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刘韶</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中南大学湘雅医院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吕永宁</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华中科技大学附属同济医学院协和医院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麦海燕</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中山大学附属第三医院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梅清华</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广东省第二人民医院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莫小兰</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广州市妇女儿童医疗中心</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彭晓青</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广州市第一人民医院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王景浩</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暨南大学附属第一医院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王立军</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北京大学深圳医院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王若伦</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广州医科大学附属第二医院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魏理</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广州医科大学附属第一医院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吴建龙</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深圳大学附属第一医院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lastRenderedPageBreak/>
              <w:t>谢凯</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广东省皮肤病医院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谢守霞</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深圳市人民医院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杨西晓</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南方医科大学深圳医院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曾英彤</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广东省人</w:t>
            </w:r>
            <w:bookmarkStart w:id="9" w:name="_GoBack"/>
            <w:bookmarkEnd w:id="9"/>
            <w:r>
              <w:rPr>
                <w:rFonts w:ascii="仿宋_GB2312" w:eastAsia="仿宋_GB2312" w:hAnsi="微软雅黑" w:cs="仿宋_GB2312" w:hint="eastAsia"/>
                <w:color w:val="000000"/>
                <w:sz w:val="28"/>
                <w:szCs w:val="28"/>
              </w:rPr>
              <w:t>民医院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480"/>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张毕奎</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中南大学湘雅二医院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175329" w:rsidTr="00821D74">
        <w:trPr>
          <w:trHeight w:val="375"/>
        </w:trPr>
        <w:tc>
          <w:tcPr>
            <w:tcW w:w="1418"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左笑丛</w:t>
            </w:r>
          </w:p>
        </w:tc>
        <w:tc>
          <w:tcPr>
            <w:tcW w:w="5245"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中南大学湘雅三医院</w:t>
            </w:r>
          </w:p>
        </w:tc>
        <w:tc>
          <w:tcPr>
            <w:tcW w:w="2693" w:type="dxa"/>
            <w:tcBorders>
              <w:top w:val="nil"/>
              <w:left w:val="nil"/>
              <w:bottom w:val="nil"/>
              <w:right w:val="nil"/>
            </w:tcBorders>
            <w:shd w:val="clear" w:color="auto" w:fill="auto"/>
            <w:vAlign w:val="center"/>
          </w:tcPr>
          <w:p w:rsidR="00175329" w:rsidRDefault="00175329" w:rsidP="00821D74">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主任药师</w:t>
            </w:r>
          </w:p>
        </w:tc>
      </w:tr>
      <w:tr w:rsidR="00F15600" w:rsidTr="0040020E">
        <w:trPr>
          <w:trHeight w:val="375"/>
        </w:trPr>
        <w:tc>
          <w:tcPr>
            <w:tcW w:w="9356" w:type="dxa"/>
            <w:gridSpan w:val="3"/>
            <w:tcBorders>
              <w:top w:val="nil"/>
              <w:left w:val="nil"/>
              <w:bottom w:val="nil"/>
              <w:right w:val="nil"/>
            </w:tcBorders>
            <w:shd w:val="clear" w:color="auto" w:fill="auto"/>
            <w:vAlign w:val="center"/>
          </w:tcPr>
          <w:p w:rsidR="00F15600" w:rsidRDefault="00F15600" w:rsidP="0040020E">
            <w:pPr>
              <w:rPr>
                <w:rFonts w:ascii="仿宋_GB2312" w:eastAsia="仿宋_GB2312" w:hAnsi="微软雅黑" w:cs="仿宋_GB2312"/>
                <w:color w:val="000000"/>
                <w:sz w:val="28"/>
                <w:szCs w:val="28"/>
              </w:rPr>
            </w:pPr>
            <w:r>
              <w:rPr>
                <w:rFonts w:ascii="仿宋" w:eastAsia="仿宋" w:hAnsi="仿宋" w:cs="宋体" w:hint="eastAsia"/>
                <w:b/>
                <w:bCs/>
                <w:color w:val="000000"/>
                <w:sz w:val="28"/>
                <w:szCs w:val="28"/>
              </w:rPr>
              <w:t>秘书：</w:t>
            </w:r>
          </w:p>
        </w:tc>
      </w:tr>
      <w:tr w:rsidR="00F15600" w:rsidTr="0040020E">
        <w:trPr>
          <w:trHeight w:val="375"/>
        </w:trPr>
        <w:tc>
          <w:tcPr>
            <w:tcW w:w="1418" w:type="dxa"/>
            <w:tcBorders>
              <w:top w:val="nil"/>
              <w:left w:val="nil"/>
              <w:bottom w:val="nil"/>
              <w:right w:val="nil"/>
            </w:tcBorders>
            <w:shd w:val="clear" w:color="auto" w:fill="auto"/>
            <w:vAlign w:val="center"/>
          </w:tcPr>
          <w:p w:rsidR="00F15600" w:rsidRDefault="00F15600" w:rsidP="0040020E">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汪梦</w:t>
            </w:r>
          </w:p>
        </w:tc>
        <w:tc>
          <w:tcPr>
            <w:tcW w:w="5245" w:type="dxa"/>
            <w:tcBorders>
              <w:top w:val="nil"/>
              <w:left w:val="nil"/>
              <w:bottom w:val="nil"/>
              <w:right w:val="nil"/>
            </w:tcBorders>
            <w:shd w:val="clear" w:color="auto" w:fill="auto"/>
            <w:vAlign w:val="center"/>
          </w:tcPr>
          <w:p w:rsidR="00F15600" w:rsidRDefault="00F15600" w:rsidP="0040020E">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中山大学孙逸仙纪念医院</w:t>
            </w:r>
          </w:p>
        </w:tc>
        <w:tc>
          <w:tcPr>
            <w:tcW w:w="2693" w:type="dxa"/>
            <w:tcBorders>
              <w:top w:val="nil"/>
              <w:left w:val="nil"/>
              <w:bottom w:val="nil"/>
              <w:right w:val="nil"/>
            </w:tcBorders>
            <w:shd w:val="clear" w:color="auto" w:fill="auto"/>
            <w:vAlign w:val="center"/>
          </w:tcPr>
          <w:p w:rsidR="00F15600" w:rsidRDefault="00F15600" w:rsidP="0040020E">
            <w:pPr>
              <w:rPr>
                <w:rFonts w:ascii="仿宋_GB2312" w:eastAsia="仿宋_GB2312" w:hAnsi="微软雅黑" w:cs="仿宋_GB2312"/>
                <w:color w:val="000000"/>
                <w:sz w:val="28"/>
                <w:szCs w:val="28"/>
              </w:rPr>
            </w:pPr>
            <w:r>
              <w:rPr>
                <w:rFonts w:ascii="仿宋_GB2312" w:eastAsia="仿宋_GB2312" w:hAnsi="微软雅黑" w:cs="仿宋_GB2312" w:hint="eastAsia"/>
                <w:color w:val="000000"/>
                <w:sz w:val="28"/>
                <w:szCs w:val="28"/>
              </w:rPr>
              <w:t>药师</w:t>
            </w:r>
          </w:p>
        </w:tc>
      </w:tr>
    </w:tbl>
    <w:p w:rsidR="00B73439" w:rsidRDefault="00B73439">
      <w:pPr>
        <w:pStyle w:val="EndNoteBibliography"/>
        <w:spacing w:line="360" w:lineRule="auto"/>
        <w:rPr>
          <w:rFonts w:ascii="Times New Roman" w:eastAsia="宋体" w:hAnsi="Times New Roman" w:cs="Times New Roman"/>
        </w:rPr>
      </w:pPr>
    </w:p>
    <w:p w:rsidR="008047C6" w:rsidRDefault="00B73439">
      <w:pPr>
        <w:spacing w:after="0" w:line="360" w:lineRule="auto"/>
        <w:rPr>
          <w:rFonts w:ascii="Times New Roman" w:eastAsia="宋体" w:hAnsi="Times New Roman" w:cs="Times New Roman"/>
          <w:sz w:val="28"/>
          <w:szCs w:val="24"/>
        </w:rPr>
      </w:pPr>
      <w:r>
        <w:rPr>
          <w:rFonts w:ascii="Times New Roman" w:eastAsia="宋体" w:hAnsi="Times New Roman" w:cs="Times New Roman"/>
          <w:sz w:val="28"/>
          <w:szCs w:val="24"/>
        </w:rPr>
        <w:fldChar w:fldCharType="end"/>
      </w:r>
    </w:p>
    <w:sectPr w:rsidR="008047C6">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39" w:rsidRDefault="00A55939">
      <w:pPr>
        <w:spacing w:line="240" w:lineRule="auto"/>
      </w:pPr>
      <w:r>
        <w:separator/>
      </w:r>
    </w:p>
  </w:endnote>
  <w:endnote w:type="continuationSeparator" w:id="0">
    <w:p w:rsidR="00A55939" w:rsidRDefault="00A55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utch801BT-Roman">
    <w:altName w:val="Cambria"/>
    <w:charset w:val="00"/>
    <w:family w:val="roman"/>
    <w:pitch w:val="default"/>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020"/>
      <w:docPartObj>
        <w:docPartGallery w:val="Page Numbers (Bottom of Page)"/>
        <w:docPartUnique/>
      </w:docPartObj>
    </w:sdtPr>
    <w:sdtEndPr/>
    <w:sdtContent>
      <w:p w:rsidR="00B73439" w:rsidRDefault="00B73439">
        <w:pPr>
          <w:pStyle w:val="a6"/>
          <w:jc w:val="center"/>
        </w:pPr>
        <w:r>
          <w:fldChar w:fldCharType="begin"/>
        </w:r>
        <w:r>
          <w:instrText>PAGE   \* MERGEFORMAT</w:instrText>
        </w:r>
        <w:r>
          <w:fldChar w:fldCharType="separate"/>
        </w:r>
        <w:r w:rsidR="00F15600" w:rsidRPr="00F15600">
          <w:rPr>
            <w:noProof/>
            <w:lang w:val="zh-CN"/>
          </w:rPr>
          <w:t>9</w:t>
        </w:r>
        <w:r>
          <w:fldChar w:fldCharType="end"/>
        </w:r>
      </w:p>
    </w:sdtContent>
  </w:sdt>
  <w:p w:rsidR="00B73439" w:rsidRDefault="00B734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39" w:rsidRDefault="00A55939">
      <w:pPr>
        <w:spacing w:after="0"/>
      </w:pPr>
      <w:r>
        <w:separator/>
      </w:r>
    </w:p>
  </w:footnote>
  <w:footnote w:type="continuationSeparator" w:id="0">
    <w:p w:rsidR="00A55939" w:rsidRDefault="00A559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D06"/>
    <w:multiLevelType w:val="multilevel"/>
    <w:tmpl w:val="06470D06"/>
    <w:lvl w:ilvl="0">
      <w:start w:val="1"/>
      <w:numFmt w:val="bullet"/>
      <w:lvlText w:val=""/>
      <w:lvlJc w:val="left"/>
      <w:pPr>
        <w:ind w:left="420" w:hanging="420"/>
      </w:pPr>
      <w:rPr>
        <w:rFonts w:ascii="Wingdings" w:hAnsi="Wingdings" w:hint="default"/>
        <w:sz w:val="16"/>
        <w:szCs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D9127DC"/>
    <w:multiLevelType w:val="multilevel"/>
    <w:tmpl w:val="0D912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6A1C93"/>
    <w:multiLevelType w:val="multilevel"/>
    <w:tmpl w:val="126A1C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A12F6B"/>
    <w:multiLevelType w:val="multilevel"/>
    <w:tmpl w:val="13A12F6B"/>
    <w:lvl w:ilvl="0">
      <w:start w:val="1"/>
      <w:numFmt w:val="bullet"/>
      <w:lvlText w:val=""/>
      <w:lvlJc w:val="left"/>
      <w:pPr>
        <w:ind w:left="420" w:hanging="420"/>
      </w:pPr>
      <w:rPr>
        <w:rFonts w:ascii="Wingdings" w:hAnsi="Wingdings" w:hint="default"/>
        <w:sz w:val="16"/>
        <w:szCs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582154B"/>
    <w:multiLevelType w:val="multilevel"/>
    <w:tmpl w:val="2582154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F7FF0"/>
    <w:multiLevelType w:val="multilevel"/>
    <w:tmpl w:val="2ECF7FF0"/>
    <w:lvl w:ilvl="0">
      <w:start w:val="1"/>
      <w:numFmt w:val="bullet"/>
      <w:lvlText w:val=""/>
      <w:lvlJc w:val="left"/>
      <w:pPr>
        <w:ind w:left="420" w:hanging="420"/>
      </w:pPr>
      <w:rPr>
        <w:rFonts w:ascii="Wingdings" w:hAnsi="Wingding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F824BE7"/>
    <w:multiLevelType w:val="multilevel"/>
    <w:tmpl w:val="2F824BE7"/>
    <w:lvl w:ilvl="0">
      <w:start w:val="1"/>
      <w:numFmt w:val="bullet"/>
      <w:lvlText w:val=""/>
      <w:lvlJc w:val="left"/>
      <w:pPr>
        <w:ind w:left="420" w:hanging="420"/>
      </w:pPr>
      <w:rPr>
        <w:rFonts w:ascii="Wingdings" w:hAnsi="Wingdings" w:hint="default"/>
        <w:sz w:val="16"/>
        <w:szCs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6FC76F3"/>
    <w:multiLevelType w:val="multilevel"/>
    <w:tmpl w:val="46FC76F3"/>
    <w:lvl w:ilvl="0">
      <w:start w:val="2"/>
      <w:numFmt w:val="decimal"/>
      <w:lvlText w:val="%1"/>
      <w:lvlJc w:val="left"/>
      <w:pPr>
        <w:ind w:left="360" w:hanging="360"/>
      </w:pPr>
      <w:rPr>
        <w:rFonts w:ascii="Times New Roman" w:hAnsi="Times New Roman" w:cs="Times New Roman"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F20B4F"/>
    <w:multiLevelType w:val="multilevel"/>
    <w:tmpl w:val="49F20B4F"/>
    <w:lvl w:ilvl="0">
      <w:start w:val="1"/>
      <w:numFmt w:val="bullet"/>
      <w:lvlText w:val=""/>
      <w:lvlJc w:val="left"/>
      <w:pPr>
        <w:ind w:left="420" w:hanging="420"/>
      </w:pPr>
      <w:rPr>
        <w:rFonts w:ascii="Wingdings" w:hAnsi="Wingding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D3A35F2"/>
    <w:multiLevelType w:val="multilevel"/>
    <w:tmpl w:val="5D3A35F2"/>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6490ED5"/>
    <w:multiLevelType w:val="multilevel"/>
    <w:tmpl w:val="76490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C327009"/>
    <w:multiLevelType w:val="multilevel"/>
    <w:tmpl w:val="7C327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2"/>
  </w:num>
  <w:num w:numId="6">
    <w:abstractNumId w:val="7"/>
  </w:num>
  <w:num w:numId="7">
    <w:abstractNumId w:val="5"/>
  </w:num>
  <w:num w:numId="8">
    <w:abstractNumId w:val="8"/>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1MmJkMzJjZjk5MmRiMDQ4NWRlMDIxZGU4MTJkODgifQ=="/>
    <w:docVar w:name="EN.InstantFormat" w:val="&lt;ENInstantFormat&gt;&lt;Enabled&gt;1&lt;/Enabled&gt;&lt;ScanUnformatted&gt;1&lt;/ScanUnformatted&gt;&lt;ScanChanges&gt;1&lt;/ScanChanges&gt;&lt;Suspended&gt;0&lt;/Suspended&gt;&lt;/ENInstantFormat&gt;"/>
    <w:docVar w:name="EN.Layout" w:val="&lt;ENLayout&gt;&lt;Style&gt;中山大学(1) 202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stprs0c50a2xedtprp5z5l0r9pta2vfzwd&quot;&gt;My EndNote Library&lt;record-ids&gt;&lt;item&gt;1&lt;/item&gt;&lt;item&gt;2&lt;/item&gt;&lt;item&gt;7&lt;/item&gt;&lt;item&gt;8&lt;/item&gt;&lt;item&gt;9&lt;/item&gt;&lt;item&gt;11&lt;/item&gt;&lt;item&gt;15&lt;/item&gt;&lt;item&gt;16&lt;/item&gt;&lt;item&gt;17&lt;/item&gt;&lt;item&gt;25&lt;/item&gt;&lt;item&gt;26&lt;/item&gt;&lt;item&gt;31&lt;/item&gt;&lt;item&gt;38&lt;/item&gt;&lt;item&gt;39&lt;/item&gt;&lt;item&gt;40&lt;/item&gt;&lt;item&gt;43&lt;/item&gt;&lt;item&gt;46&lt;/item&gt;&lt;item&gt;49&lt;/item&gt;&lt;item&gt;51&lt;/item&gt;&lt;item&gt;53&lt;/item&gt;&lt;item&gt;55&lt;/item&gt;&lt;item&gt;57&lt;/item&gt;&lt;item&gt;58&lt;/item&gt;&lt;item&gt;59&lt;/item&gt;&lt;item&gt;60&lt;/item&gt;&lt;item&gt;61&lt;/item&gt;&lt;item&gt;62&lt;/item&gt;&lt;item&gt;63&lt;/item&gt;&lt;item&gt;64&lt;/item&gt;&lt;item&gt;65&lt;/item&gt;&lt;item&gt;66&lt;/item&gt;&lt;item&gt;68&lt;/item&gt;&lt;item&gt;70&lt;/item&gt;&lt;item&gt;72&lt;/item&gt;&lt;item&gt;77&lt;/item&gt;&lt;item&gt;78&lt;/item&gt;&lt;item&gt;83&lt;/item&gt;&lt;item&gt;84&lt;/item&gt;&lt;/record-ids&gt;&lt;/item&gt;&lt;/Libraries&gt;"/>
  </w:docVars>
  <w:rsids>
    <w:rsidRoot w:val="00BA0278"/>
    <w:rsid w:val="000006EB"/>
    <w:rsid w:val="0000077B"/>
    <w:rsid w:val="000012E7"/>
    <w:rsid w:val="0000180F"/>
    <w:rsid w:val="00001A94"/>
    <w:rsid w:val="00002907"/>
    <w:rsid w:val="000051E7"/>
    <w:rsid w:val="00005411"/>
    <w:rsid w:val="00005555"/>
    <w:rsid w:val="00006079"/>
    <w:rsid w:val="0000679E"/>
    <w:rsid w:val="00012F1F"/>
    <w:rsid w:val="000156C9"/>
    <w:rsid w:val="0001755D"/>
    <w:rsid w:val="000200B9"/>
    <w:rsid w:val="000206D1"/>
    <w:rsid w:val="00020E2A"/>
    <w:rsid w:val="000214B3"/>
    <w:rsid w:val="00021579"/>
    <w:rsid w:val="0002258D"/>
    <w:rsid w:val="00022901"/>
    <w:rsid w:val="000249F2"/>
    <w:rsid w:val="00024F42"/>
    <w:rsid w:val="00025B5D"/>
    <w:rsid w:val="00025CE8"/>
    <w:rsid w:val="00033844"/>
    <w:rsid w:val="00033BE9"/>
    <w:rsid w:val="00034B01"/>
    <w:rsid w:val="00035B4D"/>
    <w:rsid w:val="00040DDF"/>
    <w:rsid w:val="0004132A"/>
    <w:rsid w:val="0004653B"/>
    <w:rsid w:val="00046E8E"/>
    <w:rsid w:val="0004796F"/>
    <w:rsid w:val="0005016F"/>
    <w:rsid w:val="000511FA"/>
    <w:rsid w:val="00051B32"/>
    <w:rsid w:val="00054580"/>
    <w:rsid w:val="00054CF1"/>
    <w:rsid w:val="00055C08"/>
    <w:rsid w:val="00057B9E"/>
    <w:rsid w:val="000619D2"/>
    <w:rsid w:val="000629FA"/>
    <w:rsid w:val="00062DF8"/>
    <w:rsid w:val="0006549D"/>
    <w:rsid w:val="00067D86"/>
    <w:rsid w:val="000723B2"/>
    <w:rsid w:val="0007386A"/>
    <w:rsid w:val="00074296"/>
    <w:rsid w:val="0007429D"/>
    <w:rsid w:val="000777EB"/>
    <w:rsid w:val="00077E93"/>
    <w:rsid w:val="00077ECD"/>
    <w:rsid w:val="00083350"/>
    <w:rsid w:val="00084C71"/>
    <w:rsid w:val="00087FD2"/>
    <w:rsid w:val="00090ADA"/>
    <w:rsid w:val="00094BE0"/>
    <w:rsid w:val="00095F08"/>
    <w:rsid w:val="000A004F"/>
    <w:rsid w:val="000A1694"/>
    <w:rsid w:val="000A51D2"/>
    <w:rsid w:val="000A6C5F"/>
    <w:rsid w:val="000B08B7"/>
    <w:rsid w:val="000B0985"/>
    <w:rsid w:val="000B4735"/>
    <w:rsid w:val="000B47B9"/>
    <w:rsid w:val="000B4F65"/>
    <w:rsid w:val="000B51AB"/>
    <w:rsid w:val="000B5E5B"/>
    <w:rsid w:val="000C2718"/>
    <w:rsid w:val="000C464A"/>
    <w:rsid w:val="000C60BC"/>
    <w:rsid w:val="000C60CF"/>
    <w:rsid w:val="000C74D1"/>
    <w:rsid w:val="000D07D0"/>
    <w:rsid w:val="000D1430"/>
    <w:rsid w:val="000D3BF4"/>
    <w:rsid w:val="000D527B"/>
    <w:rsid w:val="000D6228"/>
    <w:rsid w:val="000E0D62"/>
    <w:rsid w:val="000E1753"/>
    <w:rsid w:val="000E3569"/>
    <w:rsid w:val="000E4B84"/>
    <w:rsid w:val="000E50D0"/>
    <w:rsid w:val="000E6082"/>
    <w:rsid w:val="000E656A"/>
    <w:rsid w:val="000F0F54"/>
    <w:rsid w:val="000F159C"/>
    <w:rsid w:val="000F51EC"/>
    <w:rsid w:val="000F5722"/>
    <w:rsid w:val="00101202"/>
    <w:rsid w:val="001023A0"/>
    <w:rsid w:val="00104A53"/>
    <w:rsid w:val="00105CDD"/>
    <w:rsid w:val="001103EE"/>
    <w:rsid w:val="001126AA"/>
    <w:rsid w:val="00113BC0"/>
    <w:rsid w:val="00114167"/>
    <w:rsid w:val="001152ED"/>
    <w:rsid w:val="00115BAF"/>
    <w:rsid w:val="00116285"/>
    <w:rsid w:val="00117805"/>
    <w:rsid w:val="0012088B"/>
    <w:rsid w:val="00120904"/>
    <w:rsid w:val="00121EA6"/>
    <w:rsid w:val="00122EF5"/>
    <w:rsid w:val="0012359E"/>
    <w:rsid w:val="0012489C"/>
    <w:rsid w:val="00124FC4"/>
    <w:rsid w:val="00125F58"/>
    <w:rsid w:val="0012742D"/>
    <w:rsid w:val="0013207C"/>
    <w:rsid w:val="00134C8B"/>
    <w:rsid w:val="0013524C"/>
    <w:rsid w:val="00136786"/>
    <w:rsid w:val="00136A9D"/>
    <w:rsid w:val="00137460"/>
    <w:rsid w:val="001376E2"/>
    <w:rsid w:val="0014403C"/>
    <w:rsid w:val="0014796A"/>
    <w:rsid w:val="00147CD3"/>
    <w:rsid w:val="00147DBB"/>
    <w:rsid w:val="00154179"/>
    <w:rsid w:val="001554DA"/>
    <w:rsid w:val="00155510"/>
    <w:rsid w:val="001556CA"/>
    <w:rsid w:val="00157566"/>
    <w:rsid w:val="001615B9"/>
    <w:rsid w:val="001627C3"/>
    <w:rsid w:val="001635A0"/>
    <w:rsid w:val="00165A9C"/>
    <w:rsid w:val="00167833"/>
    <w:rsid w:val="00172279"/>
    <w:rsid w:val="00173571"/>
    <w:rsid w:val="00175329"/>
    <w:rsid w:val="001758B2"/>
    <w:rsid w:val="00175F88"/>
    <w:rsid w:val="00177BB7"/>
    <w:rsid w:val="001809A4"/>
    <w:rsid w:val="0018133D"/>
    <w:rsid w:val="00184414"/>
    <w:rsid w:val="00185347"/>
    <w:rsid w:val="0018787B"/>
    <w:rsid w:val="00187F21"/>
    <w:rsid w:val="00190B57"/>
    <w:rsid w:val="00192EDD"/>
    <w:rsid w:val="00195B5C"/>
    <w:rsid w:val="00195CAC"/>
    <w:rsid w:val="0019681A"/>
    <w:rsid w:val="001A332D"/>
    <w:rsid w:val="001A45BC"/>
    <w:rsid w:val="001A4E48"/>
    <w:rsid w:val="001A721C"/>
    <w:rsid w:val="001B0018"/>
    <w:rsid w:val="001B13D6"/>
    <w:rsid w:val="001B16C3"/>
    <w:rsid w:val="001B3B71"/>
    <w:rsid w:val="001B502E"/>
    <w:rsid w:val="001B772D"/>
    <w:rsid w:val="001C16A3"/>
    <w:rsid w:val="001C20EA"/>
    <w:rsid w:val="001C2F3A"/>
    <w:rsid w:val="001C40C0"/>
    <w:rsid w:val="001C567A"/>
    <w:rsid w:val="001C6E4D"/>
    <w:rsid w:val="001C7D51"/>
    <w:rsid w:val="001D31CF"/>
    <w:rsid w:val="001D4226"/>
    <w:rsid w:val="001D4528"/>
    <w:rsid w:val="001D4CE3"/>
    <w:rsid w:val="001D569E"/>
    <w:rsid w:val="001D56B3"/>
    <w:rsid w:val="001D6365"/>
    <w:rsid w:val="001D6390"/>
    <w:rsid w:val="001D7DE4"/>
    <w:rsid w:val="001E0328"/>
    <w:rsid w:val="001E38F3"/>
    <w:rsid w:val="001E38F9"/>
    <w:rsid w:val="001E3CE6"/>
    <w:rsid w:val="001E424C"/>
    <w:rsid w:val="001E4255"/>
    <w:rsid w:val="001E46EC"/>
    <w:rsid w:val="001E51FC"/>
    <w:rsid w:val="001E56F9"/>
    <w:rsid w:val="001E5742"/>
    <w:rsid w:val="001E5751"/>
    <w:rsid w:val="001E6376"/>
    <w:rsid w:val="001E6428"/>
    <w:rsid w:val="001F04B8"/>
    <w:rsid w:val="001F1C53"/>
    <w:rsid w:val="001F2F3D"/>
    <w:rsid w:val="001F4B77"/>
    <w:rsid w:val="001F66EF"/>
    <w:rsid w:val="001F78D7"/>
    <w:rsid w:val="002006F7"/>
    <w:rsid w:val="002012EA"/>
    <w:rsid w:val="00202AE9"/>
    <w:rsid w:val="00204AC5"/>
    <w:rsid w:val="00204B9E"/>
    <w:rsid w:val="00205918"/>
    <w:rsid w:val="00205A33"/>
    <w:rsid w:val="00206AF4"/>
    <w:rsid w:val="00206F1D"/>
    <w:rsid w:val="0021695D"/>
    <w:rsid w:val="00220CC9"/>
    <w:rsid w:val="0022362B"/>
    <w:rsid w:val="0022655F"/>
    <w:rsid w:val="0022720B"/>
    <w:rsid w:val="002276D5"/>
    <w:rsid w:val="00230219"/>
    <w:rsid w:val="00230BFC"/>
    <w:rsid w:val="00232485"/>
    <w:rsid w:val="0023523C"/>
    <w:rsid w:val="00240E13"/>
    <w:rsid w:val="00241C0E"/>
    <w:rsid w:val="00243E0C"/>
    <w:rsid w:val="002463D1"/>
    <w:rsid w:val="0024675A"/>
    <w:rsid w:val="002534B3"/>
    <w:rsid w:val="0025550F"/>
    <w:rsid w:val="00256F0F"/>
    <w:rsid w:val="00257772"/>
    <w:rsid w:val="00262717"/>
    <w:rsid w:val="002655F8"/>
    <w:rsid w:val="00270C9A"/>
    <w:rsid w:val="00271352"/>
    <w:rsid w:val="0027177F"/>
    <w:rsid w:val="00272EEA"/>
    <w:rsid w:val="00273FAE"/>
    <w:rsid w:val="0027405E"/>
    <w:rsid w:val="00275879"/>
    <w:rsid w:val="00277F88"/>
    <w:rsid w:val="00280C15"/>
    <w:rsid w:val="00283587"/>
    <w:rsid w:val="00283FB8"/>
    <w:rsid w:val="00291E39"/>
    <w:rsid w:val="00292E0A"/>
    <w:rsid w:val="00293772"/>
    <w:rsid w:val="00297B15"/>
    <w:rsid w:val="002A2BE7"/>
    <w:rsid w:val="002A36E3"/>
    <w:rsid w:val="002A3A37"/>
    <w:rsid w:val="002A3FE3"/>
    <w:rsid w:val="002A6D71"/>
    <w:rsid w:val="002A6FC8"/>
    <w:rsid w:val="002A78A5"/>
    <w:rsid w:val="002A7F06"/>
    <w:rsid w:val="002B1448"/>
    <w:rsid w:val="002B15B9"/>
    <w:rsid w:val="002B3A42"/>
    <w:rsid w:val="002B632C"/>
    <w:rsid w:val="002C0F04"/>
    <w:rsid w:val="002C254F"/>
    <w:rsid w:val="002C3B37"/>
    <w:rsid w:val="002C4E0F"/>
    <w:rsid w:val="002C5199"/>
    <w:rsid w:val="002C56BE"/>
    <w:rsid w:val="002C66BD"/>
    <w:rsid w:val="002C71BF"/>
    <w:rsid w:val="002D05F5"/>
    <w:rsid w:val="002D52D1"/>
    <w:rsid w:val="002D6F5D"/>
    <w:rsid w:val="002D707E"/>
    <w:rsid w:val="002D736E"/>
    <w:rsid w:val="002D7F7A"/>
    <w:rsid w:val="002E0A19"/>
    <w:rsid w:val="002E1C93"/>
    <w:rsid w:val="002E3591"/>
    <w:rsid w:val="002F03CA"/>
    <w:rsid w:val="002F1A04"/>
    <w:rsid w:val="002F2CFA"/>
    <w:rsid w:val="002F2FF1"/>
    <w:rsid w:val="002F5539"/>
    <w:rsid w:val="002F598C"/>
    <w:rsid w:val="002F6A5D"/>
    <w:rsid w:val="002F76AB"/>
    <w:rsid w:val="00301894"/>
    <w:rsid w:val="00301971"/>
    <w:rsid w:val="003020F5"/>
    <w:rsid w:val="00302EC6"/>
    <w:rsid w:val="00303DB0"/>
    <w:rsid w:val="00305B31"/>
    <w:rsid w:val="00306244"/>
    <w:rsid w:val="00306460"/>
    <w:rsid w:val="00310666"/>
    <w:rsid w:val="003146EE"/>
    <w:rsid w:val="0032219D"/>
    <w:rsid w:val="003242C8"/>
    <w:rsid w:val="00325794"/>
    <w:rsid w:val="003307FE"/>
    <w:rsid w:val="003309A7"/>
    <w:rsid w:val="00330F04"/>
    <w:rsid w:val="003310AC"/>
    <w:rsid w:val="00332838"/>
    <w:rsid w:val="003359D7"/>
    <w:rsid w:val="00336BE1"/>
    <w:rsid w:val="00340EEC"/>
    <w:rsid w:val="00341E16"/>
    <w:rsid w:val="00342BA7"/>
    <w:rsid w:val="0034405B"/>
    <w:rsid w:val="00347D2B"/>
    <w:rsid w:val="00351170"/>
    <w:rsid w:val="0035212A"/>
    <w:rsid w:val="003524E4"/>
    <w:rsid w:val="00353E89"/>
    <w:rsid w:val="003545E2"/>
    <w:rsid w:val="00356043"/>
    <w:rsid w:val="003569DC"/>
    <w:rsid w:val="003571DD"/>
    <w:rsid w:val="00357435"/>
    <w:rsid w:val="003629D1"/>
    <w:rsid w:val="00362D94"/>
    <w:rsid w:val="00365E93"/>
    <w:rsid w:val="003750C4"/>
    <w:rsid w:val="00375D3C"/>
    <w:rsid w:val="00376689"/>
    <w:rsid w:val="003805C6"/>
    <w:rsid w:val="00380ED3"/>
    <w:rsid w:val="0038235F"/>
    <w:rsid w:val="00382564"/>
    <w:rsid w:val="00383373"/>
    <w:rsid w:val="003839F6"/>
    <w:rsid w:val="00385AFB"/>
    <w:rsid w:val="00385B22"/>
    <w:rsid w:val="003911B6"/>
    <w:rsid w:val="00393266"/>
    <w:rsid w:val="00394BCE"/>
    <w:rsid w:val="00394E71"/>
    <w:rsid w:val="00396E5F"/>
    <w:rsid w:val="0039724E"/>
    <w:rsid w:val="00397AF0"/>
    <w:rsid w:val="003A1115"/>
    <w:rsid w:val="003A33B0"/>
    <w:rsid w:val="003A4908"/>
    <w:rsid w:val="003A7BD3"/>
    <w:rsid w:val="003B3507"/>
    <w:rsid w:val="003B5175"/>
    <w:rsid w:val="003B722A"/>
    <w:rsid w:val="003B7FBA"/>
    <w:rsid w:val="003C01CB"/>
    <w:rsid w:val="003C049C"/>
    <w:rsid w:val="003C15E1"/>
    <w:rsid w:val="003C201B"/>
    <w:rsid w:val="003C3B57"/>
    <w:rsid w:val="003C466A"/>
    <w:rsid w:val="003C5232"/>
    <w:rsid w:val="003C6A2D"/>
    <w:rsid w:val="003D4440"/>
    <w:rsid w:val="003D509F"/>
    <w:rsid w:val="003D7CB7"/>
    <w:rsid w:val="003E0182"/>
    <w:rsid w:val="003E158A"/>
    <w:rsid w:val="003E20FF"/>
    <w:rsid w:val="003E2338"/>
    <w:rsid w:val="003E2353"/>
    <w:rsid w:val="003E7681"/>
    <w:rsid w:val="003F16D6"/>
    <w:rsid w:val="003F18FE"/>
    <w:rsid w:val="003F30C5"/>
    <w:rsid w:val="003F3582"/>
    <w:rsid w:val="003F51CB"/>
    <w:rsid w:val="003F55B7"/>
    <w:rsid w:val="003F6675"/>
    <w:rsid w:val="00400ADD"/>
    <w:rsid w:val="00400D20"/>
    <w:rsid w:val="00402BFA"/>
    <w:rsid w:val="00404271"/>
    <w:rsid w:val="0040494F"/>
    <w:rsid w:val="00405D28"/>
    <w:rsid w:val="0040673A"/>
    <w:rsid w:val="00406F86"/>
    <w:rsid w:val="004073A6"/>
    <w:rsid w:val="00407A27"/>
    <w:rsid w:val="004124C6"/>
    <w:rsid w:val="004126C3"/>
    <w:rsid w:val="004171CB"/>
    <w:rsid w:val="0042025B"/>
    <w:rsid w:val="00421449"/>
    <w:rsid w:val="0042457F"/>
    <w:rsid w:val="00425C05"/>
    <w:rsid w:val="00426470"/>
    <w:rsid w:val="00426692"/>
    <w:rsid w:val="00426C6E"/>
    <w:rsid w:val="00427105"/>
    <w:rsid w:val="00432AFE"/>
    <w:rsid w:val="0043626D"/>
    <w:rsid w:val="00436466"/>
    <w:rsid w:val="00436D3F"/>
    <w:rsid w:val="004408D8"/>
    <w:rsid w:val="00441F60"/>
    <w:rsid w:val="00444429"/>
    <w:rsid w:val="00445174"/>
    <w:rsid w:val="00445CE4"/>
    <w:rsid w:val="004466BA"/>
    <w:rsid w:val="00446739"/>
    <w:rsid w:val="004469DE"/>
    <w:rsid w:val="004476F1"/>
    <w:rsid w:val="00451A76"/>
    <w:rsid w:val="00451D11"/>
    <w:rsid w:val="00452165"/>
    <w:rsid w:val="00456D5A"/>
    <w:rsid w:val="00456EAE"/>
    <w:rsid w:val="00457B09"/>
    <w:rsid w:val="004644F3"/>
    <w:rsid w:val="00465B5D"/>
    <w:rsid w:val="0046674D"/>
    <w:rsid w:val="00467DF3"/>
    <w:rsid w:val="00471947"/>
    <w:rsid w:val="00472F34"/>
    <w:rsid w:val="00474A3D"/>
    <w:rsid w:val="00475050"/>
    <w:rsid w:val="0047675A"/>
    <w:rsid w:val="00481486"/>
    <w:rsid w:val="00482152"/>
    <w:rsid w:val="00487A9F"/>
    <w:rsid w:val="00493DA8"/>
    <w:rsid w:val="004A09EB"/>
    <w:rsid w:val="004A0BB0"/>
    <w:rsid w:val="004A15E4"/>
    <w:rsid w:val="004A18BE"/>
    <w:rsid w:val="004A3E40"/>
    <w:rsid w:val="004A5D9A"/>
    <w:rsid w:val="004A7D3C"/>
    <w:rsid w:val="004A7EA3"/>
    <w:rsid w:val="004B028E"/>
    <w:rsid w:val="004B0C37"/>
    <w:rsid w:val="004B1533"/>
    <w:rsid w:val="004B40D7"/>
    <w:rsid w:val="004B4A06"/>
    <w:rsid w:val="004B6362"/>
    <w:rsid w:val="004B665E"/>
    <w:rsid w:val="004B6C74"/>
    <w:rsid w:val="004B7A77"/>
    <w:rsid w:val="004C1718"/>
    <w:rsid w:val="004C1E72"/>
    <w:rsid w:val="004C2AB3"/>
    <w:rsid w:val="004C3F5F"/>
    <w:rsid w:val="004C5A3D"/>
    <w:rsid w:val="004D0301"/>
    <w:rsid w:val="004D24C7"/>
    <w:rsid w:val="004D29F2"/>
    <w:rsid w:val="004D370F"/>
    <w:rsid w:val="004D5100"/>
    <w:rsid w:val="004D6310"/>
    <w:rsid w:val="004D67BE"/>
    <w:rsid w:val="004D7543"/>
    <w:rsid w:val="004D75D8"/>
    <w:rsid w:val="004E0514"/>
    <w:rsid w:val="004E1918"/>
    <w:rsid w:val="004E1EE2"/>
    <w:rsid w:val="004E3011"/>
    <w:rsid w:val="004E465F"/>
    <w:rsid w:val="004E5396"/>
    <w:rsid w:val="004E6446"/>
    <w:rsid w:val="004E6705"/>
    <w:rsid w:val="004E6B26"/>
    <w:rsid w:val="004F0E0B"/>
    <w:rsid w:val="004F1EB7"/>
    <w:rsid w:val="004F24A0"/>
    <w:rsid w:val="004F26C3"/>
    <w:rsid w:val="004F3A0E"/>
    <w:rsid w:val="004F564D"/>
    <w:rsid w:val="004F61DA"/>
    <w:rsid w:val="004F6630"/>
    <w:rsid w:val="004F7B6F"/>
    <w:rsid w:val="00500C10"/>
    <w:rsid w:val="0050367C"/>
    <w:rsid w:val="00503890"/>
    <w:rsid w:val="005040F6"/>
    <w:rsid w:val="00507627"/>
    <w:rsid w:val="0051230C"/>
    <w:rsid w:val="0051251A"/>
    <w:rsid w:val="00512A25"/>
    <w:rsid w:val="005131E0"/>
    <w:rsid w:val="00514D86"/>
    <w:rsid w:val="00515CA2"/>
    <w:rsid w:val="00516252"/>
    <w:rsid w:val="00517CA5"/>
    <w:rsid w:val="005201BE"/>
    <w:rsid w:val="005226EB"/>
    <w:rsid w:val="005246A4"/>
    <w:rsid w:val="005265D3"/>
    <w:rsid w:val="005267D4"/>
    <w:rsid w:val="00527A52"/>
    <w:rsid w:val="00530AA4"/>
    <w:rsid w:val="00530E39"/>
    <w:rsid w:val="00532A32"/>
    <w:rsid w:val="00533737"/>
    <w:rsid w:val="00533E5C"/>
    <w:rsid w:val="00535506"/>
    <w:rsid w:val="00536FBE"/>
    <w:rsid w:val="005371B4"/>
    <w:rsid w:val="00537552"/>
    <w:rsid w:val="00537629"/>
    <w:rsid w:val="005409CB"/>
    <w:rsid w:val="00540A7D"/>
    <w:rsid w:val="00540C27"/>
    <w:rsid w:val="00542DE7"/>
    <w:rsid w:val="00545221"/>
    <w:rsid w:val="0055051D"/>
    <w:rsid w:val="00550D60"/>
    <w:rsid w:val="005514EB"/>
    <w:rsid w:val="00552B54"/>
    <w:rsid w:val="005531B8"/>
    <w:rsid w:val="00555429"/>
    <w:rsid w:val="005605EC"/>
    <w:rsid w:val="00561165"/>
    <w:rsid w:val="00562CAA"/>
    <w:rsid w:val="00565B03"/>
    <w:rsid w:val="00566310"/>
    <w:rsid w:val="00571498"/>
    <w:rsid w:val="0057265E"/>
    <w:rsid w:val="00572F2B"/>
    <w:rsid w:val="00574E31"/>
    <w:rsid w:val="0057750F"/>
    <w:rsid w:val="00581BD2"/>
    <w:rsid w:val="00583B1A"/>
    <w:rsid w:val="00584F74"/>
    <w:rsid w:val="0058561E"/>
    <w:rsid w:val="00587F55"/>
    <w:rsid w:val="00590106"/>
    <w:rsid w:val="005960E2"/>
    <w:rsid w:val="005966FE"/>
    <w:rsid w:val="00596BD3"/>
    <w:rsid w:val="00597D98"/>
    <w:rsid w:val="005A0F9F"/>
    <w:rsid w:val="005A1412"/>
    <w:rsid w:val="005A32DF"/>
    <w:rsid w:val="005A3919"/>
    <w:rsid w:val="005A3AF3"/>
    <w:rsid w:val="005A6369"/>
    <w:rsid w:val="005B2A9F"/>
    <w:rsid w:val="005B3444"/>
    <w:rsid w:val="005B3C91"/>
    <w:rsid w:val="005B6395"/>
    <w:rsid w:val="005B64EB"/>
    <w:rsid w:val="005C059F"/>
    <w:rsid w:val="005C15FF"/>
    <w:rsid w:val="005C1FCA"/>
    <w:rsid w:val="005D1494"/>
    <w:rsid w:val="005D1C56"/>
    <w:rsid w:val="005D1CE9"/>
    <w:rsid w:val="005D3665"/>
    <w:rsid w:val="005D6C0D"/>
    <w:rsid w:val="005E04B6"/>
    <w:rsid w:val="005E2710"/>
    <w:rsid w:val="005E3C7A"/>
    <w:rsid w:val="005E4E2C"/>
    <w:rsid w:val="005E656C"/>
    <w:rsid w:val="005E68E5"/>
    <w:rsid w:val="005E7648"/>
    <w:rsid w:val="005E7898"/>
    <w:rsid w:val="005F21EA"/>
    <w:rsid w:val="005F25F0"/>
    <w:rsid w:val="005F4B60"/>
    <w:rsid w:val="005F5B59"/>
    <w:rsid w:val="0060029B"/>
    <w:rsid w:val="00601BA3"/>
    <w:rsid w:val="00601C3E"/>
    <w:rsid w:val="00602066"/>
    <w:rsid w:val="0060260F"/>
    <w:rsid w:val="00606408"/>
    <w:rsid w:val="00607215"/>
    <w:rsid w:val="006074D0"/>
    <w:rsid w:val="006117AB"/>
    <w:rsid w:val="00611BF2"/>
    <w:rsid w:val="006153E8"/>
    <w:rsid w:val="0062061A"/>
    <w:rsid w:val="00623226"/>
    <w:rsid w:val="00623B03"/>
    <w:rsid w:val="00623BA2"/>
    <w:rsid w:val="00623F64"/>
    <w:rsid w:val="006319D2"/>
    <w:rsid w:val="0063295F"/>
    <w:rsid w:val="00632F80"/>
    <w:rsid w:val="00633FD1"/>
    <w:rsid w:val="00634CE0"/>
    <w:rsid w:val="0063665D"/>
    <w:rsid w:val="006422A5"/>
    <w:rsid w:val="00642F50"/>
    <w:rsid w:val="006440DC"/>
    <w:rsid w:val="0064516B"/>
    <w:rsid w:val="00650699"/>
    <w:rsid w:val="00651676"/>
    <w:rsid w:val="006521A6"/>
    <w:rsid w:val="006541FB"/>
    <w:rsid w:val="00654AA3"/>
    <w:rsid w:val="00656EA7"/>
    <w:rsid w:val="00657020"/>
    <w:rsid w:val="006571E8"/>
    <w:rsid w:val="006575FB"/>
    <w:rsid w:val="00660630"/>
    <w:rsid w:val="00661AA8"/>
    <w:rsid w:val="006636FB"/>
    <w:rsid w:val="00667FB2"/>
    <w:rsid w:val="006733E6"/>
    <w:rsid w:val="006746D7"/>
    <w:rsid w:val="00676292"/>
    <w:rsid w:val="00677DA7"/>
    <w:rsid w:val="00680E32"/>
    <w:rsid w:val="006842BC"/>
    <w:rsid w:val="00684C30"/>
    <w:rsid w:val="006857C9"/>
    <w:rsid w:val="00686D8E"/>
    <w:rsid w:val="00687485"/>
    <w:rsid w:val="006877BA"/>
    <w:rsid w:val="00690DB5"/>
    <w:rsid w:val="006917A9"/>
    <w:rsid w:val="00691B93"/>
    <w:rsid w:val="006945BF"/>
    <w:rsid w:val="00695618"/>
    <w:rsid w:val="0069686E"/>
    <w:rsid w:val="006A259B"/>
    <w:rsid w:val="006A52AA"/>
    <w:rsid w:val="006A674E"/>
    <w:rsid w:val="006B0980"/>
    <w:rsid w:val="006B1C63"/>
    <w:rsid w:val="006B39B3"/>
    <w:rsid w:val="006B5757"/>
    <w:rsid w:val="006B699A"/>
    <w:rsid w:val="006B7677"/>
    <w:rsid w:val="006B784D"/>
    <w:rsid w:val="006B7EAA"/>
    <w:rsid w:val="006C0B4A"/>
    <w:rsid w:val="006C2720"/>
    <w:rsid w:val="006C4AB5"/>
    <w:rsid w:val="006C64BE"/>
    <w:rsid w:val="006C68EF"/>
    <w:rsid w:val="006C6D0E"/>
    <w:rsid w:val="006D110F"/>
    <w:rsid w:val="006D3826"/>
    <w:rsid w:val="006E00B4"/>
    <w:rsid w:val="006E1581"/>
    <w:rsid w:val="006E1B45"/>
    <w:rsid w:val="006E3123"/>
    <w:rsid w:val="006E3F87"/>
    <w:rsid w:val="006E4019"/>
    <w:rsid w:val="006E5FE9"/>
    <w:rsid w:val="006E6A4D"/>
    <w:rsid w:val="006E7F60"/>
    <w:rsid w:val="006F0034"/>
    <w:rsid w:val="006F2C2C"/>
    <w:rsid w:val="006F4094"/>
    <w:rsid w:val="006F6E8D"/>
    <w:rsid w:val="006F733A"/>
    <w:rsid w:val="007014A0"/>
    <w:rsid w:val="007015F8"/>
    <w:rsid w:val="00704CAF"/>
    <w:rsid w:val="00710A43"/>
    <w:rsid w:val="00710CEE"/>
    <w:rsid w:val="00711CB4"/>
    <w:rsid w:val="00711DF1"/>
    <w:rsid w:val="00711EA8"/>
    <w:rsid w:val="0071209F"/>
    <w:rsid w:val="00714785"/>
    <w:rsid w:val="00715834"/>
    <w:rsid w:val="007161C5"/>
    <w:rsid w:val="00720980"/>
    <w:rsid w:val="00722C79"/>
    <w:rsid w:val="0072449B"/>
    <w:rsid w:val="0072473A"/>
    <w:rsid w:val="00732924"/>
    <w:rsid w:val="00734B5C"/>
    <w:rsid w:val="00734B8A"/>
    <w:rsid w:val="007352B6"/>
    <w:rsid w:val="007409EF"/>
    <w:rsid w:val="00742D7B"/>
    <w:rsid w:val="00742F74"/>
    <w:rsid w:val="007432EF"/>
    <w:rsid w:val="00747617"/>
    <w:rsid w:val="00747E6B"/>
    <w:rsid w:val="00752AE9"/>
    <w:rsid w:val="0075356D"/>
    <w:rsid w:val="00757EB4"/>
    <w:rsid w:val="00757EF6"/>
    <w:rsid w:val="0076055C"/>
    <w:rsid w:val="00761B29"/>
    <w:rsid w:val="00762032"/>
    <w:rsid w:val="00762526"/>
    <w:rsid w:val="00764592"/>
    <w:rsid w:val="0076516C"/>
    <w:rsid w:val="00766811"/>
    <w:rsid w:val="00767B56"/>
    <w:rsid w:val="00767DE1"/>
    <w:rsid w:val="00771B47"/>
    <w:rsid w:val="00771DD7"/>
    <w:rsid w:val="0077357E"/>
    <w:rsid w:val="00773BF1"/>
    <w:rsid w:val="00773C24"/>
    <w:rsid w:val="007744B8"/>
    <w:rsid w:val="00775A91"/>
    <w:rsid w:val="00780041"/>
    <w:rsid w:val="007802D1"/>
    <w:rsid w:val="007809CB"/>
    <w:rsid w:val="007816B1"/>
    <w:rsid w:val="00781981"/>
    <w:rsid w:val="00781AEB"/>
    <w:rsid w:val="00787A73"/>
    <w:rsid w:val="007916E8"/>
    <w:rsid w:val="0079278C"/>
    <w:rsid w:val="00793112"/>
    <w:rsid w:val="00794398"/>
    <w:rsid w:val="007951F6"/>
    <w:rsid w:val="00795661"/>
    <w:rsid w:val="00795DD8"/>
    <w:rsid w:val="007973E4"/>
    <w:rsid w:val="007A00E4"/>
    <w:rsid w:val="007A0E68"/>
    <w:rsid w:val="007A18F4"/>
    <w:rsid w:val="007A1C01"/>
    <w:rsid w:val="007A1E94"/>
    <w:rsid w:val="007A2C7D"/>
    <w:rsid w:val="007A4AA0"/>
    <w:rsid w:val="007A5A43"/>
    <w:rsid w:val="007B36F1"/>
    <w:rsid w:val="007B3867"/>
    <w:rsid w:val="007B47F0"/>
    <w:rsid w:val="007B5B0D"/>
    <w:rsid w:val="007B5FA0"/>
    <w:rsid w:val="007B5FA5"/>
    <w:rsid w:val="007B76D5"/>
    <w:rsid w:val="007C0DFB"/>
    <w:rsid w:val="007C1BA2"/>
    <w:rsid w:val="007C3D36"/>
    <w:rsid w:val="007C5DB1"/>
    <w:rsid w:val="007C61A1"/>
    <w:rsid w:val="007C7109"/>
    <w:rsid w:val="007D0261"/>
    <w:rsid w:val="007D1146"/>
    <w:rsid w:val="007D14CE"/>
    <w:rsid w:val="007D1D71"/>
    <w:rsid w:val="007D22DF"/>
    <w:rsid w:val="007D2E91"/>
    <w:rsid w:val="007D6610"/>
    <w:rsid w:val="007D6E12"/>
    <w:rsid w:val="007E0222"/>
    <w:rsid w:val="007E2278"/>
    <w:rsid w:val="007E6137"/>
    <w:rsid w:val="007E68F7"/>
    <w:rsid w:val="007E6CFD"/>
    <w:rsid w:val="007F6D5E"/>
    <w:rsid w:val="007F7D48"/>
    <w:rsid w:val="00800559"/>
    <w:rsid w:val="008036AB"/>
    <w:rsid w:val="008045AB"/>
    <w:rsid w:val="008047C6"/>
    <w:rsid w:val="008056F8"/>
    <w:rsid w:val="008061EF"/>
    <w:rsid w:val="008111E8"/>
    <w:rsid w:val="00811267"/>
    <w:rsid w:val="008122DE"/>
    <w:rsid w:val="00815295"/>
    <w:rsid w:val="008155AA"/>
    <w:rsid w:val="00822D85"/>
    <w:rsid w:val="008238B2"/>
    <w:rsid w:val="00824273"/>
    <w:rsid w:val="008250D1"/>
    <w:rsid w:val="008256AD"/>
    <w:rsid w:val="00826260"/>
    <w:rsid w:val="008271A9"/>
    <w:rsid w:val="008303A2"/>
    <w:rsid w:val="0083049B"/>
    <w:rsid w:val="00831371"/>
    <w:rsid w:val="008328B5"/>
    <w:rsid w:val="00832B40"/>
    <w:rsid w:val="0083446B"/>
    <w:rsid w:val="00834725"/>
    <w:rsid w:val="00837628"/>
    <w:rsid w:val="00841415"/>
    <w:rsid w:val="008420EE"/>
    <w:rsid w:val="008425A4"/>
    <w:rsid w:val="00842BAD"/>
    <w:rsid w:val="00843BAA"/>
    <w:rsid w:val="008476E9"/>
    <w:rsid w:val="00851B28"/>
    <w:rsid w:val="00853202"/>
    <w:rsid w:val="00853CD5"/>
    <w:rsid w:val="008559F8"/>
    <w:rsid w:val="008570FE"/>
    <w:rsid w:val="00857436"/>
    <w:rsid w:val="00857438"/>
    <w:rsid w:val="00860C97"/>
    <w:rsid w:val="0086139F"/>
    <w:rsid w:val="008622CA"/>
    <w:rsid w:val="00863288"/>
    <w:rsid w:val="00864BB4"/>
    <w:rsid w:val="00864E34"/>
    <w:rsid w:val="00865C13"/>
    <w:rsid w:val="008673D3"/>
    <w:rsid w:val="00870A93"/>
    <w:rsid w:val="0087197F"/>
    <w:rsid w:val="0087543A"/>
    <w:rsid w:val="0087706B"/>
    <w:rsid w:val="008774FA"/>
    <w:rsid w:val="00877A45"/>
    <w:rsid w:val="0088046B"/>
    <w:rsid w:val="008807F2"/>
    <w:rsid w:val="00881C59"/>
    <w:rsid w:val="00884C29"/>
    <w:rsid w:val="008854A7"/>
    <w:rsid w:val="00890B81"/>
    <w:rsid w:val="00890CA4"/>
    <w:rsid w:val="00890F7C"/>
    <w:rsid w:val="00894376"/>
    <w:rsid w:val="008A24C8"/>
    <w:rsid w:val="008A5780"/>
    <w:rsid w:val="008A629D"/>
    <w:rsid w:val="008B0D6B"/>
    <w:rsid w:val="008B4CE6"/>
    <w:rsid w:val="008B5CD9"/>
    <w:rsid w:val="008B77F7"/>
    <w:rsid w:val="008B7E50"/>
    <w:rsid w:val="008C0F9B"/>
    <w:rsid w:val="008C5972"/>
    <w:rsid w:val="008D0B08"/>
    <w:rsid w:val="008D0C8A"/>
    <w:rsid w:val="008D1870"/>
    <w:rsid w:val="008D2ABC"/>
    <w:rsid w:val="008D4599"/>
    <w:rsid w:val="008D4D89"/>
    <w:rsid w:val="008D55F2"/>
    <w:rsid w:val="008E08CE"/>
    <w:rsid w:val="008E23DD"/>
    <w:rsid w:val="008E4E11"/>
    <w:rsid w:val="008E5BB9"/>
    <w:rsid w:val="008E60BE"/>
    <w:rsid w:val="008E67FB"/>
    <w:rsid w:val="008F2F0A"/>
    <w:rsid w:val="008F4582"/>
    <w:rsid w:val="0090040E"/>
    <w:rsid w:val="0090064D"/>
    <w:rsid w:val="0090094E"/>
    <w:rsid w:val="00900FA5"/>
    <w:rsid w:val="00902664"/>
    <w:rsid w:val="00906036"/>
    <w:rsid w:val="00910CD0"/>
    <w:rsid w:val="00911EC7"/>
    <w:rsid w:val="00912575"/>
    <w:rsid w:val="00913F80"/>
    <w:rsid w:val="00916B24"/>
    <w:rsid w:val="00917E11"/>
    <w:rsid w:val="009204F9"/>
    <w:rsid w:val="00923ADF"/>
    <w:rsid w:val="00924597"/>
    <w:rsid w:val="00925BF9"/>
    <w:rsid w:val="009267A0"/>
    <w:rsid w:val="009302F9"/>
    <w:rsid w:val="009312E1"/>
    <w:rsid w:val="0093225D"/>
    <w:rsid w:val="00932CCC"/>
    <w:rsid w:val="00933C1F"/>
    <w:rsid w:val="0093690A"/>
    <w:rsid w:val="00937A33"/>
    <w:rsid w:val="00937D91"/>
    <w:rsid w:val="00940B02"/>
    <w:rsid w:val="00940EDB"/>
    <w:rsid w:val="0094194D"/>
    <w:rsid w:val="00942329"/>
    <w:rsid w:val="00942C13"/>
    <w:rsid w:val="009446D9"/>
    <w:rsid w:val="009457D8"/>
    <w:rsid w:val="009511BD"/>
    <w:rsid w:val="00955008"/>
    <w:rsid w:val="009576D2"/>
    <w:rsid w:val="009602F6"/>
    <w:rsid w:val="00961566"/>
    <w:rsid w:val="009618F7"/>
    <w:rsid w:val="009619F6"/>
    <w:rsid w:val="0096377A"/>
    <w:rsid w:val="00964342"/>
    <w:rsid w:val="0096570D"/>
    <w:rsid w:val="00965CF1"/>
    <w:rsid w:val="00970A32"/>
    <w:rsid w:val="0097305F"/>
    <w:rsid w:val="009827F0"/>
    <w:rsid w:val="00985468"/>
    <w:rsid w:val="00985EF7"/>
    <w:rsid w:val="00986528"/>
    <w:rsid w:val="009870EB"/>
    <w:rsid w:val="00987AD8"/>
    <w:rsid w:val="009954BC"/>
    <w:rsid w:val="00997595"/>
    <w:rsid w:val="00997A94"/>
    <w:rsid w:val="009A0174"/>
    <w:rsid w:val="009A289D"/>
    <w:rsid w:val="009B1086"/>
    <w:rsid w:val="009B1D65"/>
    <w:rsid w:val="009B2570"/>
    <w:rsid w:val="009B2D31"/>
    <w:rsid w:val="009B3BEA"/>
    <w:rsid w:val="009B515A"/>
    <w:rsid w:val="009B6485"/>
    <w:rsid w:val="009B770E"/>
    <w:rsid w:val="009B7F4D"/>
    <w:rsid w:val="009C107F"/>
    <w:rsid w:val="009C42A4"/>
    <w:rsid w:val="009C4B5A"/>
    <w:rsid w:val="009C4CCD"/>
    <w:rsid w:val="009C7402"/>
    <w:rsid w:val="009D0183"/>
    <w:rsid w:val="009D084B"/>
    <w:rsid w:val="009D1C98"/>
    <w:rsid w:val="009D1EFE"/>
    <w:rsid w:val="009D1F4B"/>
    <w:rsid w:val="009D2333"/>
    <w:rsid w:val="009D3356"/>
    <w:rsid w:val="009D5FF5"/>
    <w:rsid w:val="009D7FF9"/>
    <w:rsid w:val="009E05C6"/>
    <w:rsid w:val="009E12DB"/>
    <w:rsid w:val="009E13F9"/>
    <w:rsid w:val="009E327E"/>
    <w:rsid w:val="009E3505"/>
    <w:rsid w:val="009E3D8F"/>
    <w:rsid w:val="009E4093"/>
    <w:rsid w:val="009E5B7F"/>
    <w:rsid w:val="009E6466"/>
    <w:rsid w:val="009E69C3"/>
    <w:rsid w:val="009E6A82"/>
    <w:rsid w:val="009E73D2"/>
    <w:rsid w:val="009F0002"/>
    <w:rsid w:val="009F025C"/>
    <w:rsid w:val="009F1E53"/>
    <w:rsid w:val="009F3088"/>
    <w:rsid w:val="009F4AAB"/>
    <w:rsid w:val="00A01927"/>
    <w:rsid w:val="00A01E59"/>
    <w:rsid w:val="00A0251D"/>
    <w:rsid w:val="00A02C59"/>
    <w:rsid w:val="00A03142"/>
    <w:rsid w:val="00A03F83"/>
    <w:rsid w:val="00A04576"/>
    <w:rsid w:val="00A0634F"/>
    <w:rsid w:val="00A11DC9"/>
    <w:rsid w:val="00A14F81"/>
    <w:rsid w:val="00A17F68"/>
    <w:rsid w:val="00A21525"/>
    <w:rsid w:val="00A23150"/>
    <w:rsid w:val="00A239DD"/>
    <w:rsid w:val="00A23EF5"/>
    <w:rsid w:val="00A2638E"/>
    <w:rsid w:val="00A310EA"/>
    <w:rsid w:val="00A3322D"/>
    <w:rsid w:val="00A3772F"/>
    <w:rsid w:val="00A40D72"/>
    <w:rsid w:val="00A44658"/>
    <w:rsid w:val="00A44FB9"/>
    <w:rsid w:val="00A452D4"/>
    <w:rsid w:val="00A5014B"/>
    <w:rsid w:val="00A53AA2"/>
    <w:rsid w:val="00A55939"/>
    <w:rsid w:val="00A56850"/>
    <w:rsid w:val="00A57404"/>
    <w:rsid w:val="00A604DB"/>
    <w:rsid w:val="00A621D8"/>
    <w:rsid w:val="00A63B1F"/>
    <w:rsid w:val="00A65FDE"/>
    <w:rsid w:val="00A67081"/>
    <w:rsid w:val="00A67791"/>
    <w:rsid w:val="00A7116A"/>
    <w:rsid w:val="00A7145A"/>
    <w:rsid w:val="00A73DE5"/>
    <w:rsid w:val="00A73E97"/>
    <w:rsid w:val="00A74D61"/>
    <w:rsid w:val="00A758D2"/>
    <w:rsid w:val="00A776E3"/>
    <w:rsid w:val="00A77B51"/>
    <w:rsid w:val="00A80373"/>
    <w:rsid w:val="00A80DFD"/>
    <w:rsid w:val="00A8112D"/>
    <w:rsid w:val="00A82232"/>
    <w:rsid w:val="00A82DE7"/>
    <w:rsid w:val="00A83B16"/>
    <w:rsid w:val="00A8695D"/>
    <w:rsid w:val="00A904CA"/>
    <w:rsid w:val="00A915FE"/>
    <w:rsid w:val="00A92151"/>
    <w:rsid w:val="00A9599D"/>
    <w:rsid w:val="00A9607E"/>
    <w:rsid w:val="00AA2649"/>
    <w:rsid w:val="00AA3CEC"/>
    <w:rsid w:val="00AA5926"/>
    <w:rsid w:val="00AA5E9C"/>
    <w:rsid w:val="00AA7447"/>
    <w:rsid w:val="00AA7787"/>
    <w:rsid w:val="00AA7C39"/>
    <w:rsid w:val="00AB1048"/>
    <w:rsid w:val="00AB1FE2"/>
    <w:rsid w:val="00AB2FBD"/>
    <w:rsid w:val="00AB31E4"/>
    <w:rsid w:val="00AB3CF3"/>
    <w:rsid w:val="00AB53A0"/>
    <w:rsid w:val="00AB6D2D"/>
    <w:rsid w:val="00AB75BC"/>
    <w:rsid w:val="00AC1041"/>
    <w:rsid w:val="00AC1ECF"/>
    <w:rsid w:val="00AC26D5"/>
    <w:rsid w:val="00AC2774"/>
    <w:rsid w:val="00AC590F"/>
    <w:rsid w:val="00AC60D1"/>
    <w:rsid w:val="00AC6D90"/>
    <w:rsid w:val="00AC7AE7"/>
    <w:rsid w:val="00AD039C"/>
    <w:rsid w:val="00AD0D0A"/>
    <w:rsid w:val="00AD2ED2"/>
    <w:rsid w:val="00AD46DC"/>
    <w:rsid w:val="00AD47D9"/>
    <w:rsid w:val="00AD602D"/>
    <w:rsid w:val="00AD674C"/>
    <w:rsid w:val="00AD7266"/>
    <w:rsid w:val="00AE1D43"/>
    <w:rsid w:val="00AE2A99"/>
    <w:rsid w:val="00AE30E0"/>
    <w:rsid w:val="00AE4EA5"/>
    <w:rsid w:val="00AF0450"/>
    <w:rsid w:val="00AF0E9E"/>
    <w:rsid w:val="00AF20E5"/>
    <w:rsid w:val="00AF2D7C"/>
    <w:rsid w:val="00AF321A"/>
    <w:rsid w:val="00AF7934"/>
    <w:rsid w:val="00AF7A3D"/>
    <w:rsid w:val="00B0071B"/>
    <w:rsid w:val="00B00912"/>
    <w:rsid w:val="00B0210F"/>
    <w:rsid w:val="00B05E0E"/>
    <w:rsid w:val="00B07F65"/>
    <w:rsid w:val="00B11E04"/>
    <w:rsid w:val="00B15E06"/>
    <w:rsid w:val="00B15E5A"/>
    <w:rsid w:val="00B17368"/>
    <w:rsid w:val="00B177E3"/>
    <w:rsid w:val="00B20A6B"/>
    <w:rsid w:val="00B22F2F"/>
    <w:rsid w:val="00B30185"/>
    <w:rsid w:val="00B3197A"/>
    <w:rsid w:val="00B31B6C"/>
    <w:rsid w:val="00B349D9"/>
    <w:rsid w:val="00B35AA8"/>
    <w:rsid w:val="00B40341"/>
    <w:rsid w:val="00B4162D"/>
    <w:rsid w:val="00B43640"/>
    <w:rsid w:val="00B4502C"/>
    <w:rsid w:val="00B456B0"/>
    <w:rsid w:val="00B45E42"/>
    <w:rsid w:val="00B46DE4"/>
    <w:rsid w:val="00B47570"/>
    <w:rsid w:val="00B477CF"/>
    <w:rsid w:val="00B47D2E"/>
    <w:rsid w:val="00B51263"/>
    <w:rsid w:val="00B524ED"/>
    <w:rsid w:val="00B54887"/>
    <w:rsid w:val="00B54C0B"/>
    <w:rsid w:val="00B575E9"/>
    <w:rsid w:val="00B6061B"/>
    <w:rsid w:val="00B656CC"/>
    <w:rsid w:val="00B71C7E"/>
    <w:rsid w:val="00B72755"/>
    <w:rsid w:val="00B733B4"/>
    <w:rsid w:val="00B73439"/>
    <w:rsid w:val="00B743ED"/>
    <w:rsid w:val="00B752D0"/>
    <w:rsid w:val="00B75D3D"/>
    <w:rsid w:val="00B772AA"/>
    <w:rsid w:val="00B806E0"/>
    <w:rsid w:val="00B8135D"/>
    <w:rsid w:val="00B837B6"/>
    <w:rsid w:val="00B90E28"/>
    <w:rsid w:val="00B93C71"/>
    <w:rsid w:val="00B9446F"/>
    <w:rsid w:val="00B960B1"/>
    <w:rsid w:val="00B96A12"/>
    <w:rsid w:val="00BA0278"/>
    <w:rsid w:val="00BA107F"/>
    <w:rsid w:val="00BA278C"/>
    <w:rsid w:val="00BA2928"/>
    <w:rsid w:val="00BA3592"/>
    <w:rsid w:val="00BA4181"/>
    <w:rsid w:val="00BA4D5C"/>
    <w:rsid w:val="00BA6785"/>
    <w:rsid w:val="00BA7485"/>
    <w:rsid w:val="00BA76E8"/>
    <w:rsid w:val="00BB0471"/>
    <w:rsid w:val="00BB17DD"/>
    <w:rsid w:val="00BB5173"/>
    <w:rsid w:val="00BB549D"/>
    <w:rsid w:val="00BB6BDC"/>
    <w:rsid w:val="00BB6D89"/>
    <w:rsid w:val="00BB7BEC"/>
    <w:rsid w:val="00BC58A0"/>
    <w:rsid w:val="00BC5AA4"/>
    <w:rsid w:val="00BC665C"/>
    <w:rsid w:val="00BD3620"/>
    <w:rsid w:val="00BD36D8"/>
    <w:rsid w:val="00BD4A06"/>
    <w:rsid w:val="00BD6B79"/>
    <w:rsid w:val="00BE2CE8"/>
    <w:rsid w:val="00BE5B30"/>
    <w:rsid w:val="00BE6A8E"/>
    <w:rsid w:val="00BE6AE9"/>
    <w:rsid w:val="00BF010C"/>
    <w:rsid w:val="00BF1AFE"/>
    <w:rsid w:val="00BF21DD"/>
    <w:rsid w:val="00BF29F3"/>
    <w:rsid w:val="00BF2C6B"/>
    <w:rsid w:val="00BF34FD"/>
    <w:rsid w:val="00BF42C2"/>
    <w:rsid w:val="00BF5F4A"/>
    <w:rsid w:val="00BF71DF"/>
    <w:rsid w:val="00C01454"/>
    <w:rsid w:val="00C01647"/>
    <w:rsid w:val="00C0267A"/>
    <w:rsid w:val="00C030FD"/>
    <w:rsid w:val="00C03834"/>
    <w:rsid w:val="00C03ACC"/>
    <w:rsid w:val="00C07CD6"/>
    <w:rsid w:val="00C111C5"/>
    <w:rsid w:val="00C11847"/>
    <w:rsid w:val="00C1525B"/>
    <w:rsid w:val="00C15990"/>
    <w:rsid w:val="00C160BA"/>
    <w:rsid w:val="00C17442"/>
    <w:rsid w:val="00C17A40"/>
    <w:rsid w:val="00C21708"/>
    <w:rsid w:val="00C21FA3"/>
    <w:rsid w:val="00C23539"/>
    <w:rsid w:val="00C24969"/>
    <w:rsid w:val="00C311A6"/>
    <w:rsid w:val="00C32692"/>
    <w:rsid w:val="00C3740A"/>
    <w:rsid w:val="00C41620"/>
    <w:rsid w:val="00C42EAB"/>
    <w:rsid w:val="00C44AE7"/>
    <w:rsid w:val="00C45C6F"/>
    <w:rsid w:val="00C47A30"/>
    <w:rsid w:val="00C500D2"/>
    <w:rsid w:val="00C513BE"/>
    <w:rsid w:val="00C520C0"/>
    <w:rsid w:val="00C535E3"/>
    <w:rsid w:val="00C54E41"/>
    <w:rsid w:val="00C57CC8"/>
    <w:rsid w:val="00C62492"/>
    <w:rsid w:val="00C62544"/>
    <w:rsid w:val="00C64492"/>
    <w:rsid w:val="00C652E4"/>
    <w:rsid w:val="00C658FA"/>
    <w:rsid w:val="00C65A48"/>
    <w:rsid w:val="00C65BB7"/>
    <w:rsid w:val="00C71CFA"/>
    <w:rsid w:val="00C73FA0"/>
    <w:rsid w:val="00C751A3"/>
    <w:rsid w:val="00C75FE5"/>
    <w:rsid w:val="00C76542"/>
    <w:rsid w:val="00C767F4"/>
    <w:rsid w:val="00C77DC8"/>
    <w:rsid w:val="00C829D2"/>
    <w:rsid w:val="00C85028"/>
    <w:rsid w:val="00C86186"/>
    <w:rsid w:val="00C90F3F"/>
    <w:rsid w:val="00C91D3F"/>
    <w:rsid w:val="00C92C53"/>
    <w:rsid w:val="00C947EF"/>
    <w:rsid w:val="00C95386"/>
    <w:rsid w:val="00C97D60"/>
    <w:rsid w:val="00CA267C"/>
    <w:rsid w:val="00CA410D"/>
    <w:rsid w:val="00CA4926"/>
    <w:rsid w:val="00CB156E"/>
    <w:rsid w:val="00CB19E6"/>
    <w:rsid w:val="00CB5120"/>
    <w:rsid w:val="00CB5F6C"/>
    <w:rsid w:val="00CB747D"/>
    <w:rsid w:val="00CB7A6A"/>
    <w:rsid w:val="00CC0AA2"/>
    <w:rsid w:val="00CC1044"/>
    <w:rsid w:val="00CC4560"/>
    <w:rsid w:val="00CC52BE"/>
    <w:rsid w:val="00CC5437"/>
    <w:rsid w:val="00CC6D5C"/>
    <w:rsid w:val="00CC7531"/>
    <w:rsid w:val="00CD1304"/>
    <w:rsid w:val="00CD2C20"/>
    <w:rsid w:val="00CD463D"/>
    <w:rsid w:val="00CD5744"/>
    <w:rsid w:val="00CD5958"/>
    <w:rsid w:val="00CE1671"/>
    <w:rsid w:val="00CE4104"/>
    <w:rsid w:val="00CE4CF7"/>
    <w:rsid w:val="00CE5CB8"/>
    <w:rsid w:val="00CE6233"/>
    <w:rsid w:val="00CF0FCC"/>
    <w:rsid w:val="00CF1891"/>
    <w:rsid w:val="00CF1E79"/>
    <w:rsid w:val="00CF3A98"/>
    <w:rsid w:val="00CF6BF9"/>
    <w:rsid w:val="00D01026"/>
    <w:rsid w:val="00D0193E"/>
    <w:rsid w:val="00D066D7"/>
    <w:rsid w:val="00D10C8F"/>
    <w:rsid w:val="00D14898"/>
    <w:rsid w:val="00D14E77"/>
    <w:rsid w:val="00D14FFD"/>
    <w:rsid w:val="00D2131D"/>
    <w:rsid w:val="00D2436E"/>
    <w:rsid w:val="00D2517D"/>
    <w:rsid w:val="00D25431"/>
    <w:rsid w:val="00D3042D"/>
    <w:rsid w:val="00D30C25"/>
    <w:rsid w:val="00D315C4"/>
    <w:rsid w:val="00D33628"/>
    <w:rsid w:val="00D33EE8"/>
    <w:rsid w:val="00D34095"/>
    <w:rsid w:val="00D343CC"/>
    <w:rsid w:val="00D3513D"/>
    <w:rsid w:val="00D36369"/>
    <w:rsid w:val="00D3794D"/>
    <w:rsid w:val="00D40701"/>
    <w:rsid w:val="00D410E2"/>
    <w:rsid w:val="00D537D4"/>
    <w:rsid w:val="00D54892"/>
    <w:rsid w:val="00D561E8"/>
    <w:rsid w:val="00D57219"/>
    <w:rsid w:val="00D5785F"/>
    <w:rsid w:val="00D60DC0"/>
    <w:rsid w:val="00D62319"/>
    <w:rsid w:val="00D624D5"/>
    <w:rsid w:val="00D637AF"/>
    <w:rsid w:val="00D64D6F"/>
    <w:rsid w:val="00D6593E"/>
    <w:rsid w:val="00D66925"/>
    <w:rsid w:val="00D737AC"/>
    <w:rsid w:val="00D74B63"/>
    <w:rsid w:val="00D770C8"/>
    <w:rsid w:val="00D77526"/>
    <w:rsid w:val="00D80F5F"/>
    <w:rsid w:val="00D81D26"/>
    <w:rsid w:val="00D81FE7"/>
    <w:rsid w:val="00D82ECE"/>
    <w:rsid w:val="00D84722"/>
    <w:rsid w:val="00D90715"/>
    <w:rsid w:val="00D90C4A"/>
    <w:rsid w:val="00D944EE"/>
    <w:rsid w:val="00D95470"/>
    <w:rsid w:val="00D961AF"/>
    <w:rsid w:val="00D961F4"/>
    <w:rsid w:val="00D96CF3"/>
    <w:rsid w:val="00DA2ECE"/>
    <w:rsid w:val="00DA6202"/>
    <w:rsid w:val="00DA6ACD"/>
    <w:rsid w:val="00DA6FB8"/>
    <w:rsid w:val="00DA721A"/>
    <w:rsid w:val="00DA73B4"/>
    <w:rsid w:val="00DB0B85"/>
    <w:rsid w:val="00DB2B43"/>
    <w:rsid w:val="00DB2FD9"/>
    <w:rsid w:val="00DB3C4B"/>
    <w:rsid w:val="00DB7F93"/>
    <w:rsid w:val="00DC1498"/>
    <w:rsid w:val="00DC5DBC"/>
    <w:rsid w:val="00DD0E8A"/>
    <w:rsid w:val="00DD4AB5"/>
    <w:rsid w:val="00DD67AB"/>
    <w:rsid w:val="00DD68C0"/>
    <w:rsid w:val="00DE2694"/>
    <w:rsid w:val="00DE75FB"/>
    <w:rsid w:val="00DF050D"/>
    <w:rsid w:val="00DF6903"/>
    <w:rsid w:val="00E002C0"/>
    <w:rsid w:val="00E00D0F"/>
    <w:rsid w:val="00E00E2D"/>
    <w:rsid w:val="00E01570"/>
    <w:rsid w:val="00E01F9D"/>
    <w:rsid w:val="00E05620"/>
    <w:rsid w:val="00E0616C"/>
    <w:rsid w:val="00E069BE"/>
    <w:rsid w:val="00E126A4"/>
    <w:rsid w:val="00E15B54"/>
    <w:rsid w:val="00E160F5"/>
    <w:rsid w:val="00E17B73"/>
    <w:rsid w:val="00E20A14"/>
    <w:rsid w:val="00E214DD"/>
    <w:rsid w:val="00E24B57"/>
    <w:rsid w:val="00E27A46"/>
    <w:rsid w:val="00E31F9C"/>
    <w:rsid w:val="00E32011"/>
    <w:rsid w:val="00E35639"/>
    <w:rsid w:val="00E362AE"/>
    <w:rsid w:val="00E36B5F"/>
    <w:rsid w:val="00E37F42"/>
    <w:rsid w:val="00E405F5"/>
    <w:rsid w:val="00E40DB9"/>
    <w:rsid w:val="00E423D6"/>
    <w:rsid w:val="00E432F4"/>
    <w:rsid w:val="00E47BF9"/>
    <w:rsid w:val="00E544D4"/>
    <w:rsid w:val="00E54855"/>
    <w:rsid w:val="00E60EE4"/>
    <w:rsid w:val="00E61D4A"/>
    <w:rsid w:val="00E61F48"/>
    <w:rsid w:val="00E62C62"/>
    <w:rsid w:val="00E6475F"/>
    <w:rsid w:val="00E657C4"/>
    <w:rsid w:val="00E72E66"/>
    <w:rsid w:val="00E732E2"/>
    <w:rsid w:val="00E741C5"/>
    <w:rsid w:val="00E74F7E"/>
    <w:rsid w:val="00E75441"/>
    <w:rsid w:val="00E77C5D"/>
    <w:rsid w:val="00E8026A"/>
    <w:rsid w:val="00E80432"/>
    <w:rsid w:val="00E82E30"/>
    <w:rsid w:val="00E841F8"/>
    <w:rsid w:val="00E86D73"/>
    <w:rsid w:val="00E87C02"/>
    <w:rsid w:val="00E91126"/>
    <w:rsid w:val="00E92285"/>
    <w:rsid w:val="00E92EB7"/>
    <w:rsid w:val="00E93C55"/>
    <w:rsid w:val="00E94F44"/>
    <w:rsid w:val="00E95560"/>
    <w:rsid w:val="00E9711A"/>
    <w:rsid w:val="00E9733B"/>
    <w:rsid w:val="00E97BE0"/>
    <w:rsid w:val="00EA3278"/>
    <w:rsid w:val="00EA5214"/>
    <w:rsid w:val="00EB23AB"/>
    <w:rsid w:val="00EB2AAF"/>
    <w:rsid w:val="00EB3767"/>
    <w:rsid w:val="00EB4AD3"/>
    <w:rsid w:val="00EC023B"/>
    <w:rsid w:val="00EC0452"/>
    <w:rsid w:val="00EC18C0"/>
    <w:rsid w:val="00EC22A7"/>
    <w:rsid w:val="00ED068A"/>
    <w:rsid w:val="00ED3291"/>
    <w:rsid w:val="00ED3E7A"/>
    <w:rsid w:val="00ED7D17"/>
    <w:rsid w:val="00EE2536"/>
    <w:rsid w:val="00EE2C80"/>
    <w:rsid w:val="00EE3C70"/>
    <w:rsid w:val="00EE510F"/>
    <w:rsid w:val="00EE54D6"/>
    <w:rsid w:val="00EF012D"/>
    <w:rsid w:val="00EF02BD"/>
    <w:rsid w:val="00EF0EE2"/>
    <w:rsid w:val="00EF3B3D"/>
    <w:rsid w:val="00EF4731"/>
    <w:rsid w:val="00EF7213"/>
    <w:rsid w:val="00EF74B9"/>
    <w:rsid w:val="00F024FA"/>
    <w:rsid w:val="00F0261F"/>
    <w:rsid w:val="00F03E70"/>
    <w:rsid w:val="00F04643"/>
    <w:rsid w:val="00F04EEB"/>
    <w:rsid w:val="00F067B6"/>
    <w:rsid w:val="00F078FD"/>
    <w:rsid w:val="00F07C89"/>
    <w:rsid w:val="00F10279"/>
    <w:rsid w:val="00F134F0"/>
    <w:rsid w:val="00F1360D"/>
    <w:rsid w:val="00F136B2"/>
    <w:rsid w:val="00F136D1"/>
    <w:rsid w:val="00F15127"/>
    <w:rsid w:val="00F15600"/>
    <w:rsid w:val="00F163C1"/>
    <w:rsid w:val="00F20479"/>
    <w:rsid w:val="00F26D44"/>
    <w:rsid w:val="00F27FF5"/>
    <w:rsid w:val="00F3069D"/>
    <w:rsid w:val="00F30DC8"/>
    <w:rsid w:val="00F321BB"/>
    <w:rsid w:val="00F33114"/>
    <w:rsid w:val="00F333F9"/>
    <w:rsid w:val="00F347CC"/>
    <w:rsid w:val="00F371CD"/>
    <w:rsid w:val="00F4078B"/>
    <w:rsid w:val="00F43212"/>
    <w:rsid w:val="00F443DE"/>
    <w:rsid w:val="00F44E10"/>
    <w:rsid w:val="00F4663F"/>
    <w:rsid w:val="00F46C60"/>
    <w:rsid w:val="00F51DDE"/>
    <w:rsid w:val="00F521A9"/>
    <w:rsid w:val="00F52F23"/>
    <w:rsid w:val="00F53690"/>
    <w:rsid w:val="00F558C8"/>
    <w:rsid w:val="00F61010"/>
    <w:rsid w:val="00F61644"/>
    <w:rsid w:val="00F62068"/>
    <w:rsid w:val="00F63156"/>
    <w:rsid w:val="00F63545"/>
    <w:rsid w:val="00F63D72"/>
    <w:rsid w:val="00F6551C"/>
    <w:rsid w:val="00F65D5E"/>
    <w:rsid w:val="00F663BB"/>
    <w:rsid w:val="00F71085"/>
    <w:rsid w:val="00F714B8"/>
    <w:rsid w:val="00F71A76"/>
    <w:rsid w:val="00F73066"/>
    <w:rsid w:val="00F73697"/>
    <w:rsid w:val="00F74229"/>
    <w:rsid w:val="00F74B09"/>
    <w:rsid w:val="00F75AFC"/>
    <w:rsid w:val="00F81790"/>
    <w:rsid w:val="00F82A37"/>
    <w:rsid w:val="00F8329E"/>
    <w:rsid w:val="00F83AB1"/>
    <w:rsid w:val="00F86FEC"/>
    <w:rsid w:val="00F9258C"/>
    <w:rsid w:val="00F939F3"/>
    <w:rsid w:val="00F93E08"/>
    <w:rsid w:val="00F9425E"/>
    <w:rsid w:val="00F953AF"/>
    <w:rsid w:val="00F95898"/>
    <w:rsid w:val="00F95A15"/>
    <w:rsid w:val="00F95C5E"/>
    <w:rsid w:val="00F97822"/>
    <w:rsid w:val="00FA0A2F"/>
    <w:rsid w:val="00FA3518"/>
    <w:rsid w:val="00FA3BD1"/>
    <w:rsid w:val="00FA3EA4"/>
    <w:rsid w:val="00FA4319"/>
    <w:rsid w:val="00FA4A86"/>
    <w:rsid w:val="00FA6094"/>
    <w:rsid w:val="00FA7C76"/>
    <w:rsid w:val="00FB0984"/>
    <w:rsid w:val="00FB15AF"/>
    <w:rsid w:val="00FB4429"/>
    <w:rsid w:val="00FB7A82"/>
    <w:rsid w:val="00FC00F5"/>
    <w:rsid w:val="00FC0436"/>
    <w:rsid w:val="00FC2990"/>
    <w:rsid w:val="00FC2A26"/>
    <w:rsid w:val="00FC3CC6"/>
    <w:rsid w:val="00FC42A6"/>
    <w:rsid w:val="00FC49DE"/>
    <w:rsid w:val="00FC5091"/>
    <w:rsid w:val="00FC7E5B"/>
    <w:rsid w:val="00FD162F"/>
    <w:rsid w:val="00FD23C4"/>
    <w:rsid w:val="00FD2A1E"/>
    <w:rsid w:val="00FE0177"/>
    <w:rsid w:val="00FE237A"/>
    <w:rsid w:val="00FE40E5"/>
    <w:rsid w:val="00FE58BD"/>
    <w:rsid w:val="00FF042C"/>
    <w:rsid w:val="00FF17C8"/>
    <w:rsid w:val="00FF398F"/>
    <w:rsid w:val="00FF3CD7"/>
    <w:rsid w:val="00FF7982"/>
    <w:rsid w:val="0136258E"/>
    <w:rsid w:val="03A002AD"/>
    <w:rsid w:val="06410659"/>
    <w:rsid w:val="111725AC"/>
    <w:rsid w:val="144C7DBF"/>
    <w:rsid w:val="17CA0378"/>
    <w:rsid w:val="19CC03D7"/>
    <w:rsid w:val="1D2C4BD7"/>
    <w:rsid w:val="207D7A02"/>
    <w:rsid w:val="20BE163B"/>
    <w:rsid w:val="216A2F22"/>
    <w:rsid w:val="237D718C"/>
    <w:rsid w:val="2EE67EF1"/>
    <w:rsid w:val="32FA790B"/>
    <w:rsid w:val="354952B9"/>
    <w:rsid w:val="35772458"/>
    <w:rsid w:val="3B7719BC"/>
    <w:rsid w:val="43B028B4"/>
    <w:rsid w:val="47A06305"/>
    <w:rsid w:val="495151D9"/>
    <w:rsid w:val="508C79B6"/>
    <w:rsid w:val="50C03AED"/>
    <w:rsid w:val="55845B44"/>
    <w:rsid w:val="578F4217"/>
    <w:rsid w:val="61842912"/>
    <w:rsid w:val="6E535B46"/>
    <w:rsid w:val="6F1A61B8"/>
    <w:rsid w:val="7121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5BE58-A9C2-4924-A9EE-870E65B5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pPr>
    <w:rPr>
      <w:sz w:val="20"/>
      <w:szCs w:val="20"/>
    </w:rPr>
  </w:style>
  <w:style w:type="paragraph" w:styleId="a4">
    <w:name w:val="endnote text"/>
    <w:basedOn w:val="a"/>
    <w:link w:val="Char0"/>
    <w:uiPriority w:val="99"/>
    <w:semiHidden/>
    <w:unhideWhenUsed/>
    <w:qFormat/>
    <w:pPr>
      <w:snapToGrid w:val="0"/>
    </w:pPr>
  </w:style>
  <w:style w:type="paragraph" w:styleId="a5">
    <w:name w:val="Balloon Text"/>
    <w:basedOn w:val="a"/>
    <w:link w:val="Char1"/>
    <w:uiPriority w:val="99"/>
    <w:semiHidden/>
    <w:unhideWhenUsed/>
    <w:qFormat/>
    <w:pPr>
      <w:spacing w:after="0"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note text"/>
    <w:basedOn w:val="a"/>
    <w:link w:val="Char4"/>
    <w:uiPriority w:val="99"/>
    <w:semiHidden/>
    <w:unhideWhenUsed/>
    <w:qFormat/>
    <w:pPr>
      <w:spacing w:after="0" w:line="240" w:lineRule="auto"/>
      <w:ind w:firstLineChars="200" w:firstLine="200"/>
    </w:pPr>
    <w:rPr>
      <w:rFonts w:ascii="Arial" w:eastAsia="华文中宋" w:hAnsi="Arial"/>
      <w:sz w:val="20"/>
      <w:szCs w:val="20"/>
    </w:rPr>
  </w:style>
  <w:style w:type="paragraph" w:styleId="a9">
    <w:name w:val="Normal (Web)"/>
    <w:basedOn w:val="a"/>
    <w:unhideWhenUsed/>
    <w:qFormat/>
    <w:pPr>
      <w:spacing w:after="0"/>
    </w:pPr>
    <w:rPr>
      <w:rFonts w:cs="Times New Roman"/>
      <w:sz w:val="24"/>
    </w:rPr>
  </w:style>
  <w:style w:type="paragraph" w:styleId="aa">
    <w:name w:val="Title"/>
    <w:basedOn w:val="a"/>
    <w:next w:val="a"/>
    <w:link w:val="Char5"/>
    <w:uiPriority w:val="10"/>
    <w:qFormat/>
    <w:pPr>
      <w:spacing w:before="240" w:after="60"/>
      <w:jc w:val="center"/>
      <w:outlineLvl w:val="0"/>
    </w:pPr>
    <w:rPr>
      <w:rFonts w:asciiTheme="majorHAnsi" w:eastAsiaTheme="majorEastAsia" w:hAnsiTheme="majorHAnsi" w:cstheme="majorBidi"/>
      <w:b/>
      <w:bCs/>
      <w:sz w:val="32"/>
      <w:szCs w:val="32"/>
    </w:rPr>
  </w:style>
  <w:style w:type="paragraph" w:styleId="ab">
    <w:name w:val="annotation subject"/>
    <w:basedOn w:val="a3"/>
    <w:next w:val="a3"/>
    <w:link w:val="Char6"/>
    <w:uiPriority w:val="99"/>
    <w:semiHidden/>
    <w:unhideWhenUsed/>
    <w:qFormat/>
    <w:rPr>
      <w:b/>
      <w:bCs/>
    </w:rPr>
  </w:style>
  <w:style w:type="table" w:styleId="ac">
    <w:name w:val="Table Grid"/>
    <w:basedOn w:val="a1"/>
    <w:uiPriority w:val="39"/>
    <w:qFormat/>
    <w:pPr>
      <w:widowControl w:val="0"/>
      <w:jc w:val="both"/>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basedOn w:val="a0"/>
    <w:uiPriority w:val="99"/>
    <w:semiHidden/>
    <w:unhideWhenUsed/>
    <w:qFormat/>
    <w:rPr>
      <w:vertAlign w:val="superscript"/>
    </w:rPr>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16"/>
      <w:szCs w:val="16"/>
    </w:rPr>
  </w:style>
  <w:style w:type="character" w:styleId="af1">
    <w:name w:val="footnote reference"/>
    <w:basedOn w:val="a0"/>
    <w:uiPriority w:val="99"/>
    <w:unhideWhenUsed/>
    <w:qFormat/>
    <w:rPr>
      <w:vertAlign w:val="superscript"/>
    </w:rPr>
  </w:style>
  <w:style w:type="paragraph" w:styleId="af2">
    <w:name w:val="List Paragraph"/>
    <w:basedOn w:val="a"/>
    <w:uiPriority w:val="34"/>
    <w:qFormat/>
    <w:pPr>
      <w:ind w:left="720"/>
      <w:contextualSpacing/>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qFormat/>
    <w:rPr>
      <w:sz w:val="20"/>
      <w:szCs w:val="20"/>
    </w:rPr>
  </w:style>
  <w:style w:type="character" w:customStyle="1" w:styleId="Char6">
    <w:name w:val="批注主题 Char"/>
    <w:basedOn w:val="Char"/>
    <w:link w:val="ab"/>
    <w:uiPriority w:val="99"/>
    <w:semiHidden/>
    <w:qFormat/>
    <w:rPr>
      <w:b/>
      <w:bCs/>
      <w:sz w:val="20"/>
      <w:szCs w:val="20"/>
    </w:rPr>
  </w:style>
  <w:style w:type="character" w:customStyle="1" w:styleId="Char4">
    <w:name w:val="脚注文本 Char"/>
    <w:basedOn w:val="a0"/>
    <w:link w:val="a8"/>
    <w:uiPriority w:val="99"/>
    <w:semiHidden/>
    <w:qFormat/>
    <w:rPr>
      <w:rFonts w:ascii="Arial" w:eastAsia="华文中宋" w:hAnsi="Arial"/>
      <w:sz w:val="20"/>
      <w:szCs w:val="20"/>
    </w:rPr>
  </w:style>
  <w:style w:type="paragraph" w:customStyle="1" w:styleId="10">
    <w:name w:val="修订1"/>
    <w:hidden/>
    <w:uiPriority w:val="99"/>
    <w:semiHidden/>
    <w:qFormat/>
    <w:rPr>
      <w:rFonts w:asciiTheme="minorHAnsi" w:eastAsiaTheme="minorEastAsia" w:hAnsiTheme="minorHAnsi" w:cstheme="minorBidi"/>
      <w:sz w:val="22"/>
      <w:szCs w:val="22"/>
    </w:rPr>
  </w:style>
  <w:style w:type="character" w:customStyle="1" w:styleId="Char0">
    <w:name w:val="尾注文本 Char"/>
    <w:basedOn w:val="a0"/>
    <w:link w:val="a4"/>
    <w:uiPriority w:val="99"/>
    <w:semiHidden/>
    <w:qFormat/>
  </w:style>
  <w:style w:type="table" w:customStyle="1" w:styleId="3-51">
    <w:name w:val="网格表 3 - 着色 51"/>
    <w:basedOn w:val="a1"/>
    <w:uiPriority w:val="48"/>
    <w:qFormat/>
    <w:rPr>
      <w:kern w:val="2"/>
      <w:sz w:val="21"/>
    </w:rPr>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11">
    <w:name w:val="网格型1"/>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qFormat/>
    <w:pPr>
      <w:spacing w:after="0"/>
      <w:jc w:val="center"/>
    </w:pPr>
    <w:rPr>
      <w:rFonts w:ascii="Calibri" w:hAnsi="Calibri" w:cs="Calibri"/>
    </w:rPr>
  </w:style>
  <w:style w:type="character" w:customStyle="1" w:styleId="EndNoteBibliographyTitle0">
    <w:name w:val="EndNote Bibliography Title 字符"/>
    <w:basedOn w:val="a0"/>
    <w:link w:val="EndNoteBibliographyTitle"/>
    <w:qFormat/>
    <w:rPr>
      <w:rFonts w:ascii="Calibri" w:eastAsiaTheme="minorEastAsia" w:hAnsi="Calibri" w:cs="Calibri"/>
      <w:sz w:val="22"/>
      <w:szCs w:val="22"/>
    </w:rPr>
  </w:style>
  <w:style w:type="paragraph" w:customStyle="1" w:styleId="EndNoteBibliography">
    <w:name w:val="EndNote Bibliography"/>
    <w:basedOn w:val="a"/>
    <w:link w:val="EndNoteBibliography0"/>
    <w:qFormat/>
    <w:pPr>
      <w:spacing w:line="240" w:lineRule="auto"/>
    </w:pPr>
    <w:rPr>
      <w:rFonts w:ascii="Calibri" w:hAnsi="Calibri" w:cs="Calibri"/>
    </w:rPr>
  </w:style>
  <w:style w:type="character" w:customStyle="1" w:styleId="EndNoteBibliography0">
    <w:name w:val="EndNote Bibliography 字符"/>
    <w:basedOn w:val="a0"/>
    <w:link w:val="EndNoteBibliography"/>
    <w:qFormat/>
    <w:rPr>
      <w:rFonts w:ascii="Calibri" w:eastAsiaTheme="minorEastAsia" w:hAnsi="Calibri" w:cs="Calibri"/>
      <w:sz w:val="22"/>
      <w:szCs w:val="22"/>
    </w:rPr>
  </w:style>
  <w:style w:type="character" w:customStyle="1" w:styleId="12">
    <w:name w:val="未处理的提及1"/>
    <w:basedOn w:val="a0"/>
    <w:uiPriority w:val="99"/>
    <w:semiHidden/>
    <w:unhideWhenUsed/>
    <w:qFormat/>
    <w:rPr>
      <w:color w:val="605E5C"/>
      <w:shd w:val="clear" w:color="auto" w:fill="E1DFDD"/>
    </w:rPr>
  </w:style>
  <w:style w:type="table" w:customStyle="1" w:styleId="2">
    <w:name w:val="网格型2"/>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basedOn w:val="a0"/>
    <w:link w:val="aa"/>
    <w:uiPriority w:val="10"/>
    <w:qFormat/>
    <w:rPr>
      <w:rFonts w:asciiTheme="majorHAnsi" w:eastAsiaTheme="majorEastAsia" w:hAnsiTheme="majorHAnsi" w:cstheme="majorBidi"/>
      <w:b/>
      <w:bCs/>
      <w:sz w:val="32"/>
      <w:szCs w:val="32"/>
    </w:rPr>
  </w:style>
  <w:style w:type="paragraph" w:customStyle="1" w:styleId="tgt">
    <w:name w:val="tgt"/>
    <w:basedOn w:val="a"/>
    <w:qFormat/>
    <w:pPr>
      <w:spacing w:before="100" w:beforeAutospacing="1" w:after="100" w:afterAutospacing="1" w:line="240" w:lineRule="auto"/>
    </w:pPr>
    <w:rPr>
      <w:rFonts w:ascii="宋体" w:eastAsia="宋体" w:hAnsi="宋体" w:cs="宋体"/>
      <w:sz w:val="24"/>
      <w:szCs w:val="24"/>
    </w:rPr>
  </w:style>
  <w:style w:type="character" w:customStyle="1" w:styleId="tgt1">
    <w:name w:val="tgt1"/>
    <w:basedOn w:val="a0"/>
    <w:qFormat/>
  </w:style>
  <w:style w:type="table" w:customStyle="1" w:styleId="3">
    <w:name w:val="网格型3"/>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paragraph" w:customStyle="1" w:styleId="20">
    <w:name w:val="修订2"/>
    <w:hidden/>
    <w:uiPriority w:val="99"/>
    <w:semiHidden/>
    <w:qFormat/>
    <w:rPr>
      <w:rFonts w:asciiTheme="minorHAnsi" w:eastAsiaTheme="minorEastAsia" w:hAnsiTheme="minorHAnsi" w:cstheme="minorBidi"/>
      <w:sz w:val="22"/>
      <w:szCs w:val="22"/>
    </w:rPr>
  </w:style>
  <w:style w:type="paragraph" w:customStyle="1" w:styleId="30">
    <w:name w:val="修订3"/>
    <w:hidden/>
    <w:uiPriority w:val="99"/>
    <w:semiHidden/>
    <w:rPr>
      <w:rFonts w:asciiTheme="minorHAnsi" w:eastAsiaTheme="minorEastAsia" w:hAnsiTheme="minorHAnsi" w:cstheme="minorBidi"/>
      <w:sz w:val="22"/>
      <w:szCs w:val="22"/>
    </w:rPr>
  </w:style>
  <w:style w:type="paragraph" w:customStyle="1" w:styleId="tgt0">
    <w:name w:val="_tgt"/>
    <w:basedOn w:val="a"/>
    <w:pPr>
      <w:spacing w:before="100" w:beforeAutospacing="1" w:after="100" w:afterAutospacing="1" w:line="240" w:lineRule="auto"/>
    </w:pPr>
    <w:rPr>
      <w:rFonts w:ascii="宋体" w:eastAsia="宋体" w:hAnsi="宋体" w:cs="宋体"/>
      <w:sz w:val="24"/>
      <w:szCs w:val="24"/>
    </w:rPr>
  </w:style>
  <w:style w:type="character" w:customStyle="1" w:styleId="transsent">
    <w:name w:val="transsent"/>
    <w:basedOn w:val="a0"/>
    <w:qFormat/>
  </w:style>
  <w:style w:type="character" w:customStyle="1" w:styleId="fontstyle01">
    <w:name w:val="fontstyle01"/>
    <w:basedOn w:val="a0"/>
    <w:rPr>
      <w:rFonts w:ascii="Dutch801BT-Roman" w:hAnsi="Dutch801BT-Roman" w:hint="default"/>
      <w:color w:val="231F20"/>
      <w:sz w:val="18"/>
      <w:szCs w:val="18"/>
    </w:rPr>
  </w:style>
  <w:style w:type="table" w:customStyle="1" w:styleId="110">
    <w:name w:val="网格型11"/>
    <w:basedOn w:val="a1"/>
    <w:uiPriority w:val="39"/>
    <w:qFormat/>
    <w:pPr>
      <w:widowControl w:val="0"/>
      <w:jc w:val="both"/>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of-type">
    <w:name w:val="first-of-type"/>
    <w:basedOn w:val="a0"/>
    <w:qFormat/>
  </w:style>
  <w:style w:type="character" w:customStyle="1" w:styleId="first-of-type1">
    <w:name w:val="first-of-type1"/>
    <w:basedOn w:val="a0"/>
  </w:style>
  <w:style w:type="character" w:customStyle="1" w:styleId="nth-of-type2">
    <w:name w:val="nth-of-type(2)"/>
    <w:basedOn w:val="a0"/>
    <w:qFormat/>
  </w:style>
  <w:style w:type="character" w:customStyle="1" w:styleId="nth-of-type21">
    <w:name w:val="nth-of-type(2)1"/>
    <w:basedOn w:val="a0"/>
    <w:qFormat/>
  </w:style>
  <w:style w:type="character" w:customStyle="1" w:styleId="nth-of-type22">
    <w:name w:val="nth-of-type(2)2"/>
    <w:basedOn w:val="a0"/>
  </w:style>
  <w:style w:type="character" w:customStyle="1" w:styleId="nth-of-type23">
    <w:name w:val="nth-of-type(2)3"/>
    <w:basedOn w:val="a0"/>
  </w:style>
  <w:style w:type="character" w:customStyle="1" w:styleId="nth-of-type24">
    <w:name w:val="nth-of-type(2)4"/>
    <w:basedOn w:val="a0"/>
  </w:style>
  <w:style w:type="character" w:customStyle="1" w:styleId="nth-of-type1">
    <w:name w:val="nth-of-type(1)"/>
    <w:basedOn w:val="a0"/>
  </w:style>
  <w:style w:type="character" w:customStyle="1" w:styleId="nth-of-type11">
    <w:name w:val="nth-of-type(1)1"/>
    <w:basedOn w:val="a0"/>
  </w:style>
  <w:style w:type="character" w:customStyle="1" w:styleId="nth-of-type12">
    <w:name w:val="nth-of-type(1)2"/>
    <w:basedOn w:val="a0"/>
  </w:style>
  <w:style w:type="character" w:customStyle="1" w:styleId="nobg">
    <w:name w:val="nobg"/>
    <w:basedOn w:val="a0"/>
  </w:style>
  <w:style w:type="paragraph" w:customStyle="1" w:styleId="40">
    <w:name w:val="修订4"/>
    <w:hidden/>
    <w:uiPriority w:val="99"/>
    <w:semiHidden/>
    <w:rPr>
      <w:rFonts w:asciiTheme="minorHAnsi" w:eastAsiaTheme="minorEastAsia" w:hAnsiTheme="minorHAnsi" w:cstheme="minorBidi"/>
      <w:sz w:val="22"/>
      <w:szCs w:val="22"/>
    </w:rPr>
  </w:style>
  <w:style w:type="character" w:customStyle="1" w:styleId="1Char">
    <w:name w:val="标题 1 Char"/>
    <w:basedOn w:val="a0"/>
    <w:link w:val="1"/>
    <w:uiPriority w:val="9"/>
    <w:rPr>
      <w:rFonts w:ascii="宋体" w:hAnsi="宋体" w:cs="宋体"/>
      <w:b/>
      <w:bCs/>
      <w:kern w:val="36"/>
      <w:sz w:val="48"/>
      <w:szCs w:val="48"/>
    </w:rPr>
  </w:style>
  <w:style w:type="character" w:styleId="af3">
    <w:name w:val="Strong"/>
    <w:basedOn w:val="a0"/>
    <w:qFormat/>
    <w:rsid w:val="001753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51E0-104F-41A1-AE64-C7043A48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8751</Words>
  <Characters>49882</Characters>
  <Application>Microsoft Office Word</Application>
  <DocSecurity>0</DocSecurity>
  <Lines>415</Lines>
  <Paragraphs>117</Paragraphs>
  <ScaleCrop>false</ScaleCrop>
  <Company/>
  <LinksUpToDate>false</LinksUpToDate>
  <CharactersWithSpaces>58516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Shuo</dc:creator>
  <cp:lastModifiedBy>aa</cp:lastModifiedBy>
  <cp:revision>237</cp:revision>
  <dcterms:created xsi:type="dcterms:W3CDTF">2022-11-03T05:11:00Z</dcterms:created>
  <dcterms:modified xsi:type="dcterms:W3CDTF">2022-11-30T07:55:00Z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17E94263F96D478CAC7971CB34F44F04</vt:lpwstr>
  </property>
</Properties>
</file>