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D0" w:rsidRPr="0083607D" w:rsidRDefault="00C732D0" w:rsidP="0083607D">
      <w:pPr>
        <w:jc w:val="left"/>
        <w:rPr>
          <w:rFonts w:ascii="黑体" w:eastAsia="黑体" w:hAnsi="黑体"/>
          <w:bCs/>
          <w:sz w:val="22"/>
        </w:rPr>
      </w:pPr>
      <w:r w:rsidRPr="0083607D">
        <w:rPr>
          <w:rFonts w:ascii="黑体" w:eastAsia="黑体" w:hAnsi="黑体" w:hint="eastAsia"/>
          <w:bCs/>
          <w:sz w:val="32"/>
          <w:szCs w:val="28"/>
        </w:rPr>
        <w:t>新型冠状病毒肺炎患者</w:t>
      </w:r>
      <w:r w:rsidR="00A67669" w:rsidRPr="0083607D">
        <w:rPr>
          <w:rFonts w:ascii="黑体" w:eastAsia="黑体" w:hAnsi="黑体" w:hint="eastAsia"/>
          <w:bCs/>
          <w:sz w:val="32"/>
          <w:szCs w:val="28"/>
        </w:rPr>
        <w:t>血药浓度检测</w:t>
      </w:r>
      <w:r w:rsidRPr="0083607D">
        <w:rPr>
          <w:rFonts w:ascii="黑体" w:eastAsia="黑体" w:hAnsi="黑体" w:hint="eastAsia"/>
          <w:bCs/>
          <w:sz w:val="32"/>
          <w:szCs w:val="28"/>
        </w:rPr>
        <w:t>技术指引</w:t>
      </w:r>
    </w:p>
    <w:p w:rsidR="000B5E1D" w:rsidRPr="0083607D" w:rsidRDefault="00561A21" w:rsidP="0083607D">
      <w:pPr>
        <w:spacing w:afterLines="50" w:after="156"/>
        <w:jc w:val="left"/>
        <w:rPr>
          <w:rFonts w:ascii="黑体" w:eastAsia="黑体" w:hAnsi="黑体"/>
        </w:rPr>
      </w:pPr>
      <w:r w:rsidRPr="0083607D">
        <w:rPr>
          <w:rFonts w:ascii="黑体" w:eastAsia="黑体" w:hAnsi="黑体" w:hint="eastAsia"/>
        </w:rPr>
        <w:t>（广东省药学会</w:t>
      </w:r>
      <w:r w:rsidR="0083607D" w:rsidRPr="0083607D">
        <w:rPr>
          <w:rFonts w:ascii="黑体" w:eastAsia="黑体" w:hAnsi="黑体" w:hint="eastAsia"/>
        </w:rPr>
        <w:t>2020年2月13日</w:t>
      </w:r>
      <w:r w:rsidR="0083607D" w:rsidRPr="0083607D">
        <w:rPr>
          <w:rFonts w:ascii="黑体" w:eastAsia="黑体" w:hAnsi="黑体"/>
        </w:rPr>
        <w:t>发布，在线出版日期：</w:t>
      </w:r>
      <w:r w:rsidR="0083607D" w:rsidRPr="0083607D">
        <w:rPr>
          <w:rFonts w:ascii="黑体" w:eastAsia="黑体" w:hAnsi="黑体" w:hint="eastAsia"/>
        </w:rPr>
        <w:t>2020-02-14</w:t>
      </w:r>
      <w:r w:rsidRPr="0083607D">
        <w:rPr>
          <w:rFonts w:ascii="黑体" w:eastAsia="黑体" w:hAnsi="黑体" w:hint="eastAsia"/>
        </w:rPr>
        <w:t>）</w:t>
      </w:r>
    </w:p>
    <w:p w:rsidR="00C732D0" w:rsidRDefault="00C732D0" w:rsidP="00C732D0">
      <w:pPr>
        <w:spacing w:line="360" w:lineRule="auto"/>
        <w:ind w:firstLineChars="200" w:firstLine="480"/>
        <w:jc w:val="left"/>
        <w:rPr>
          <w:sz w:val="24"/>
          <w:szCs w:val="24"/>
        </w:rPr>
      </w:pPr>
      <w:r w:rsidRPr="00776B6F">
        <w:rPr>
          <w:rFonts w:hint="eastAsia"/>
          <w:sz w:val="24"/>
          <w:szCs w:val="24"/>
        </w:rPr>
        <w:t>为指导新型冠状病毒肺炎</w:t>
      </w:r>
      <w:r w:rsidR="00BF7EFF">
        <w:rPr>
          <w:rFonts w:hint="eastAsia"/>
          <w:sz w:val="24"/>
          <w:szCs w:val="24"/>
        </w:rPr>
        <w:t>患者相关标本的</w:t>
      </w:r>
      <w:r w:rsidR="003860F5" w:rsidRPr="003860F5">
        <w:rPr>
          <w:rFonts w:hint="eastAsia"/>
          <w:sz w:val="24"/>
          <w:szCs w:val="24"/>
        </w:rPr>
        <w:t>治疗药物监测</w:t>
      </w:r>
      <w:r w:rsidR="00F115B4">
        <w:rPr>
          <w:rFonts w:hint="eastAsia"/>
          <w:sz w:val="24"/>
          <w:szCs w:val="24"/>
        </w:rPr>
        <w:t>工作，根据国家卫健委</w:t>
      </w:r>
      <w:r w:rsidRPr="00776B6F">
        <w:rPr>
          <w:rFonts w:hint="eastAsia"/>
          <w:sz w:val="24"/>
          <w:szCs w:val="24"/>
        </w:rPr>
        <w:t>已颁布的指南及共识、结合</w:t>
      </w:r>
      <w:r w:rsidR="00191CA8" w:rsidRPr="00191CA8">
        <w:rPr>
          <w:rFonts w:hint="eastAsia"/>
          <w:sz w:val="24"/>
          <w:szCs w:val="24"/>
        </w:rPr>
        <w:t>治疗药物监测</w:t>
      </w:r>
      <w:r w:rsidR="00F115B4">
        <w:rPr>
          <w:rFonts w:hint="eastAsia"/>
          <w:sz w:val="24"/>
          <w:szCs w:val="24"/>
        </w:rPr>
        <w:t>相关技术原则</w:t>
      </w:r>
      <w:r w:rsidRPr="00776B6F">
        <w:rPr>
          <w:rFonts w:hint="eastAsia"/>
          <w:sz w:val="24"/>
          <w:szCs w:val="24"/>
        </w:rPr>
        <w:t>制定本技术指引，介绍</w:t>
      </w:r>
      <w:r w:rsidR="00E211F4" w:rsidRPr="00E211F4">
        <w:rPr>
          <w:rFonts w:hint="eastAsia"/>
          <w:sz w:val="24"/>
          <w:szCs w:val="24"/>
        </w:rPr>
        <w:t>治疗药物监测</w:t>
      </w:r>
      <w:r w:rsidRPr="00776B6F">
        <w:rPr>
          <w:rFonts w:hint="eastAsia"/>
          <w:sz w:val="24"/>
          <w:szCs w:val="24"/>
        </w:rPr>
        <w:t>相关的血液样本采集、检测、保存、废弃</w:t>
      </w:r>
      <w:r w:rsidR="001C4A77" w:rsidRPr="00776B6F">
        <w:rPr>
          <w:rFonts w:hint="eastAsia"/>
          <w:sz w:val="24"/>
          <w:szCs w:val="24"/>
        </w:rPr>
        <w:t>等生物安全实验活动要求</w:t>
      </w:r>
      <w:r w:rsidRPr="00776B6F">
        <w:rPr>
          <w:rFonts w:hint="eastAsia"/>
          <w:sz w:val="24"/>
          <w:szCs w:val="24"/>
        </w:rPr>
        <w:t>指引</w:t>
      </w:r>
      <w:r w:rsidR="00522CD8">
        <w:rPr>
          <w:rFonts w:hint="eastAsia"/>
          <w:sz w:val="24"/>
          <w:szCs w:val="24"/>
        </w:rPr>
        <w:t>，旨在以规范</w:t>
      </w:r>
      <w:r w:rsidR="00522CD8">
        <w:rPr>
          <w:sz w:val="24"/>
          <w:szCs w:val="24"/>
        </w:rPr>
        <w:t>的</w:t>
      </w:r>
      <w:r w:rsidR="00522CD8">
        <w:rPr>
          <w:rFonts w:hint="eastAsia"/>
          <w:sz w:val="24"/>
          <w:szCs w:val="24"/>
        </w:rPr>
        <w:t>实验</w:t>
      </w:r>
      <w:r w:rsidR="00522CD8">
        <w:rPr>
          <w:sz w:val="24"/>
          <w:szCs w:val="24"/>
        </w:rPr>
        <w:t>操作</w:t>
      </w:r>
      <w:r w:rsidR="00522CD8">
        <w:rPr>
          <w:rFonts w:hint="eastAsia"/>
          <w:sz w:val="24"/>
          <w:szCs w:val="24"/>
        </w:rPr>
        <w:t>，</w:t>
      </w:r>
      <w:r w:rsidR="00522CD8">
        <w:rPr>
          <w:sz w:val="24"/>
          <w:szCs w:val="24"/>
        </w:rPr>
        <w:t>安全准确地为临床提供</w:t>
      </w:r>
      <w:r w:rsidR="00522CD8">
        <w:rPr>
          <w:rFonts w:hint="eastAsia"/>
          <w:sz w:val="24"/>
          <w:szCs w:val="24"/>
        </w:rPr>
        <w:t>精准</w:t>
      </w:r>
      <w:r w:rsidR="00522CD8">
        <w:rPr>
          <w:sz w:val="24"/>
          <w:szCs w:val="24"/>
        </w:rPr>
        <w:t>用药的参考。</w:t>
      </w:r>
    </w:p>
    <w:p w:rsidR="006851E5" w:rsidRDefault="006851E5" w:rsidP="00C732D0">
      <w:pPr>
        <w:spacing w:line="360" w:lineRule="auto"/>
        <w:ind w:firstLineChars="200" w:firstLine="480"/>
        <w:jc w:val="left"/>
        <w:rPr>
          <w:sz w:val="24"/>
          <w:szCs w:val="24"/>
        </w:rPr>
      </w:pPr>
    </w:p>
    <w:p w:rsidR="006851E5" w:rsidRPr="001E23DB" w:rsidRDefault="001E23DB" w:rsidP="006851E5">
      <w:pPr>
        <w:spacing w:line="360" w:lineRule="auto"/>
        <w:jc w:val="left"/>
        <w:rPr>
          <w:rFonts w:ascii="黑体" w:eastAsia="黑体" w:hAnsi="黑体"/>
          <w:bCs/>
          <w:sz w:val="24"/>
          <w:szCs w:val="24"/>
        </w:rPr>
      </w:pPr>
      <w:r w:rsidRPr="001E23DB">
        <w:rPr>
          <w:rFonts w:ascii="黑体" w:eastAsia="黑体" w:hAnsi="黑体" w:hint="eastAsia"/>
          <w:bCs/>
          <w:sz w:val="24"/>
          <w:szCs w:val="24"/>
        </w:rPr>
        <w:t>1</w:t>
      </w:r>
      <w:r w:rsidRPr="001E23DB">
        <w:rPr>
          <w:rFonts w:ascii="黑体" w:eastAsia="黑体" w:hAnsi="黑体"/>
          <w:bCs/>
          <w:sz w:val="24"/>
          <w:szCs w:val="24"/>
        </w:rPr>
        <w:t xml:space="preserve">  </w:t>
      </w:r>
      <w:r w:rsidR="006851E5" w:rsidRPr="001E23DB">
        <w:rPr>
          <w:rFonts w:ascii="黑体" w:eastAsia="黑体" w:hAnsi="黑体" w:hint="eastAsia"/>
          <w:bCs/>
          <w:sz w:val="24"/>
          <w:szCs w:val="24"/>
        </w:rPr>
        <w:t>前言</w:t>
      </w:r>
    </w:p>
    <w:p w:rsidR="00454148" w:rsidRDefault="00191CA8" w:rsidP="006851E5">
      <w:pPr>
        <w:spacing w:line="360" w:lineRule="auto"/>
        <w:ind w:firstLineChars="200" w:firstLine="482"/>
        <w:jc w:val="left"/>
        <w:rPr>
          <w:sz w:val="24"/>
          <w:szCs w:val="24"/>
        </w:rPr>
      </w:pPr>
      <w:r w:rsidRPr="00690AC1">
        <w:rPr>
          <w:rFonts w:hint="eastAsia"/>
          <w:b/>
          <w:sz w:val="24"/>
          <w:szCs w:val="24"/>
        </w:rPr>
        <w:t>治疗药物监测（</w:t>
      </w:r>
      <w:r w:rsidRPr="00690AC1">
        <w:rPr>
          <w:rFonts w:hint="eastAsia"/>
          <w:b/>
          <w:sz w:val="24"/>
          <w:szCs w:val="24"/>
        </w:rPr>
        <w:t>therapeutic drug monitoring</w:t>
      </w:r>
      <w:r w:rsidRPr="00690AC1">
        <w:rPr>
          <w:rFonts w:hint="eastAsia"/>
          <w:b/>
          <w:sz w:val="24"/>
          <w:szCs w:val="24"/>
        </w:rPr>
        <w:t>，</w:t>
      </w:r>
      <w:r w:rsidRPr="00690AC1">
        <w:rPr>
          <w:rFonts w:hint="eastAsia"/>
          <w:b/>
          <w:sz w:val="24"/>
          <w:szCs w:val="24"/>
        </w:rPr>
        <w:t>TDM</w:t>
      </w:r>
      <w:r w:rsidRPr="00690AC1">
        <w:rPr>
          <w:rFonts w:hint="eastAsia"/>
          <w:b/>
          <w:sz w:val="24"/>
          <w:szCs w:val="24"/>
        </w:rPr>
        <w:t>）</w:t>
      </w:r>
      <w:r w:rsidR="003860F5" w:rsidRPr="003860F5">
        <w:rPr>
          <w:rFonts w:hint="eastAsia"/>
          <w:sz w:val="24"/>
          <w:szCs w:val="24"/>
        </w:rPr>
        <w:t>在临床治疗中通过</w:t>
      </w:r>
      <w:r w:rsidR="00C372B2">
        <w:rPr>
          <w:rFonts w:hint="eastAsia"/>
          <w:sz w:val="24"/>
          <w:szCs w:val="24"/>
        </w:rPr>
        <w:t>药物</w:t>
      </w:r>
      <w:r w:rsidR="00C372B2">
        <w:rPr>
          <w:sz w:val="24"/>
          <w:szCs w:val="24"/>
        </w:rPr>
        <w:t>分析方法</w:t>
      </w:r>
      <w:r w:rsidR="003860F5" w:rsidRPr="003860F5">
        <w:rPr>
          <w:rFonts w:hint="eastAsia"/>
          <w:sz w:val="24"/>
          <w:szCs w:val="24"/>
        </w:rPr>
        <w:t>对生物样本中药物及相关活性代谢物的浓度进行定量分析，确保</w:t>
      </w:r>
      <w:r w:rsidR="00C372B2" w:rsidRPr="003860F5">
        <w:rPr>
          <w:rFonts w:hint="eastAsia"/>
          <w:sz w:val="24"/>
          <w:szCs w:val="24"/>
        </w:rPr>
        <w:t>药物疗效</w:t>
      </w:r>
      <w:r w:rsidR="003860F5" w:rsidRPr="003860F5">
        <w:rPr>
          <w:rFonts w:hint="eastAsia"/>
          <w:sz w:val="24"/>
          <w:szCs w:val="24"/>
        </w:rPr>
        <w:t>，避免药物毒副反应，</w:t>
      </w:r>
      <w:r w:rsidR="00383160">
        <w:rPr>
          <w:rFonts w:hint="eastAsia"/>
          <w:sz w:val="24"/>
          <w:szCs w:val="24"/>
        </w:rPr>
        <w:t>为</w:t>
      </w:r>
      <w:r w:rsidR="00383160">
        <w:rPr>
          <w:sz w:val="24"/>
          <w:szCs w:val="24"/>
        </w:rPr>
        <w:t>临床</w:t>
      </w:r>
      <w:r w:rsidR="00C372B2">
        <w:rPr>
          <w:rFonts w:hint="eastAsia"/>
          <w:sz w:val="24"/>
          <w:szCs w:val="24"/>
        </w:rPr>
        <w:t>制定个体化</w:t>
      </w:r>
      <w:r w:rsidR="00C372B2">
        <w:rPr>
          <w:sz w:val="24"/>
          <w:szCs w:val="24"/>
        </w:rPr>
        <w:t>给药方案</w:t>
      </w:r>
      <w:r w:rsidR="00383160">
        <w:rPr>
          <w:rFonts w:hint="eastAsia"/>
          <w:sz w:val="24"/>
          <w:szCs w:val="24"/>
        </w:rPr>
        <w:t>提供</w:t>
      </w:r>
      <w:r w:rsidR="00383160">
        <w:rPr>
          <w:sz w:val="24"/>
          <w:szCs w:val="24"/>
        </w:rPr>
        <w:t>重要参考</w:t>
      </w:r>
      <w:r w:rsidR="003860F5" w:rsidRPr="003860F5">
        <w:rPr>
          <w:rFonts w:hint="eastAsia"/>
          <w:sz w:val="24"/>
          <w:szCs w:val="24"/>
        </w:rPr>
        <w:t>。</w:t>
      </w:r>
      <w:r w:rsidR="006851E5">
        <w:rPr>
          <w:sz w:val="24"/>
          <w:szCs w:val="24"/>
        </w:rPr>
        <w:t>临床</w:t>
      </w:r>
      <w:r w:rsidR="006851E5">
        <w:rPr>
          <w:rFonts w:hint="eastAsia"/>
          <w:sz w:val="24"/>
          <w:szCs w:val="24"/>
        </w:rPr>
        <w:t>主要</w:t>
      </w:r>
      <w:r w:rsidR="006851E5">
        <w:rPr>
          <w:sz w:val="24"/>
          <w:szCs w:val="24"/>
        </w:rPr>
        <w:t>针对</w:t>
      </w:r>
      <w:r w:rsidR="006851E5" w:rsidRPr="006851E5">
        <w:rPr>
          <w:rFonts w:hint="eastAsia"/>
          <w:sz w:val="24"/>
          <w:szCs w:val="24"/>
        </w:rPr>
        <w:t>治疗指数低、安全范围窄、毒副作用强的药物进行监测</w:t>
      </w:r>
      <w:r w:rsidR="006851E5">
        <w:rPr>
          <w:rFonts w:hint="eastAsia"/>
          <w:sz w:val="24"/>
          <w:szCs w:val="24"/>
        </w:rPr>
        <w:t>，旨在以</w:t>
      </w:r>
      <w:r w:rsidR="006851E5" w:rsidRPr="006851E5">
        <w:rPr>
          <w:rFonts w:hint="eastAsia"/>
          <w:sz w:val="24"/>
          <w:szCs w:val="24"/>
        </w:rPr>
        <w:t>理想的</w:t>
      </w:r>
      <w:r w:rsidR="006851E5">
        <w:rPr>
          <w:rFonts w:hint="eastAsia"/>
          <w:sz w:val="24"/>
          <w:szCs w:val="24"/>
        </w:rPr>
        <w:t>药物</w:t>
      </w:r>
      <w:r w:rsidR="006851E5" w:rsidRPr="006851E5">
        <w:rPr>
          <w:rFonts w:hint="eastAsia"/>
          <w:sz w:val="24"/>
          <w:szCs w:val="24"/>
        </w:rPr>
        <w:t>浓度达到最佳的治疗效果</w:t>
      </w:r>
      <w:r w:rsidR="006851E5">
        <w:rPr>
          <w:rFonts w:hint="eastAsia"/>
          <w:sz w:val="24"/>
          <w:szCs w:val="24"/>
        </w:rPr>
        <w:t>。目前</w:t>
      </w:r>
      <w:r w:rsidR="006851E5">
        <w:rPr>
          <w:sz w:val="24"/>
          <w:szCs w:val="24"/>
        </w:rPr>
        <w:t>，</w:t>
      </w:r>
      <w:r w:rsidR="004F0BEC">
        <w:rPr>
          <w:rFonts w:hint="eastAsia"/>
          <w:sz w:val="24"/>
          <w:szCs w:val="24"/>
        </w:rPr>
        <w:t>常见</w:t>
      </w:r>
      <w:bookmarkStart w:id="0" w:name="_GoBack"/>
      <w:bookmarkEnd w:id="0"/>
      <w:r w:rsidR="006851E5">
        <w:rPr>
          <w:rFonts w:hint="eastAsia"/>
          <w:sz w:val="24"/>
          <w:szCs w:val="24"/>
        </w:rPr>
        <w:t>需</w:t>
      </w:r>
      <w:r w:rsidR="006851E5">
        <w:rPr>
          <w:sz w:val="24"/>
          <w:szCs w:val="24"/>
        </w:rPr>
        <w:t>进行</w:t>
      </w:r>
      <w:r w:rsidR="00743BA6" w:rsidRPr="00191CA8">
        <w:rPr>
          <w:rFonts w:hint="eastAsia"/>
          <w:sz w:val="24"/>
          <w:szCs w:val="24"/>
        </w:rPr>
        <w:t>TDM</w:t>
      </w:r>
      <w:r w:rsidR="006851E5">
        <w:rPr>
          <w:rFonts w:hint="eastAsia"/>
          <w:sz w:val="24"/>
          <w:szCs w:val="24"/>
        </w:rPr>
        <w:t>的</w:t>
      </w:r>
      <w:r w:rsidR="006851E5">
        <w:rPr>
          <w:sz w:val="24"/>
          <w:szCs w:val="24"/>
        </w:rPr>
        <w:t>药物有</w:t>
      </w:r>
      <w:r w:rsidR="006851E5">
        <w:rPr>
          <w:rFonts w:hint="eastAsia"/>
          <w:sz w:val="24"/>
          <w:szCs w:val="24"/>
        </w:rPr>
        <w:t>万古霉素</w:t>
      </w:r>
      <w:r w:rsidR="006851E5">
        <w:rPr>
          <w:sz w:val="24"/>
          <w:szCs w:val="24"/>
        </w:rPr>
        <w:t>、</w:t>
      </w:r>
      <w:r w:rsidR="00C20F2D">
        <w:rPr>
          <w:sz w:val="24"/>
          <w:szCs w:val="24"/>
        </w:rPr>
        <w:t>伏立康唑</w:t>
      </w:r>
      <w:r w:rsidR="00C20F2D">
        <w:rPr>
          <w:rFonts w:hint="eastAsia"/>
          <w:sz w:val="24"/>
          <w:szCs w:val="24"/>
        </w:rPr>
        <w:t>、</w:t>
      </w:r>
      <w:r w:rsidR="006851E5">
        <w:rPr>
          <w:sz w:val="24"/>
          <w:szCs w:val="24"/>
        </w:rPr>
        <w:t>地高辛、茶碱、他克莫司、</w:t>
      </w:r>
      <w:r w:rsidR="006851E5">
        <w:rPr>
          <w:rFonts w:hint="eastAsia"/>
          <w:sz w:val="24"/>
          <w:szCs w:val="24"/>
        </w:rPr>
        <w:t>卡马西平</w:t>
      </w:r>
      <w:r w:rsidR="006851E5">
        <w:rPr>
          <w:sz w:val="24"/>
          <w:szCs w:val="24"/>
        </w:rPr>
        <w:t>、苯巴比妥等。</w:t>
      </w:r>
    </w:p>
    <w:p w:rsidR="006851E5" w:rsidRDefault="006851E5" w:rsidP="006851E5">
      <w:pPr>
        <w:spacing w:line="360" w:lineRule="auto"/>
        <w:ind w:firstLineChars="200" w:firstLine="480"/>
        <w:jc w:val="left"/>
        <w:rPr>
          <w:sz w:val="24"/>
          <w:szCs w:val="24"/>
        </w:rPr>
      </w:pPr>
      <w:r w:rsidRPr="006851E5">
        <w:rPr>
          <w:rFonts w:hint="eastAsia"/>
          <w:sz w:val="24"/>
          <w:szCs w:val="24"/>
        </w:rPr>
        <w:t>新型冠状病毒肺炎</w:t>
      </w:r>
      <w:r w:rsidR="00A956EF" w:rsidRPr="00A956EF">
        <w:rPr>
          <w:rFonts w:hint="eastAsia"/>
          <w:sz w:val="24"/>
          <w:szCs w:val="24"/>
        </w:rPr>
        <w:t>重症患者</w:t>
      </w:r>
      <w:r w:rsidR="00743BA6">
        <w:rPr>
          <w:rFonts w:hint="eastAsia"/>
          <w:sz w:val="24"/>
          <w:szCs w:val="24"/>
        </w:rPr>
        <w:t>易</w:t>
      </w:r>
      <w:r w:rsidR="00E211F4">
        <w:rPr>
          <w:rFonts w:hint="eastAsia"/>
          <w:sz w:val="24"/>
          <w:szCs w:val="24"/>
        </w:rPr>
        <w:t>出现</w:t>
      </w:r>
      <w:r w:rsidR="003E33CA">
        <w:rPr>
          <w:sz w:val="24"/>
          <w:szCs w:val="24"/>
        </w:rPr>
        <w:t>急性呼吸系统疾病</w:t>
      </w:r>
      <w:r w:rsidR="00743BA6">
        <w:rPr>
          <w:sz w:val="24"/>
          <w:szCs w:val="24"/>
        </w:rPr>
        <w:t>，</w:t>
      </w:r>
      <w:r w:rsidR="003E33CA">
        <w:rPr>
          <w:rFonts w:hint="eastAsia"/>
          <w:sz w:val="24"/>
          <w:szCs w:val="24"/>
        </w:rPr>
        <w:t>同时患者</w:t>
      </w:r>
      <w:r w:rsidR="00743BA6">
        <w:rPr>
          <w:sz w:val="24"/>
          <w:szCs w:val="24"/>
        </w:rPr>
        <w:t>存在</w:t>
      </w:r>
      <w:r w:rsidR="00743BA6">
        <w:rPr>
          <w:rFonts w:hint="eastAsia"/>
          <w:sz w:val="24"/>
          <w:szCs w:val="24"/>
        </w:rPr>
        <w:t>基础疾病，</w:t>
      </w:r>
      <w:r w:rsidR="003E33CA">
        <w:rPr>
          <w:rFonts w:hint="eastAsia"/>
          <w:sz w:val="24"/>
          <w:szCs w:val="24"/>
        </w:rPr>
        <w:t>导致</w:t>
      </w:r>
      <w:r w:rsidR="00743BA6">
        <w:rPr>
          <w:sz w:val="24"/>
          <w:szCs w:val="24"/>
        </w:rPr>
        <w:t>用药情况复杂。</w:t>
      </w:r>
      <w:r w:rsidR="003E33CA">
        <w:rPr>
          <w:sz w:val="24"/>
          <w:szCs w:val="24"/>
        </w:rPr>
        <w:t>对</w:t>
      </w:r>
      <w:r w:rsidR="00743BA6">
        <w:rPr>
          <w:rFonts w:hint="eastAsia"/>
          <w:sz w:val="24"/>
          <w:szCs w:val="24"/>
        </w:rPr>
        <w:t>此类</w:t>
      </w:r>
      <w:r w:rsidR="00C6215E" w:rsidRPr="00A956EF">
        <w:rPr>
          <w:rFonts w:hint="eastAsia"/>
          <w:sz w:val="24"/>
          <w:szCs w:val="24"/>
        </w:rPr>
        <w:t>重症</w:t>
      </w:r>
      <w:r w:rsidR="00743BA6">
        <w:rPr>
          <w:rFonts w:hint="eastAsia"/>
          <w:sz w:val="24"/>
          <w:szCs w:val="24"/>
        </w:rPr>
        <w:t>患者</w:t>
      </w:r>
      <w:r w:rsidR="003E33CA">
        <w:rPr>
          <w:rFonts w:hint="eastAsia"/>
          <w:sz w:val="24"/>
          <w:szCs w:val="24"/>
        </w:rPr>
        <w:t>开展</w:t>
      </w:r>
      <w:r w:rsidR="003E33CA">
        <w:rPr>
          <w:rFonts w:hint="eastAsia"/>
          <w:sz w:val="24"/>
          <w:szCs w:val="24"/>
        </w:rPr>
        <w:t>T</w:t>
      </w:r>
      <w:r w:rsidR="003E33CA">
        <w:rPr>
          <w:sz w:val="24"/>
          <w:szCs w:val="24"/>
        </w:rPr>
        <w:t>DM</w:t>
      </w:r>
      <w:r w:rsidR="003E33CA">
        <w:rPr>
          <w:rFonts w:hint="eastAsia"/>
          <w:sz w:val="24"/>
          <w:szCs w:val="24"/>
        </w:rPr>
        <w:t>可有效地</w:t>
      </w:r>
      <w:r w:rsidR="00C20F2D">
        <w:rPr>
          <w:rFonts w:hint="eastAsia"/>
          <w:sz w:val="24"/>
          <w:szCs w:val="24"/>
        </w:rPr>
        <w:t>提高</w:t>
      </w:r>
      <w:r w:rsidR="003E33CA">
        <w:rPr>
          <w:rFonts w:hint="eastAsia"/>
          <w:sz w:val="24"/>
          <w:szCs w:val="24"/>
        </w:rPr>
        <w:t>用药</w:t>
      </w:r>
      <w:r w:rsidR="00C20F2D">
        <w:rPr>
          <w:rFonts w:hint="eastAsia"/>
          <w:sz w:val="24"/>
          <w:szCs w:val="24"/>
        </w:rPr>
        <w:t>准确性及安全性</w:t>
      </w:r>
      <w:r w:rsidR="003E33CA">
        <w:rPr>
          <w:rFonts w:hint="eastAsia"/>
          <w:sz w:val="24"/>
          <w:szCs w:val="24"/>
        </w:rPr>
        <w:t>，减少</w:t>
      </w:r>
      <w:r w:rsidR="00C20F2D">
        <w:rPr>
          <w:rFonts w:hint="eastAsia"/>
          <w:sz w:val="24"/>
          <w:szCs w:val="24"/>
        </w:rPr>
        <w:t>药物不良反应带给患者的进一步打击</w:t>
      </w:r>
      <w:r w:rsidR="00743BA6">
        <w:rPr>
          <w:sz w:val="24"/>
          <w:szCs w:val="24"/>
        </w:rPr>
        <w:t>，</w:t>
      </w:r>
      <w:r w:rsidR="00743BA6">
        <w:rPr>
          <w:rFonts w:hint="eastAsia"/>
          <w:sz w:val="24"/>
          <w:szCs w:val="24"/>
        </w:rPr>
        <w:t>保障</w:t>
      </w:r>
      <w:r w:rsidR="00743BA6" w:rsidRPr="00743BA6">
        <w:rPr>
          <w:rFonts w:hint="eastAsia"/>
          <w:sz w:val="24"/>
          <w:szCs w:val="24"/>
        </w:rPr>
        <w:t>新型冠状病毒肺炎</w:t>
      </w:r>
      <w:r w:rsidR="00743BA6" w:rsidRPr="00A956EF">
        <w:rPr>
          <w:rFonts w:hint="eastAsia"/>
          <w:sz w:val="24"/>
          <w:szCs w:val="24"/>
        </w:rPr>
        <w:t>重症</w:t>
      </w:r>
      <w:r w:rsidR="00743BA6" w:rsidRPr="00743BA6">
        <w:rPr>
          <w:rFonts w:hint="eastAsia"/>
          <w:sz w:val="24"/>
          <w:szCs w:val="24"/>
        </w:rPr>
        <w:t>患者</w:t>
      </w:r>
      <w:r w:rsidR="00743BA6">
        <w:rPr>
          <w:rFonts w:hint="eastAsia"/>
          <w:sz w:val="24"/>
          <w:szCs w:val="24"/>
        </w:rPr>
        <w:t>的病情</w:t>
      </w:r>
      <w:r w:rsidR="00743BA6">
        <w:rPr>
          <w:sz w:val="24"/>
          <w:szCs w:val="24"/>
        </w:rPr>
        <w:t>得到及时</w:t>
      </w:r>
      <w:r w:rsidR="00743BA6">
        <w:rPr>
          <w:rFonts w:hint="eastAsia"/>
          <w:sz w:val="24"/>
          <w:szCs w:val="24"/>
        </w:rPr>
        <w:t>、</w:t>
      </w:r>
      <w:r w:rsidR="00743BA6">
        <w:rPr>
          <w:sz w:val="24"/>
          <w:szCs w:val="24"/>
        </w:rPr>
        <w:t>有效</w:t>
      </w:r>
      <w:r w:rsidR="00743BA6">
        <w:rPr>
          <w:rFonts w:hint="eastAsia"/>
          <w:sz w:val="24"/>
          <w:szCs w:val="24"/>
        </w:rPr>
        <w:t>、</w:t>
      </w:r>
      <w:r w:rsidR="00743BA6">
        <w:rPr>
          <w:sz w:val="24"/>
          <w:szCs w:val="24"/>
        </w:rPr>
        <w:t>安全的控制。</w:t>
      </w:r>
    </w:p>
    <w:p w:rsidR="00782180" w:rsidRDefault="00C20F2D" w:rsidP="00782180">
      <w:pPr>
        <w:spacing w:line="360" w:lineRule="auto"/>
        <w:ind w:firstLineChars="200" w:firstLine="480"/>
        <w:jc w:val="left"/>
        <w:rPr>
          <w:sz w:val="24"/>
          <w:szCs w:val="24"/>
        </w:rPr>
      </w:pPr>
      <w:r>
        <w:rPr>
          <w:rFonts w:hint="eastAsia"/>
          <w:sz w:val="24"/>
          <w:szCs w:val="24"/>
        </w:rPr>
        <w:t>外周静脉</w:t>
      </w:r>
      <w:r w:rsidR="000D55AB">
        <w:rPr>
          <w:rFonts w:hint="eastAsia"/>
          <w:sz w:val="24"/>
          <w:szCs w:val="24"/>
        </w:rPr>
        <w:t>血</w:t>
      </w:r>
      <w:r w:rsidR="008A169E">
        <w:rPr>
          <w:rFonts w:hint="eastAsia"/>
          <w:sz w:val="24"/>
          <w:szCs w:val="24"/>
        </w:rPr>
        <w:t>是</w:t>
      </w:r>
      <w:r w:rsidR="008A169E">
        <w:rPr>
          <w:sz w:val="24"/>
          <w:szCs w:val="24"/>
        </w:rPr>
        <w:t>临床最常用</w:t>
      </w:r>
      <w:r>
        <w:rPr>
          <w:sz w:val="24"/>
          <w:szCs w:val="24"/>
        </w:rPr>
        <w:t>的</w:t>
      </w:r>
      <w:r w:rsidR="008A169E">
        <w:rPr>
          <w:sz w:val="24"/>
          <w:szCs w:val="24"/>
        </w:rPr>
        <w:t>TDM</w:t>
      </w:r>
      <w:r w:rsidR="008A169E">
        <w:rPr>
          <w:sz w:val="24"/>
          <w:szCs w:val="24"/>
        </w:rPr>
        <w:t>生物样本，</w:t>
      </w:r>
      <w:r w:rsidR="00383160" w:rsidRPr="00383160">
        <w:rPr>
          <w:rFonts w:hint="eastAsia"/>
          <w:sz w:val="24"/>
          <w:szCs w:val="24"/>
        </w:rPr>
        <w:t>是获得准确</w:t>
      </w:r>
      <w:r w:rsidR="008A169E">
        <w:rPr>
          <w:rFonts w:hint="eastAsia"/>
          <w:sz w:val="24"/>
          <w:szCs w:val="24"/>
        </w:rPr>
        <w:t>用药</w:t>
      </w:r>
      <w:r w:rsidR="008A169E">
        <w:rPr>
          <w:sz w:val="24"/>
          <w:szCs w:val="24"/>
        </w:rPr>
        <w:t>个体化</w:t>
      </w:r>
      <w:r w:rsidR="00383160" w:rsidRPr="00383160">
        <w:rPr>
          <w:rFonts w:hint="eastAsia"/>
          <w:sz w:val="24"/>
          <w:szCs w:val="24"/>
        </w:rPr>
        <w:t>信息的</w:t>
      </w:r>
      <w:r w:rsidR="008A169E">
        <w:rPr>
          <w:rFonts w:hint="eastAsia"/>
          <w:sz w:val="24"/>
          <w:szCs w:val="24"/>
        </w:rPr>
        <w:t>重要材料</w:t>
      </w:r>
      <w:r w:rsidR="00383160" w:rsidRPr="00383160">
        <w:rPr>
          <w:rFonts w:hint="eastAsia"/>
          <w:sz w:val="24"/>
          <w:szCs w:val="24"/>
        </w:rPr>
        <w:t>。</w:t>
      </w:r>
      <w:r w:rsidR="00782180">
        <w:rPr>
          <w:rFonts w:hint="eastAsia"/>
          <w:sz w:val="24"/>
          <w:szCs w:val="24"/>
        </w:rPr>
        <w:t>针对</w:t>
      </w:r>
      <w:r w:rsidR="00782180" w:rsidRPr="00776B6F">
        <w:rPr>
          <w:rFonts w:hint="eastAsia"/>
          <w:sz w:val="24"/>
          <w:szCs w:val="24"/>
        </w:rPr>
        <w:t>新型冠状病毒肺炎</w:t>
      </w:r>
      <w:r w:rsidR="00782180">
        <w:rPr>
          <w:rFonts w:hint="eastAsia"/>
          <w:sz w:val="24"/>
          <w:szCs w:val="24"/>
        </w:rPr>
        <w:t>患者的外周静脉血标本</w:t>
      </w:r>
      <w:r w:rsidR="00782180">
        <w:rPr>
          <w:sz w:val="24"/>
          <w:szCs w:val="24"/>
        </w:rPr>
        <w:t>，需要按规定严格做好防护。</w:t>
      </w:r>
      <w:r w:rsidR="00782180" w:rsidRPr="00776B6F">
        <w:rPr>
          <w:rFonts w:hint="eastAsia"/>
          <w:sz w:val="24"/>
          <w:szCs w:val="24"/>
        </w:rPr>
        <w:t>根据</w:t>
      </w:r>
      <w:r w:rsidR="00782180" w:rsidRPr="008921A0">
        <w:rPr>
          <w:rFonts w:hint="eastAsia"/>
          <w:sz w:val="24"/>
          <w:szCs w:val="24"/>
        </w:rPr>
        <w:t>新型冠状病毒肺炎诊疗方案</w:t>
      </w:r>
      <w:r w:rsidR="00782180" w:rsidRPr="00776B6F">
        <w:rPr>
          <w:rFonts w:hint="eastAsia"/>
          <w:sz w:val="24"/>
          <w:szCs w:val="24"/>
        </w:rPr>
        <w:t>，该病原体按照病原微生物危害程度分类中</w:t>
      </w:r>
      <w:r w:rsidR="00782180" w:rsidRPr="00690AC1">
        <w:rPr>
          <w:rFonts w:hint="eastAsia"/>
          <w:b/>
          <w:sz w:val="24"/>
          <w:szCs w:val="24"/>
        </w:rPr>
        <w:t>第二类病原微生物</w:t>
      </w:r>
      <w:r w:rsidR="00782180" w:rsidRPr="00776B6F">
        <w:rPr>
          <w:rFonts w:hint="eastAsia"/>
          <w:sz w:val="24"/>
          <w:szCs w:val="24"/>
        </w:rPr>
        <w:t>进行管理，血药浓度监测项目送检样本属于未经培养的感染性材料，感染性材料的操作应当在</w:t>
      </w:r>
      <w:r w:rsidR="00782180" w:rsidRPr="00B92C0F">
        <w:rPr>
          <w:rFonts w:hint="eastAsia"/>
          <w:b/>
          <w:sz w:val="24"/>
          <w:szCs w:val="24"/>
        </w:rPr>
        <w:t>生物安全二级实验室</w:t>
      </w:r>
      <w:r w:rsidR="00782180" w:rsidRPr="00776B6F">
        <w:rPr>
          <w:rFonts w:hint="eastAsia"/>
          <w:sz w:val="24"/>
          <w:szCs w:val="24"/>
        </w:rPr>
        <w:t>进行，同时采用</w:t>
      </w:r>
      <w:r w:rsidR="00782180" w:rsidRPr="00B92C0F">
        <w:rPr>
          <w:rFonts w:hint="eastAsia"/>
          <w:b/>
          <w:sz w:val="24"/>
          <w:szCs w:val="24"/>
        </w:rPr>
        <w:t>生物安全三级实验室的个人防护</w:t>
      </w:r>
      <w:r w:rsidR="00782180" w:rsidRPr="00776B6F">
        <w:rPr>
          <w:rFonts w:hint="eastAsia"/>
          <w:sz w:val="24"/>
          <w:szCs w:val="24"/>
        </w:rPr>
        <w:t>。</w:t>
      </w:r>
    </w:p>
    <w:p w:rsidR="008A169E" w:rsidRDefault="000D55AB" w:rsidP="00383160">
      <w:pPr>
        <w:spacing w:line="360" w:lineRule="auto"/>
        <w:ind w:firstLineChars="200" w:firstLine="480"/>
        <w:jc w:val="left"/>
        <w:rPr>
          <w:sz w:val="24"/>
          <w:szCs w:val="24"/>
        </w:rPr>
      </w:pPr>
      <w:r>
        <w:rPr>
          <w:rFonts w:hint="eastAsia"/>
          <w:sz w:val="24"/>
          <w:szCs w:val="24"/>
        </w:rPr>
        <w:t>本指引</w:t>
      </w:r>
      <w:r w:rsidR="008A169E">
        <w:rPr>
          <w:rFonts w:hint="eastAsia"/>
          <w:sz w:val="24"/>
          <w:szCs w:val="24"/>
        </w:rPr>
        <w:t>针对</w:t>
      </w:r>
      <w:r w:rsidR="008A169E" w:rsidRPr="008A169E">
        <w:rPr>
          <w:rFonts w:hint="eastAsia"/>
          <w:sz w:val="24"/>
          <w:szCs w:val="24"/>
        </w:rPr>
        <w:t>新型冠状病毒肺炎患者</w:t>
      </w:r>
      <w:r w:rsidR="00C20F2D">
        <w:rPr>
          <w:rFonts w:hint="eastAsia"/>
          <w:sz w:val="24"/>
          <w:szCs w:val="24"/>
        </w:rPr>
        <w:t>外周静脉</w:t>
      </w:r>
      <w:r w:rsidR="008A169E">
        <w:rPr>
          <w:sz w:val="24"/>
          <w:szCs w:val="24"/>
        </w:rPr>
        <w:t>血液样本</w:t>
      </w:r>
      <w:r w:rsidR="00E211F4">
        <w:rPr>
          <w:rFonts w:hint="eastAsia"/>
          <w:sz w:val="24"/>
          <w:szCs w:val="24"/>
        </w:rPr>
        <w:t>的</w:t>
      </w:r>
      <w:r w:rsidR="00E211F4" w:rsidRPr="00E211F4">
        <w:rPr>
          <w:rFonts w:hint="eastAsia"/>
          <w:sz w:val="24"/>
          <w:szCs w:val="24"/>
        </w:rPr>
        <w:t>治疗药物监测</w:t>
      </w:r>
      <w:r w:rsidR="008A169E">
        <w:rPr>
          <w:sz w:val="24"/>
          <w:szCs w:val="24"/>
        </w:rPr>
        <w:t>，</w:t>
      </w:r>
      <w:r>
        <w:rPr>
          <w:rFonts w:hint="eastAsia"/>
          <w:sz w:val="24"/>
          <w:szCs w:val="24"/>
        </w:rPr>
        <w:t>旨在</w:t>
      </w:r>
      <w:r w:rsidR="00A31AE2">
        <w:rPr>
          <w:rFonts w:hint="eastAsia"/>
          <w:sz w:val="24"/>
          <w:szCs w:val="24"/>
        </w:rPr>
        <w:t>做到</w:t>
      </w:r>
      <w:r w:rsidR="00A31AE2">
        <w:rPr>
          <w:sz w:val="24"/>
          <w:szCs w:val="24"/>
        </w:rPr>
        <w:t>安全</w:t>
      </w:r>
      <w:r w:rsidR="00A31AE2">
        <w:rPr>
          <w:rFonts w:hint="eastAsia"/>
          <w:sz w:val="24"/>
          <w:szCs w:val="24"/>
        </w:rPr>
        <w:t>、</w:t>
      </w:r>
      <w:r>
        <w:rPr>
          <w:rFonts w:hint="eastAsia"/>
          <w:sz w:val="24"/>
          <w:szCs w:val="24"/>
        </w:rPr>
        <w:t>规范</w:t>
      </w:r>
      <w:r>
        <w:rPr>
          <w:sz w:val="24"/>
          <w:szCs w:val="24"/>
        </w:rPr>
        <w:t>、</w:t>
      </w:r>
      <w:r w:rsidR="00A31AE2">
        <w:rPr>
          <w:rFonts w:hint="eastAsia"/>
          <w:sz w:val="24"/>
          <w:szCs w:val="24"/>
        </w:rPr>
        <w:t>准确的</w:t>
      </w:r>
      <w:r>
        <w:rPr>
          <w:rFonts w:hint="eastAsia"/>
          <w:sz w:val="24"/>
          <w:szCs w:val="24"/>
        </w:rPr>
        <w:t>TDM</w:t>
      </w:r>
      <w:r>
        <w:rPr>
          <w:rFonts w:hint="eastAsia"/>
          <w:sz w:val="24"/>
          <w:szCs w:val="24"/>
        </w:rPr>
        <w:t>实验</w:t>
      </w:r>
      <w:r>
        <w:rPr>
          <w:sz w:val="24"/>
          <w:szCs w:val="24"/>
        </w:rPr>
        <w:t>操作</w:t>
      </w:r>
      <w:r w:rsidR="00C6215E">
        <w:rPr>
          <w:sz w:val="24"/>
          <w:szCs w:val="24"/>
        </w:rPr>
        <w:t>，</w:t>
      </w:r>
      <w:r w:rsidR="004B62B3">
        <w:rPr>
          <w:rFonts w:hint="eastAsia"/>
          <w:sz w:val="24"/>
          <w:szCs w:val="24"/>
        </w:rPr>
        <w:t>在</w:t>
      </w:r>
      <w:r w:rsidR="004B62B3">
        <w:rPr>
          <w:sz w:val="24"/>
          <w:szCs w:val="24"/>
        </w:rPr>
        <w:t>保证检验人员安全规范地进行检验</w:t>
      </w:r>
      <w:r w:rsidR="00A31AE2">
        <w:rPr>
          <w:rFonts w:hint="eastAsia"/>
          <w:sz w:val="24"/>
          <w:szCs w:val="24"/>
        </w:rPr>
        <w:t>操作</w:t>
      </w:r>
      <w:r w:rsidR="004B62B3">
        <w:rPr>
          <w:sz w:val="24"/>
          <w:szCs w:val="24"/>
        </w:rPr>
        <w:t>的同时，为临床提供</w:t>
      </w:r>
      <w:r w:rsidR="004B62B3">
        <w:rPr>
          <w:rFonts w:hint="eastAsia"/>
          <w:sz w:val="24"/>
          <w:szCs w:val="24"/>
        </w:rPr>
        <w:t>精准</w:t>
      </w:r>
      <w:r w:rsidR="004B62B3">
        <w:rPr>
          <w:sz w:val="24"/>
          <w:szCs w:val="24"/>
        </w:rPr>
        <w:t>用药的重要参考。</w:t>
      </w:r>
    </w:p>
    <w:p w:rsidR="00383160" w:rsidRPr="00C20F2D" w:rsidRDefault="00383160" w:rsidP="00383160">
      <w:pPr>
        <w:spacing w:line="360" w:lineRule="auto"/>
        <w:ind w:firstLineChars="200" w:firstLine="480"/>
        <w:jc w:val="left"/>
        <w:rPr>
          <w:sz w:val="24"/>
          <w:szCs w:val="24"/>
        </w:rPr>
      </w:pPr>
    </w:p>
    <w:p w:rsidR="00C732D0" w:rsidRPr="001E23DB" w:rsidRDefault="001E23DB" w:rsidP="00C732D0">
      <w:pPr>
        <w:spacing w:line="360" w:lineRule="auto"/>
        <w:jc w:val="left"/>
        <w:rPr>
          <w:rFonts w:ascii="黑体" w:eastAsia="黑体" w:hAnsi="黑体"/>
          <w:bCs/>
          <w:sz w:val="24"/>
          <w:szCs w:val="24"/>
        </w:rPr>
      </w:pPr>
      <w:r w:rsidRPr="001E23DB">
        <w:rPr>
          <w:rFonts w:ascii="黑体" w:eastAsia="黑体" w:hAnsi="黑体" w:hint="eastAsia"/>
          <w:bCs/>
          <w:sz w:val="24"/>
          <w:szCs w:val="24"/>
        </w:rPr>
        <w:t>2</w:t>
      </w:r>
      <w:r w:rsidRPr="001E23DB">
        <w:rPr>
          <w:rFonts w:ascii="黑体" w:eastAsia="黑体" w:hAnsi="黑体"/>
          <w:bCs/>
          <w:sz w:val="24"/>
          <w:szCs w:val="24"/>
        </w:rPr>
        <w:t xml:space="preserve">  </w:t>
      </w:r>
      <w:r w:rsidR="00C732D0" w:rsidRPr="001E23DB">
        <w:rPr>
          <w:rFonts w:ascii="黑体" w:eastAsia="黑体" w:hAnsi="黑体" w:hint="eastAsia"/>
          <w:bCs/>
          <w:sz w:val="24"/>
          <w:szCs w:val="24"/>
        </w:rPr>
        <w:t>标本采集</w:t>
      </w:r>
      <w:r w:rsidR="00E04F52" w:rsidRPr="001E23DB">
        <w:rPr>
          <w:rFonts w:ascii="黑体" w:eastAsia="黑体" w:hAnsi="黑体" w:hint="eastAsia"/>
          <w:bCs/>
          <w:sz w:val="24"/>
          <w:szCs w:val="24"/>
        </w:rPr>
        <w:t>与送检</w:t>
      </w:r>
    </w:p>
    <w:p w:rsidR="00A7340A" w:rsidRPr="008971E7" w:rsidRDefault="008971E7" w:rsidP="00A7340A">
      <w:pPr>
        <w:spacing w:line="360" w:lineRule="auto"/>
        <w:jc w:val="left"/>
        <w:rPr>
          <w:rFonts w:ascii="仿宋" w:eastAsia="仿宋" w:hAnsi="仿宋"/>
          <w:bCs/>
          <w:sz w:val="24"/>
          <w:szCs w:val="24"/>
        </w:rPr>
      </w:pPr>
      <w:r w:rsidRPr="008971E7">
        <w:rPr>
          <w:rFonts w:ascii="黑体" w:eastAsia="黑体" w:hAnsi="黑体" w:hint="eastAsia"/>
          <w:bCs/>
          <w:sz w:val="24"/>
          <w:szCs w:val="24"/>
        </w:rPr>
        <w:lastRenderedPageBreak/>
        <w:t>2</w:t>
      </w:r>
      <w:r w:rsidRPr="008971E7">
        <w:rPr>
          <w:rFonts w:ascii="黑体" w:eastAsia="黑体" w:hAnsi="黑体"/>
          <w:bCs/>
          <w:sz w:val="24"/>
          <w:szCs w:val="24"/>
        </w:rPr>
        <w:t xml:space="preserve">.1  </w:t>
      </w:r>
      <w:r w:rsidR="00A7340A" w:rsidRPr="008971E7">
        <w:rPr>
          <w:rFonts w:ascii="仿宋" w:eastAsia="仿宋" w:hAnsi="仿宋" w:hint="eastAsia"/>
          <w:bCs/>
          <w:sz w:val="24"/>
          <w:szCs w:val="24"/>
        </w:rPr>
        <w:t>采集对象</w:t>
      </w:r>
    </w:p>
    <w:p w:rsidR="00A7340A" w:rsidRPr="00776B6F" w:rsidRDefault="00A7340A" w:rsidP="00A7340A">
      <w:pPr>
        <w:spacing w:line="360" w:lineRule="auto"/>
        <w:ind w:firstLineChars="200" w:firstLine="480"/>
        <w:jc w:val="left"/>
        <w:rPr>
          <w:sz w:val="24"/>
          <w:szCs w:val="24"/>
        </w:rPr>
      </w:pPr>
      <w:r w:rsidRPr="00776B6F">
        <w:rPr>
          <w:rFonts w:hint="eastAsia"/>
          <w:sz w:val="24"/>
          <w:szCs w:val="24"/>
        </w:rPr>
        <w:t>新型冠状病毒感染的肺炎</w:t>
      </w:r>
      <w:r w:rsidR="00E211F4">
        <w:rPr>
          <w:rFonts w:hint="eastAsia"/>
          <w:sz w:val="24"/>
          <w:szCs w:val="24"/>
        </w:rPr>
        <w:t>确诊</w:t>
      </w:r>
      <w:r w:rsidR="00E211F4" w:rsidRPr="00E211F4">
        <w:rPr>
          <w:rFonts w:hint="eastAsia"/>
          <w:sz w:val="24"/>
          <w:szCs w:val="24"/>
        </w:rPr>
        <w:t>病例、</w:t>
      </w:r>
      <w:r w:rsidRPr="00776B6F">
        <w:rPr>
          <w:rFonts w:hint="eastAsia"/>
          <w:sz w:val="24"/>
          <w:szCs w:val="24"/>
        </w:rPr>
        <w:t>疑似病例、疑似聚集性病例患者，其他需要进行新型冠状病毒感染诊断或鉴别诊断者。</w:t>
      </w:r>
    </w:p>
    <w:p w:rsidR="00A7340A" w:rsidRPr="008971E7" w:rsidRDefault="008971E7" w:rsidP="00A7340A">
      <w:pPr>
        <w:spacing w:line="360" w:lineRule="auto"/>
        <w:jc w:val="left"/>
        <w:rPr>
          <w:rFonts w:ascii="仿宋" w:eastAsia="仿宋" w:hAnsi="仿宋"/>
          <w:bCs/>
          <w:sz w:val="24"/>
          <w:szCs w:val="24"/>
        </w:rPr>
      </w:pPr>
      <w:r w:rsidRPr="008971E7">
        <w:rPr>
          <w:rFonts w:ascii="黑体" w:eastAsia="黑体" w:hAnsi="黑体" w:hint="eastAsia"/>
          <w:bCs/>
          <w:sz w:val="24"/>
          <w:szCs w:val="24"/>
        </w:rPr>
        <w:t>2</w:t>
      </w:r>
      <w:r w:rsidRPr="008971E7">
        <w:rPr>
          <w:rFonts w:ascii="黑体" w:eastAsia="黑体" w:hAnsi="黑体"/>
          <w:bCs/>
          <w:sz w:val="24"/>
          <w:szCs w:val="24"/>
        </w:rPr>
        <w:t xml:space="preserve">.2  </w:t>
      </w:r>
      <w:r w:rsidR="00A7340A" w:rsidRPr="008971E7">
        <w:rPr>
          <w:rFonts w:ascii="仿宋" w:eastAsia="仿宋" w:hAnsi="仿宋" w:hint="eastAsia"/>
          <w:bCs/>
          <w:sz w:val="24"/>
          <w:szCs w:val="24"/>
        </w:rPr>
        <w:t>标本采集要求</w:t>
      </w:r>
    </w:p>
    <w:p w:rsidR="00A7340A" w:rsidRPr="00776B6F" w:rsidRDefault="008971E7" w:rsidP="00A754AC">
      <w:pPr>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w:t>
      </w:r>
      <w:r w:rsidR="00A7340A" w:rsidRPr="00776B6F">
        <w:rPr>
          <w:rFonts w:hint="eastAsia"/>
          <w:sz w:val="24"/>
          <w:szCs w:val="24"/>
        </w:rPr>
        <w:t>从事新型冠状病毒检测标本采集的技术人员应经过生物安全培训和具备相应的实验技能。采样人员</w:t>
      </w:r>
      <w:r w:rsidR="00E9567B" w:rsidRPr="00776B6F">
        <w:rPr>
          <w:rFonts w:hint="eastAsia"/>
          <w:sz w:val="24"/>
          <w:szCs w:val="24"/>
        </w:rPr>
        <w:t>需</w:t>
      </w:r>
      <w:r w:rsidR="00E9567B" w:rsidRPr="00CD3D54">
        <w:rPr>
          <w:rFonts w:hint="eastAsia"/>
          <w:b/>
          <w:sz w:val="24"/>
          <w:szCs w:val="24"/>
        </w:rPr>
        <w:t>三级生物安全防护</w:t>
      </w:r>
      <w:r w:rsidR="00E9567B" w:rsidRPr="00776B6F">
        <w:rPr>
          <w:rFonts w:hint="eastAsia"/>
          <w:sz w:val="24"/>
          <w:szCs w:val="24"/>
        </w:rPr>
        <w:t>，</w:t>
      </w:r>
      <w:r w:rsidR="00A7340A" w:rsidRPr="00776B6F">
        <w:rPr>
          <w:rFonts w:hint="eastAsia"/>
          <w:sz w:val="24"/>
          <w:szCs w:val="24"/>
        </w:rPr>
        <w:t>个人防护装备要求</w:t>
      </w:r>
      <w:r w:rsidR="000E5C4D" w:rsidRPr="000E5C4D">
        <w:rPr>
          <w:rFonts w:hint="eastAsia"/>
          <w:sz w:val="24"/>
          <w:szCs w:val="24"/>
        </w:rPr>
        <w:t>N95</w:t>
      </w:r>
      <w:r w:rsidR="000E5C4D" w:rsidRPr="000E5C4D">
        <w:rPr>
          <w:rFonts w:hint="eastAsia"/>
          <w:sz w:val="24"/>
          <w:szCs w:val="24"/>
        </w:rPr>
        <w:t>口罩或医用防护口罩、双层乳胶手套、面屏、护目镜、工作服外防护服、双层医用防护帽，加手卫生。必要时双层口罩（外医用防护口罩，内</w:t>
      </w:r>
      <w:r w:rsidR="000E5C4D" w:rsidRPr="000E5C4D">
        <w:rPr>
          <w:rFonts w:hint="eastAsia"/>
          <w:sz w:val="24"/>
          <w:szCs w:val="24"/>
        </w:rPr>
        <w:t>N95</w:t>
      </w:r>
      <w:r w:rsidR="000E5C4D" w:rsidRPr="000E5C4D">
        <w:rPr>
          <w:rFonts w:hint="eastAsia"/>
          <w:sz w:val="24"/>
          <w:szCs w:val="24"/>
        </w:rPr>
        <w:t>口罩）。</w:t>
      </w:r>
      <w:r w:rsidR="00A7340A" w:rsidRPr="00776B6F">
        <w:rPr>
          <w:rFonts w:hint="eastAsia"/>
          <w:sz w:val="24"/>
          <w:szCs w:val="24"/>
        </w:rPr>
        <w:t>如果接触了患者血液、体液、分泌物或排泄物，应及时更换外层乳胶手套。</w:t>
      </w:r>
    </w:p>
    <w:p w:rsidR="00C732D0" w:rsidRPr="00776B6F" w:rsidRDefault="008971E7" w:rsidP="00A7340A">
      <w:pPr>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w:t>
      </w:r>
      <w:r w:rsidR="00A7340A" w:rsidRPr="00776B6F">
        <w:rPr>
          <w:rFonts w:hint="eastAsia"/>
          <w:sz w:val="24"/>
          <w:szCs w:val="24"/>
        </w:rPr>
        <w:t>住院病例的标本由</w:t>
      </w:r>
      <w:r w:rsidR="00A754AC" w:rsidRPr="00776B6F">
        <w:rPr>
          <w:rFonts w:hint="eastAsia"/>
          <w:sz w:val="24"/>
          <w:szCs w:val="24"/>
        </w:rPr>
        <w:t>本</w:t>
      </w:r>
      <w:r w:rsidR="00A7340A" w:rsidRPr="00776B6F">
        <w:rPr>
          <w:rFonts w:hint="eastAsia"/>
          <w:sz w:val="24"/>
          <w:szCs w:val="24"/>
        </w:rPr>
        <w:t>院的医护人员采集。</w:t>
      </w:r>
    </w:p>
    <w:p w:rsidR="00E9567B" w:rsidRDefault="008971E7" w:rsidP="00E9567B">
      <w:pPr>
        <w:spacing w:line="360" w:lineRule="auto"/>
        <w:ind w:firstLineChars="200" w:firstLine="480"/>
        <w:jc w:val="left"/>
        <w:rPr>
          <w:sz w:val="24"/>
          <w:szCs w:val="24"/>
        </w:rPr>
      </w:pPr>
      <w:r>
        <w:rPr>
          <w:rFonts w:hint="eastAsia"/>
          <w:sz w:val="24"/>
          <w:szCs w:val="24"/>
        </w:rPr>
        <w:t>（</w:t>
      </w:r>
      <w:r>
        <w:rPr>
          <w:rFonts w:hint="eastAsia"/>
          <w:sz w:val="24"/>
          <w:szCs w:val="24"/>
        </w:rPr>
        <w:t>3</w:t>
      </w:r>
      <w:r>
        <w:rPr>
          <w:rFonts w:hint="eastAsia"/>
          <w:sz w:val="24"/>
          <w:szCs w:val="24"/>
        </w:rPr>
        <w:t>）</w:t>
      </w:r>
      <w:r w:rsidR="00E9567B" w:rsidRPr="00776B6F">
        <w:rPr>
          <w:rFonts w:hint="eastAsia"/>
          <w:sz w:val="24"/>
          <w:szCs w:val="24"/>
        </w:rPr>
        <w:t>要求患者佩戴口罩或其他呼吸屏障，避开患者咳嗽、呼吸道诊疗操作等时刻。疑似患者就地隔离采样。</w:t>
      </w:r>
    </w:p>
    <w:p w:rsidR="002D0506" w:rsidRDefault="008971E7" w:rsidP="002D0506">
      <w:pPr>
        <w:spacing w:line="360" w:lineRule="auto"/>
        <w:ind w:firstLineChars="200" w:firstLine="480"/>
        <w:jc w:val="left"/>
        <w:rPr>
          <w:sz w:val="24"/>
          <w:szCs w:val="24"/>
        </w:rPr>
      </w:pPr>
      <w:r>
        <w:rPr>
          <w:rFonts w:hint="eastAsia"/>
          <w:sz w:val="24"/>
          <w:szCs w:val="24"/>
        </w:rPr>
        <w:t>（</w:t>
      </w:r>
      <w:r>
        <w:rPr>
          <w:rFonts w:hint="eastAsia"/>
          <w:sz w:val="24"/>
          <w:szCs w:val="24"/>
        </w:rPr>
        <w:t>4</w:t>
      </w:r>
      <w:r>
        <w:rPr>
          <w:rFonts w:hint="eastAsia"/>
          <w:sz w:val="24"/>
          <w:szCs w:val="24"/>
        </w:rPr>
        <w:t>）</w:t>
      </w:r>
      <w:r w:rsidR="002D0506" w:rsidRPr="002D0506">
        <w:rPr>
          <w:rFonts w:hint="eastAsia"/>
          <w:b/>
          <w:sz w:val="24"/>
          <w:szCs w:val="24"/>
        </w:rPr>
        <w:t>保证</w:t>
      </w:r>
      <w:r w:rsidR="002D0506" w:rsidRPr="002D0506">
        <w:rPr>
          <w:b/>
          <w:sz w:val="24"/>
          <w:szCs w:val="24"/>
        </w:rPr>
        <w:t>采血时间的</w:t>
      </w:r>
      <w:r w:rsidR="00826363" w:rsidRPr="00AB3981">
        <w:rPr>
          <w:rFonts w:hint="eastAsia"/>
          <w:b/>
          <w:sz w:val="24"/>
          <w:szCs w:val="24"/>
        </w:rPr>
        <w:t>科学性</w:t>
      </w:r>
      <w:r w:rsidR="002D0506">
        <w:rPr>
          <w:sz w:val="24"/>
          <w:szCs w:val="24"/>
        </w:rPr>
        <w:t>：</w:t>
      </w:r>
      <w:r w:rsidR="002D0506" w:rsidRPr="002D0506">
        <w:rPr>
          <w:rFonts w:hint="eastAsia"/>
          <w:sz w:val="24"/>
          <w:szCs w:val="24"/>
        </w:rPr>
        <w:t>在整个给药间隔内血药浓度会不断变化，为了保证</w:t>
      </w:r>
      <w:r w:rsidR="002D0506">
        <w:rPr>
          <w:rFonts w:hint="eastAsia"/>
          <w:sz w:val="24"/>
          <w:szCs w:val="24"/>
        </w:rPr>
        <w:t>准确</w:t>
      </w:r>
      <w:r w:rsidR="002D0506" w:rsidRPr="002D0506">
        <w:rPr>
          <w:rFonts w:hint="eastAsia"/>
          <w:sz w:val="24"/>
          <w:szCs w:val="24"/>
        </w:rPr>
        <w:t>的</w:t>
      </w:r>
      <w:r w:rsidR="002D0506">
        <w:rPr>
          <w:rFonts w:hint="eastAsia"/>
          <w:sz w:val="24"/>
          <w:szCs w:val="24"/>
        </w:rPr>
        <w:t>检测</w:t>
      </w:r>
      <w:r w:rsidR="002D0506" w:rsidRPr="002D0506">
        <w:rPr>
          <w:rFonts w:hint="eastAsia"/>
          <w:sz w:val="24"/>
          <w:szCs w:val="24"/>
        </w:rPr>
        <w:t>结果，必须</w:t>
      </w:r>
      <w:r w:rsidR="002D0506">
        <w:rPr>
          <w:rFonts w:hint="eastAsia"/>
          <w:sz w:val="24"/>
          <w:szCs w:val="24"/>
        </w:rPr>
        <w:t>保证</w:t>
      </w:r>
      <w:r w:rsidR="002D0506">
        <w:rPr>
          <w:sz w:val="24"/>
          <w:szCs w:val="24"/>
        </w:rPr>
        <w:t>采血时间的准确</w:t>
      </w:r>
      <w:r w:rsidR="002D0506" w:rsidRPr="002D0506">
        <w:rPr>
          <w:rFonts w:hint="eastAsia"/>
          <w:sz w:val="24"/>
          <w:szCs w:val="24"/>
        </w:rPr>
        <w:t>。若观察当前给药方案的稳态药物浓度，血液样品</w:t>
      </w:r>
      <w:r w:rsidR="002D0506">
        <w:rPr>
          <w:rFonts w:hint="eastAsia"/>
          <w:sz w:val="24"/>
          <w:szCs w:val="24"/>
        </w:rPr>
        <w:t>建议</w:t>
      </w:r>
      <w:r w:rsidR="002D0506" w:rsidRPr="002D0506">
        <w:rPr>
          <w:rFonts w:hint="eastAsia"/>
          <w:sz w:val="24"/>
          <w:szCs w:val="24"/>
        </w:rPr>
        <w:t>在至少</w:t>
      </w:r>
      <w:r w:rsidR="002D0506" w:rsidRPr="002D0506">
        <w:rPr>
          <w:rFonts w:hint="eastAsia"/>
          <w:sz w:val="24"/>
          <w:szCs w:val="24"/>
        </w:rPr>
        <w:t>5</w:t>
      </w:r>
      <w:r w:rsidR="002D0506" w:rsidRPr="002D0506">
        <w:rPr>
          <w:rFonts w:hint="eastAsia"/>
          <w:sz w:val="24"/>
          <w:szCs w:val="24"/>
        </w:rPr>
        <w:t>个半衰期后采集。一般谷浓度</w:t>
      </w:r>
      <w:r w:rsidR="00826363">
        <w:rPr>
          <w:rFonts w:hint="eastAsia"/>
          <w:sz w:val="24"/>
          <w:szCs w:val="24"/>
        </w:rPr>
        <w:t>采样</w:t>
      </w:r>
      <w:r w:rsidR="002D0506" w:rsidRPr="002D0506">
        <w:rPr>
          <w:rFonts w:hint="eastAsia"/>
          <w:sz w:val="24"/>
          <w:szCs w:val="24"/>
        </w:rPr>
        <w:t>时间点</w:t>
      </w:r>
      <w:r w:rsidR="00826363">
        <w:rPr>
          <w:rFonts w:hint="eastAsia"/>
          <w:sz w:val="24"/>
          <w:szCs w:val="24"/>
        </w:rPr>
        <w:t>为</w:t>
      </w:r>
      <w:r w:rsidR="002D0506" w:rsidRPr="002D0506">
        <w:rPr>
          <w:rFonts w:hint="eastAsia"/>
          <w:sz w:val="24"/>
          <w:szCs w:val="24"/>
        </w:rPr>
        <w:t>下次给药前</w:t>
      </w:r>
      <w:r w:rsidR="002D0506">
        <w:rPr>
          <w:rFonts w:hint="eastAsia"/>
          <w:sz w:val="24"/>
          <w:szCs w:val="24"/>
        </w:rPr>
        <w:t>3</w:t>
      </w:r>
      <w:r w:rsidR="002D0506">
        <w:rPr>
          <w:sz w:val="24"/>
          <w:szCs w:val="24"/>
        </w:rPr>
        <w:t>0</w:t>
      </w:r>
      <w:r>
        <w:rPr>
          <w:sz w:val="24"/>
          <w:szCs w:val="24"/>
        </w:rPr>
        <w:t xml:space="preserve"> </w:t>
      </w:r>
      <w:r>
        <w:rPr>
          <w:rFonts w:hint="eastAsia"/>
          <w:sz w:val="24"/>
          <w:szCs w:val="24"/>
        </w:rPr>
        <w:t>min</w:t>
      </w:r>
      <w:r w:rsidR="002D0506">
        <w:rPr>
          <w:sz w:val="24"/>
          <w:szCs w:val="24"/>
        </w:rPr>
        <w:t>内</w:t>
      </w:r>
      <w:r w:rsidR="002D0506" w:rsidRPr="002D0506">
        <w:rPr>
          <w:rFonts w:hint="eastAsia"/>
          <w:sz w:val="24"/>
          <w:szCs w:val="24"/>
        </w:rPr>
        <w:t>。</w:t>
      </w:r>
      <w:r w:rsidR="00826363">
        <w:rPr>
          <w:rFonts w:hint="eastAsia"/>
          <w:sz w:val="24"/>
          <w:szCs w:val="24"/>
        </w:rPr>
        <w:t>因临床治疗需要，可在峰浓度、怀疑药物中毒等任何时间点进行采样</w:t>
      </w:r>
      <w:r w:rsidR="002D0506">
        <w:rPr>
          <w:rFonts w:hint="eastAsia"/>
          <w:sz w:val="24"/>
          <w:szCs w:val="24"/>
        </w:rPr>
        <w:t>。</w:t>
      </w:r>
    </w:p>
    <w:p w:rsidR="002D0506" w:rsidRPr="00776B6F" w:rsidRDefault="008971E7" w:rsidP="002D0506">
      <w:pPr>
        <w:spacing w:line="360" w:lineRule="auto"/>
        <w:ind w:firstLineChars="200" w:firstLine="480"/>
        <w:jc w:val="left"/>
        <w:rPr>
          <w:sz w:val="24"/>
          <w:szCs w:val="24"/>
        </w:rPr>
      </w:pPr>
      <w:r>
        <w:rPr>
          <w:rFonts w:hint="eastAsia"/>
          <w:sz w:val="24"/>
          <w:szCs w:val="24"/>
        </w:rPr>
        <w:t>（</w:t>
      </w:r>
      <w:r>
        <w:rPr>
          <w:rFonts w:hint="eastAsia"/>
          <w:sz w:val="24"/>
          <w:szCs w:val="24"/>
        </w:rPr>
        <w:t>5</w:t>
      </w:r>
      <w:r>
        <w:rPr>
          <w:rFonts w:hint="eastAsia"/>
          <w:sz w:val="24"/>
          <w:szCs w:val="24"/>
        </w:rPr>
        <w:t>）</w:t>
      </w:r>
      <w:r w:rsidR="00E9567B" w:rsidRPr="00776B6F">
        <w:rPr>
          <w:rFonts w:hint="eastAsia"/>
          <w:sz w:val="24"/>
          <w:szCs w:val="24"/>
        </w:rPr>
        <w:t>样本采集后置于两层一次性密封袋内密封</w:t>
      </w:r>
      <w:r w:rsidR="00AB3981">
        <w:rPr>
          <w:rFonts w:hint="eastAsia"/>
          <w:sz w:val="24"/>
          <w:szCs w:val="24"/>
        </w:rPr>
        <w:t>，并贴上</w:t>
      </w:r>
      <w:r w:rsidR="00AB3981" w:rsidRPr="00AB3981">
        <w:rPr>
          <w:rFonts w:hint="eastAsia"/>
          <w:sz w:val="24"/>
          <w:szCs w:val="24"/>
        </w:rPr>
        <w:t>生物危害</w:t>
      </w:r>
      <w:r w:rsidR="00AB3981">
        <w:rPr>
          <w:rFonts w:hint="eastAsia"/>
          <w:sz w:val="24"/>
          <w:szCs w:val="24"/>
        </w:rPr>
        <w:t>标志</w:t>
      </w:r>
      <w:r w:rsidR="00E9567B" w:rsidRPr="00776B6F">
        <w:rPr>
          <w:rFonts w:hint="eastAsia"/>
          <w:sz w:val="24"/>
          <w:szCs w:val="24"/>
        </w:rPr>
        <w:t>。采集后的抽血针、棉签等，需放入</w:t>
      </w:r>
      <w:r w:rsidR="003F1CF4">
        <w:rPr>
          <w:rFonts w:hint="eastAsia"/>
          <w:sz w:val="24"/>
          <w:szCs w:val="24"/>
        </w:rPr>
        <w:t>专用的</w:t>
      </w:r>
      <w:r w:rsidR="00E9567B" w:rsidRPr="00776B6F">
        <w:rPr>
          <w:rFonts w:hint="eastAsia"/>
          <w:sz w:val="24"/>
          <w:szCs w:val="24"/>
        </w:rPr>
        <w:t>医疗锐器</w:t>
      </w:r>
      <w:r w:rsidR="003F1CF4">
        <w:rPr>
          <w:rFonts w:hint="eastAsia"/>
          <w:sz w:val="24"/>
          <w:szCs w:val="24"/>
        </w:rPr>
        <w:t>盒</w:t>
      </w:r>
      <w:r w:rsidR="00E9567B" w:rsidRPr="00776B6F">
        <w:rPr>
          <w:rFonts w:hint="eastAsia"/>
          <w:sz w:val="24"/>
          <w:szCs w:val="24"/>
        </w:rPr>
        <w:t>，废弃物管理见《新型冠状病毒实验室生物安全指南（第二版）》</w:t>
      </w:r>
      <w:r w:rsidR="00690AC1">
        <w:rPr>
          <w:rFonts w:hint="eastAsia"/>
          <w:sz w:val="24"/>
          <w:szCs w:val="24"/>
        </w:rPr>
        <w:t>。</w:t>
      </w:r>
    </w:p>
    <w:p w:rsidR="00C66AA0" w:rsidRPr="00776B6F" w:rsidRDefault="008971E7" w:rsidP="00735A00">
      <w:pPr>
        <w:spacing w:line="360" w:lineRule="auto"/>
        <w:jc w:val="left"/>
        <w:rPr>
          <w:b/>
          <w:bCs/>
          <w:sz w:val="24"/>
          <w:szCs w:val="24"/>
        </w:rPr>
      </w:pPr>
      <w:r w:rsidRPr="008971E7">
        <w:rPr>
          <w:rFonts w:ascii="黑体" w:eastAsia="黑体" w:hAnsi="黑体"/>
          <w:sz w:val="24"/>
          <w:szCs w:val="24"/>
        </w:rPr>
        <w:t xml:space="preserve">2.3 </w:t>
      </w:r>
      <w:r w:rsidRPr="008971E7">
        <w:rPr>
          <w:rFonts w:ascii="仿宋" w:eastAsia="仿宋" w:hAnsi="仿宋"/>
          <w:sz w:val="24"/>
          <w:szCs w:val="24"/>
        </w:rPr>
        <w:t xml:space="preserve"> </w:t>
      </w:r>
      <w:r w:rsidR="00735A00" w:rsidRPr="008971E7">
        <w:rPr>
          <w:rFonts w:ascii="仿宋" w:eastAsia="仿宋" w:hAnsi="仿宋" w:hint="eastAsia"/>
          <w:bCs/>
          <w:sz w:val="24"/>
          <w:szCs w:val="24"/>
        </w:rPr>
        <w:t>标本采集种类</w:t>
      </w:r>
    </w:p>
    <w:p w:rsidR="006B42BF" w:rsidRPr="00CC49A2" w:rsidRDefault="006B42BF" w:rsidP="00E9567B">
      <w:pPr>
        <w:spacing w:line="360" w:lineRule="auto"/>
        <w:ind w:firstLineChars="200" w:firstLine="480"/>
        <w:jc w:val="left"/>
        <w:rPr>
          <w:rFonts w:cs="Times New Roman"/>
          <w:sz w:val="24"/>
          <w:szCs w:val="24"/>
        </w:rPr>
      </w:pPr>
      <w:r w:rsidRPr="00CC49A2">
        <w:rPr>
          <w:rFonts w:cs="Times New Roman"/>
          <w:sz w:val="24"/>
          <w:szCs w:val="24"/>
        </w:rPr>
        <w:t>血药浓度</w:t>
      </w:r>
      <w:r w:rsidR="00826363" w:rsidRPr="00CC49A2">
        <w:rPr>
          <w:rFonts w:cs="Times New Roman"/>
          <w:sz w:val="24"/>
          <w:szCs w:val="24"/>
        </w:rPr>
        <w:t>监测</w:t>
      </w:r>
      <w:r w:rsidR="00E9567B" w:rsidRPr="00CC49A2">
        <w:rPr>
          <w:rFonts w:cs="Times New Roman"/>
          <w:sz w:val="24"/>
          <w:szCs w:val="24"/>
        </w:rPr>
        <w:t>一般</w:t>
      </w:r>
      <w:r w:rsidRPr="00CC49A2">
        <w:rPr>
          <w:rFonts w:cs="Times New Roman"/>
          <w:sz w:val="24"/>
          <w:szCs w:val="24"/>
        </w:rPr>
        <w:t>采集</w:t>
      </w:r>
      <w:r w:rsidR="007C47A7" w:rsidRPr="00CC49A2">
        <w:rPr>
          <w:rFonts w:cs="Times New Roman"/>
          <w:sz w:val="24"/>
          <w:szCs w:val="24"/>
        </w:rPr>
        <w:t>患者外周静脉血</w:t>
      </w:r>
      <w:r w:rsidRPr="00CC49A2">
        <w:rPr>
          <w:rFonts w:cs="Times New Roman"/>
          <w:sz w:val="24"/>
          <w:szCs w:val="24"/>
        </w:rPr>
        <w:t>3</w:t>
      </w:r>
      <w:r w:rsidR="00CC49A2" w:rsidRPr="00CC49A2">
        <w:rPr>
          <w:rFonts w:cs="Times New Roman"/>
          <w:sz w:val="24"/>
          <w:szCs w:val="24"/>
        </w:rPr>
        <w:t>~</w:t>
      </w:r>
      <w:r w:rsidRPr="00CC49A2">
        <w:rPr>
          <w:rFonts w:cs="Times New Roman"/>
          <w:sz w:val="24"/>
          <w:szCs w:val="24"/>
        </w:rPr>
        <w:t>4</w:t>
      </w:r>
      <w:r w:rsidR="00CC49A2" w:rsidRPr="00CC49A2">
        <w:rPr>
          <w:rFonts w:cs="Times New Roman"/>
          <w:sz w:val="24"/>
          <w:szCs w:val="24"/>
        </w:rPr>
        <w:t xml:space="preserve"> </w:t>
      </w:r>
      <w:r w:rsidRPr="00CC49A2">
        <w:rPr>
          <w:rFonts w:cs="Times New Roman"/>
          <w:sz w:val="24"/>
          <w:szCs w:val="24"/>
        </w:rPr>
        <w:t>mL</w:t>
      </w:r>
      <w:r w:rsidRPr="00CC49A2">
        <w:rPr>
          <w:rFonts w:cs="Times New Roman"/>
          <w:sz w:val="24"/>
          <w:szCs w:val="24"/>
        </w:rPr>
        <w:t>，</w:t>
      </w:r>
      <w:r w:rsidR="00E9567B" w:rsidRPr="00CC49A2">
        <w:rPr>
          <w:rFonts w:cs="Times New Roman"/>
          <w:sz w:val="24"/>
          <w:szCs w:val="24"/>
        </w:rPr>
        <w:t>依据</w:t>
      </w:r>
      <w:r w:rsidR="007C47A7" w:rsidRPr="00CC49A2">
        <w:rPr>
          <w:rFonts w:cs="Times New Roman"/>
          <w:sz w:val="24"/>
          <w:szCs w:val="24"/>
        </w:rPr>
        <w:t>药物在血液中的分布结合情况，采用血清、血浆、全血等基质进行样品分析</w:t>
      </w:r>
      <w:r w:rsidR="00AE79BE" w:rsidRPr="00CC49A2">
        <w:rPr>
          <w:rFonts w:cs="Times New Roman"/>
          <w:sz w:val="24"/>
          <w:szCs w:val="24"/>
        </w:rPr>
        <w:t>，</w:t>
      </w:r>
      <w:r w:rsidR="00E712AF" w:rsidRPr="00CC49A2">
        <w:rPr>
          <w:rFonts w:cs="Times New Roman"/>
          <w:sz w:val="24"/>
          <w:szCs w:val="24"/>
        </w:rPr>
        <w:t>根据需要</w:t>
      </w:r>
      <w:r w:rsidR="007C47A7" w:rsidRPr="00CC49A2">
        <w:rPr>
          <w:rFonts w:cs="Times New Roman"/>
          <w:sz w:val="24"/>
          <w:szCs w:val="24"/>
        </w:rPr>
        <w:t>对应的采用无抗凝、含抗凝剂采血管进行标本采集。</w:t>
      </w:r>
    </w:p>
    <w:p w:rsidR="006B42BF" w:rsidRPr="00CC49A2" w:rsidRDefault="00C53180" w:rsidP="006B42BF">
      <w:pPr>
        <w:spacing w:line="360" w:lineRule="auto"/>
        <w:ind w:firstLineChars="200" w:firstLine="480"/>
        <w:jc w:val="left"/>
        <w:rPr>
          <w:rFonts w:cs="Times New Roman"/>
          <w:sz w:val="24"/>
          <w:szCs w:val="24"/>
        </w:rPr>
      </w:pPr>
      <w:r w:rsidRPr="00CC49A2">
        <w:rPr>
          <w:rFonts w:cs="Times New Roman"/>
          <w:sz w:val="24"/>
          <w:szCs w:val="24"/>
        </w:rPr>
        <w:t>建议有条件的单位</w:t>
      </w:r>
      <w:r w:rsidR="00086C85" w:rsidRPr="00CC49A2">
        <w:rPr>
          <w:rFonts w:cs="Times New Roman"/>
          <w:sz w:val="24"/>
          <w:szCs w:val="24"/>
        </w:rPr>
        <w:t>，</w:t>
      </w:r>
      <w:r w:rsidRPr="00CC49A2">
        <w:rPr>
          <w:rFonts w:cs="Times New Roman"/>
          <w:sz w:val="24"/>
          <w:szCs w:val="24"/>
        </w:rPr>
        <w:t>同时采集</w:t>
      </w:r>
      <w:r w:rsidR="00AA0DEC" w:rsidRPr="00CC49A2">
        <w:rPr>
          <w:rFonts w:cs="Times New Roman"/>
          <w:sz w:val="24"/>
          <w:szCs w:val="24"/>
        </w:rPr>
        <w:t>相同部位、相同基质的</w:t>
      </w:r>
      <w:r w:rsidR="007423F3" w:rsidRPr="00CC49A2">
        <w:rPr>
          <w:rFonts w:cs="Times New Roman"/>
          <w:sz w:val="24"/>
          <w:szCs w:val="24"/>
        </w:rPr>
        <w:t>血液样品</w:t>
      </w:r>
      <w:r w:rsidR="00CC49A2">
        <w:rPr>
          <w:rFonts w:cs="Times New Roman" w:hint="eastAsia"/>
          <w:sz w:val="24"/>
          <w:szCs w:val="24"/>
        </w:rPr>
        <w:t>1</w:t>
      </w:r>
      <w:r w:rsidR="00CC49A2">
        <w:rPr>
          <w:rFonts w:cs="Times New Roman"/>
          <w:sz w:val="24"/>
          <w:szCs w:val="24"/>
        </w:rPr>
        <w:t xml:space="preserve"> </w:t>
      </w:r>
      <w:r w:rsidR="007423F3" w:rsidRPr="00CC49A2">
        <w:rPr>
          <w:rFonts w:cs="Times New Roman"/>
          <w:sz w:val="24"/>
          <w:szCs w:val="24"/>
        </w:rPr>
        <w:t>mL</w:t>
      </w:r>
      <w:r w:rsidR="007423F3" w:rsidRPr="00CC49A2">
        <w:rPr>
          <w:rFonts w:cs="Times New Roman"/>
          <w:sz w:val="24"/>
          <w:szCs w:val="24"/>
        </w:rPr>
        <w:t>送本院作新型冠状病毒核酸检测。</w:t>
      </w:r>
    </w:p>
    <w:p w:rsidR="00BF7EFF" w:rsidRPr="00CC49A2" w:rsidRDefault="00CC49A2" w:rsidP="00BF7EFF">
      <w:pPr>
        <w:spacing w:line="360" w:lineRule="auto"/>
        <w:jc w:val="left"/>
        <w:rPr>
          <w:rFonts w:ascii="仿宋" w:eastAsia="仿宋" w:hAnsi="仿宋"/>
          <w:bCs/>
          <w:sz w:val="24"/>
          <w:szCs w:val="24"/>
        </w:rPr>
      </w:pPr>
      <w:r w:rsidRPr="00CC49A2">
        <w:rPr>
          <w:rFonts w:ascii="黑体" w:eastAsia="黑体" w:hAnsi="黑体" w:hint="eastAsia"/>
          <w:sz w:val="24"/>
          <w:szCs w:val="24"/>
        </w:rPr>
        <w:t xml:space="preserve">2.4 </w:t>
      </w:r>
      <w:r>
        <w:rPr>
          <w:rFonts w:hint="eastAsia"/>
          <w:b/>
          <w:bCs/>
          <w:sz w:val="24"/>
          <w:szCs w:val="24"/>
        </w:rPr>
        <w:t xml:space="preserve"> </w:t>
      </w:r>
      <w:r w:rsidR="00BF7EFF" w:rsidRPr="00CC49A2">
        <w:rPr>
          <w:rFonts w:ascii="仿宋" w:eastAsia="仿宋" w:hAnsi="仿宋" w:hint="eastAsia"/>
          <w:bCs/>
          <w:sz w:val="24"/>
          <w:szCs w:val="24"/>
        </w:rPr>
        <w:t>标本保存</w:t>
      </w:r>
    </w:p>
    <w:p w:rsidR="00BF7EFF" w:rsidRPr="00776B6F" w:rsidRDefault="00BF7EFF" w:rsidP="00BF7EFF">
      <w:pPr>
        <w:spacing w:line="360" w:lineRule="auto"/>
        <w:ind w:firstLineChars="200" w:firstLine="480"/>
        <w:jc w:val="left"/>
        <w:rPr>
          <w:sz w:val="24"/>
          <w:szCs w:val="24"/>
        </w:rPr>
      </w:pPr>
      <w:r w:rsidRPr="00776B6F">
        <w:rPr>
          <w:rFonts w:hint="eastAsia"/>
          <w:sz w:val="24"/>
          <w:szCs w:val="24"/>
        </w:rPr>
        <w:t>用于</w:t>
      </w:r>
      <w:r w:rsidR="003E725E">
        <w:rPr>
          <w:rFonts w:hint="eastAsia"/>
          <w:sz w:val="24"/>
          <w:szCs w:val="24"/>
        </w:rPr>
        <w:t>治疗药物监测</w:t>
      </w:r>
      <w:r w:rsidRPr="00776B6F">
        <w:rPr>
          <w:rFonts w:hint="eastAsia"/>
          <w:sz w:val="24"/>
          <w:szCs w:val="24"/>
        </w:rPr>
        <w:t>的标本应尽快进行检测，能在</w:t>
      </w:r>
      <w:r w:rsidRPr="00776B6F">
        <w:rPr>
          <w:rFonts w:hint="eastAsia"/>
          <w:sz w:val="24"/>
          <w:szCs w:val="24"/>
        </w:rPr>
        <w:t>24</w:t>
      </w:r>
      <w:r w:rsidR="00BE2BC8">
        <w:rPr>
          <w:rFonts w:hint="eastAsia"/>
          <w:sz w:val="24"/>
          <w:szCs w:val="24"/>
        </w:rPr>
        <w:t xml:space="preserve"> </w:t>
      </w:r>
      <w:r w:rsidR="00BE2BC8">
        <w:rPr>
          <w:sz w:val="24"/>
          <w:szCs w:val="24"/>
        </w:rPr>
        <w:t>h</w:t>
      </w:r>
      <w:r w:rsidRPr="00776B6F">
        <w:rPr>
          <w:rFonts w:hint="eastAsia"/>
          <w:sz w:val="24"/>
          <w:szCs w:val="24"/>
        </w:rPr>
        <w:t>内检测的标本可置于</w:t>
      </w:r>
      <w:r w:rsidRPr="00776B6F">
        <w:rPr>
          <w:rFonts w:hint="eastAsia"/>
          <w:sz w:val="24"/>
          <w:szCs w:val="24"/>
        </w:rPr>
        <w:t>4</w:t>
      </w:r>
      <w:r w:rsidRPr="00776B6F">
        <w:rPr>
          <w:rFonts w:hint="eastAsia"/>
          <w:sz w:val="24"/>
          <w:szCs w:val="24"/>
        </w:rPr>
        <w:t>℃保存</w:t>
      </w:r>
      <w:r w:rsidR="003E725E">
        <w:rPr>
          <w:rFonts w:hint="eastAsia"/>
          <w:sz w:val="24"/>
          <w:szCs w:val="24"/>
        </w:rPr>
        <w:t>，</w:t>
      </w:r>
      <w:r w:rsidRPr="00776B6F">
        <w:rPr>
          <w:rFonts w:hint="eastAsia"/>
          <w:sz w:val="24"/>
          <w:szCs w:val="24"/>
        </w:rPr>
        <w:t>24</w:t>
      </w:r>
      <w:r w:rsidR="00BE2BC8">
        <w:rPr>
          <w:rFonts w:hint="eastAsia"/>
          <w:sz w:val="24"/>
          <w:szCs w:val="24"/>
        </w:rPr>
        <w:t xml:space="preserve"> </w:t>
      </w:r>
      <w:r w:rsidR="00BE2BC8">
        <w:rPr>
          <w:sz w:val="24"/>
          <w:szCs w:val="24"/>
        </w:rPr>
        <w:t>h</w:t>
      </w:r>
      <w:r w:rsidRPr="00776B6F">
        <w:rPr>
          <w:rFonts w:hint="eastAsia"/>
          <w:sz w:val="24"/>
          <w:szCs w:val="24"/>
        </w:rPr>
        <w:t>内无法检测的标本则应置于</w:t>
      </w:r>
      <w:r w:rsidRPr="00776B6F">
        <w:rPr>
          <w:rFonts w:hint="eastAsia"/>
          <w:sz w:val="24"/>
          <w:szCs w:val="24"/>
        </w:rPr>
        <w:t>-20</w:t>
      </w:r>
      <w:r w:rsidRPr="00776B6F">
        <w:rPr>
          <w:rFonts w:hint="eastAsia"/>
          <w:sz w:val="24"/>
          <w:szCs w:val="24"/>
        </w:rPr>
        <w:t>℃冰箱暂存。血清</w:t>
      </w:r>
      <w:r w:rsidR="003E725E">
        <w:rPr>
          <w:rFonts w:hint="eastAsia"/>
          <w:sz w:val="24"/>
          <w:szCs w:val="24"/>
        </w:rPr>
        <w:t>/</w:t>
      </w:r>
      <w:r w:rsidR="003E725E">
        <w:rPr>
          <w:rFonts w:hint="eastAsia"/>
          <w:sz w:val="24"/>
          <w:szCs w:val="24"/>
        </w:rPr>
        <w:t>血浆</w:t>
      </w:r>
      <w:r w:rsidRPr="00776B6F">
        <w:rPr>
          <w:rFonts w:hint="eastAsia"/>
          <w:sz w:val="24"/>
          <w:szCs w:val="24"/>
        </w:rPr>
        <w:t>可在</w:t>
      </w:r>
      <w:r w:rsidRPr="00776B6F">
        <w:rPr>
          <w:rFonts w:hint="eastAsia"/>
          <w:sz w:val="24"/>
          <w:szCs w:val="24"/>
        </w:rPr>
        <w:t>4</w:t>
      </w:r>
      <w:r w:rsidRPr="00776B6F">
        <w:rPr>
          <w:rFonts w:hint="eastAsia"/>
          <w:sz w:val="24"/>
          <w:szCs w:val="24"/>
        </w:rPr>
        <w:t>℃存放</w:t>
      </w:r>
      <w:r w:rsidRPr="00776B6F">
        <w:rPr>
          <w:rFonts w:hint="eastAsia"/>
          <w:sz w:val="24"/>
          <w:szCs w:val="24"/>
        </w:rPr>
        <w:lastRenderedPageBreak/>
        <w:t>3</w:t>
      </w:r>
      <w:r w:rsidR="00BE2BC8">
        <w:rPr>
          <w:sz w:val="24"/>
          <w:szCs w:val="24"/>
        </w:rPr>
        <w:t xml:space="preserve"> </w:t>
      </w:r>
      <w:r w:rsidR="00BE2BC8">
        <w:rPr>
          <w:rFonts w:hint="eastAsia"/>
          <w:sz w:val="24"/>
          <w:szCs w:val="24"/>
        </w:rPr>
        <w:t>d</w:t>
      </w:r>
      <w:r w:rsidRPr="00776B6F">
        <w:rPr>
          <w:rFonts w:hint="eastAsia"/>
          <w:sz w:val="24"/>
          <w:szCs w:val="24"/>
        </w:rPr>
        <w:t>，</w:t>
      </w:r>
      <w:r w:rsidRPr="00776B6F">
        <w:rPr>
          <w:rFonts w:hint="eastAsia"/>
          <w:sz w:val="24"/>
          <w:szCs w:val="24"/>
        </w:rPr>
        <w:t>-20</w:t>
      </w:r>
      <w:r w:rsidRPr="00776B6F">
        <w:rPr>
          <w:rFonts w:hint="eastAsia"/>
          <w:sz w:val="24"/>
          <w:szCs w:val="24"/>
        </w:rPr>
        <w:t>℃以下可长期保存。应设立专库或专柜单独保存标本。标本运送期间应避免反复冻融。</w:t>
      </w:r>
    </w:p>
    <w:p w:rsidR="006B42BF" w:rsidRPr="00776B6F" w:rsidRDefault="00BE2BC8" w:rsidP="006B42BF">
      <w:pPr>
        <w:spacing w:line="360" w:lineRule="auto"/>
        <w:jc w:val="left"/>
        <w:rPr>
          <w:b/>
          <w:bCs/>
          <w:sz w:val="24"/>
          <w:szCs w:val="24"/>
        </w:rPr>
      </w:pPr>
      <w:r w:rsidRPr="00BE2BC8">
        <w:rPr>
          <w:rFonts w:ascii="黑体" w:eastAsia="黑体" w:hAnsi="黑体" w:hint="eastAsia"/>
          <w:bCs/>
          <w:sz w:val="24"/>
          <w:szCs w:val="24"/>
        </w:rPr>
        <w:t>2</w:t>
      </w:r>
      <w:r w:rsidRPr="00BE2BC8">
        <w:rPr>
          <w:rFonts w:ascii="黑体" w:eastAsia="黑体" w:hAnsi="黑体"/>
          <w:bCs/>
          <w:sz w:val="24"/>
          <w:szCs w:val="24"/>
        </w:rPr>
        <w:t>.5</w:t>
      </w:r>
      <w:r>
        <w:rPr>
          <w:b/>
          <w:bCs/>
          <w:sz w:val="24"/>
          <w:szCs w:val="24"/>
        </w:rPr>
        <w:t xml:space="preserve"> </w:t>
      </w:r>
      <w:r w:rsidRPr="00BE2BC8">
        <w:rPr>
          <w:rFonts w:ascii="仿宋" w:eastAsia="仿宋" w:hAnsi="仿宋"/>
          <w:bCs/>
          <w:sz w:val="24"/>
          <w:szCs w:val="24"/>
        </w:rPr>
        <w:t xml:space="preserve"> </w:t>
      </w:r>
      <w:r w:rsidR="006B42BF" w:rsidRPr="00BE2BC8">
        <w:rPr>
          <w:rFonts w:ascii="仿宋" w:eastAsia="仿宋" w:hAnsi="仿宋" w:hint="eastAsia"/>
          <w:bCs/>
          <w:sz w:val="24"/>
          <w:szCs w:val="24"/>
        </w:rPr>
        <w:t>标本包装</w:t>
      </w:r>
    </w:p>
    <w:p w:rsidR="006B42BF" w:rsidRPr="00776B6F" w:rsidRDefault="006B42BF" w:rsidP="006B42BF">
      <w:pPr>
        <w:spacing w:line="360" w:lineRule="auto"/>
        <w:ind w:firstLineChars="200" w:firstLine="480"/>
        <w:jc w:val="left"/>
        <w:rPr>
          <w:sz w:val="24"/>
          <w:szCs w:val="24"/>
        </w:rPr>
      </w:pPr>
      <w:r w:rsidRPr="00776B6F">
        <w:rPr>
          <w:rFonts w:hint="eastAsia"/>
          <w:sz w:val="24"/>
          <w:szCs w:val="24"/>
        </w:rPr>
        <w:t>标本采集后如有需要应在生物安全二级实验室生物安全柜内分装。</w:t>
      </w:r>
    </w:p>
    <w:p w:rsidR="006B42BF" w:rsidRPr="00776B6F" w:rsidRDefault="007D423C" w:rsidP="006B42BF">
      <w:pPr>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w:t>
      </w:r>
      <w:r w:rsidR="006B42BF" w:rsidRPr="00776B6F">
        <w:rPr>
          <w:rFonts w:hint="eastAsia"/>
          <w:sz w:val="24"/>
          <w:szCs w:val="24"/>
        </w:rPr>
        <w:t>所有标本应放在大小适合的带螺旋盖内有垫圈、耐冷冻的样本采集管里，拧紧。容器外注明样本编号、种类、姓名及采样日期。</w:t>
      </w:r>
    </w:p>
    <w:p w:rsidR="006B42BF" w:rsidRPr="00776B6F" w:rsidRDefault="007D423C" w:rsidP="006B42BF">
      <w:pPr>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w:t>
      </w:r>
      <w:r w:rsidR="006B42BF" w:rsidRPr="00776B6F">
        <w:rPr>
          <w:rFonts w:hint="eastAsia"/>
          <w:sz w:val="24"/>
          <w:szCs w:val="24"/>
        </w:rPr>
        <w:t>将密闭后的标本放入大小合适的塑料袋内密封，每袋装一份标本。样本包装要求要符合《危险品航空安全运输技术细则》相应的标准。</w:t>
      </w:r>
    </w:p>
    <w:p w:rsidR="006B42BF" w:rsidRPr="00776B6F" w:rsidRDefault="007D423C" w:rsidP="006B42BF">
      <w:pPr>
        <w:spacing w:line="360" w:lineRule="auto"/>
        <w:ind w:firstLineChars="200" w:firstLine="480"/>
        <w:jc w:val="left"/>
        <w:rPr>
          <w:sz w:val="24"/>
          <w:szCs w:val="24"/>
        </w:rPr>
      </w:pPr>
      <w:r>
        <w:rPr>
          <w:rFonts w:hint="eastAsia"/>
          <w:sz w:val="24"/>
          <w:szCs w:val="24"/>
        </w:rPr>
        <w:t>（</w:t>
      </w:r>
      <w:r>
        <w:rPr>
          <w:rFonts w:hint="eastAsia"/>
          <w:sz w:val="24"/>
          <w:szCs w:val="24"/>
        </w:rPr>
        <w:t>3</w:t>
      </w:r>
      <w:r>
        <w:rPr>
          <w:rFonts w:hint="eastAsia"/>
          <w:sz w:val="24"/>
          <w:szCs w:val="24"/>
        </w:rPr>
        <w:t>）</w:t>
      </w:r>
      <w:r w:rsidR="006B42BF" w:rsidRPr="00776B6F">
        <w:rPr>
          <w:rFonts w:hint="eastAsia"/>
          <w:sz w:val="24"/>
          <w:szCs w:val="24"/>
        </w:rPr>
        <w:t>涉及外部标本运输的，应根据标本类型，按照</w:t>
      </w:r>
      <w:r w:rsidR="006B42BF" w:rsidRPr="00776B6F">
        <w:rPr>
          <w:rFonts w:hint="eastAsia"/>
          <w:sz w:val="24"/>
          <w:szCs w:val="24"/>
        </w:rPr>
        <w:t>A</w:t>
      </w:r>
      <w:r w:rsidR="006B42BF" w:rsidRPr="00776B6F">
        <w:rPr>
          <w:rFonts w:hint="eastAsia"/>
          <w:sz w:val="24"/>
          <w:szCs w:val="24"/>
        </w:rPr>
        <w:t>类或</w:t>
      </w:r>
      <w:r w:rsidR="006B42BF" w:rsidRPr="00776B6F">
        <w:rPr>
          <w:rFonts w:hint="eastAsia"/>
          <w:sz w:val="24"/>
          <w:szCs w:val="24"/>
        </w:rPr>
        <w:t>B</w:t>
      </w:r>
      <w:r w:rsidR="006B42BF" w:rsidRPr="00776B6F">
        <w:rPr>
          <w:rFonts w:hint="eastAsia"/>
          <w:sz w:val="24"/>
          <w:szCs w:val="24"/>
        </w:rPr>
        <w:t>类感染性物质进行三层包装。</w:t>
      </w:r>
    </w:p>
    <w:p w:rsidR="00BF7EFF" w:rsidRPr="00615986" w:rsidRDefault="00615986" w:rsidP="00BF7EFF">
      <w:pPr>
        <w:spacing w:line="360" w:lineRule="auto"/>
        <w:jc w:val="left"/>
        <w:rPr>
          <w:rFonts w:ascii="仿宋" w:eastAsia="仿宋" w:hAnsi="仿宋"/>
          <w:bCs/>
          <w:sz w:val="24"/>
          <w:szCs w:val="24"/>
        </w:rPr>
      </w:pPr>
      <w:r w:rsidRPr="00615986">
        <w:rPr>
          <w:rFonts w:ascii="黑体" w:eastAsia="黑体" w:hAnsi="黑体" w:hint="eastAsia"/>
          <w:bCs/>
          <w:sz w:val="24"/>
          <w:szCs w:val="24"/>
        </w:rPr>
        <w:t>2</w:t>
      </w:r>
      <w:r w:rsidRPr="00615986">
        <w:rPr>
          <w:rFonts w:ascii="黑体" w:eastAsia="黑体" w:hAnsi="黑体"/>
          <w:bCs/>
          <w:sz w:val="24"/>
          <w:szCs w:val="24"/>
        </w:rPr>
        <w:t xml:space="preserve">.6 </w:t>
      </w:r>
      <w:r>
        <w:rPr>
          <w:b/>
          <w:bCs/>
          <w:sz w:val="24"/>
          <w:szCs w:val="24"/>
        </w:rPr>
        <w:t xml:space="preserve"> </w:t>
      </w:r>
      <w:r w:rsidR="00BF7EFF" w:rsidRPr="00615986">
        <w:rPr>
          <w:rFonts w:ascii="仿宋" w:eastAsia="仿宋" w:hAnsi="仿宋" w:hint="eastAsia"/>
          <w:bCs/>
          <w:sz w:val="24"/>
          <w:szCs w:val="24"/>
        </w:rPr>
        <w:t>标本运输</w:t>
      </w:r>
    </w:p>
    <w:p w:rsidR="00BF7EFF" w:rsidRPr="00BF7EFF" w:rsidRDefault="00BF7EFF" w:rsidP="00BF7EFF">
      <w:pPr>
        <w:spacing w:line="360" w:lineRule="auto"/>
        <w:ind w:firstLineChars="200" w:firstLine="480"/>
        <w:jc w:val="left"/>
        <w:rPr>
          <w:sz w:val="24"/>
          <w:szCs w:val="24"/>
        </w:rPr>
      </w:pPr>
      <w:r w:rsidRPr="00BF7EFF">
        <w:rPr>
          <w:rFonts w:hint="eastAsia"/>
          <w:sz w:val="24"/>
          <w:szCs w:val="24"/>
        </w:rPr>
        <w:t>新型冠状病毒毒株或其他潜在感染性生物材料的运输包装分类属于</w:t>
      </w:r>
      <w:r w:rsidRPr="00BF7EFF">
        <w:rPr>
          <w:rFonts w:hint="eastAsia"/>
          <w:sz w:val="24"/>
          <w:szCs w:val="24"/>
        </w:rPr>
        <w:t>A</w:t>
      </w:r>
      <w:r w:rsidRPr="00BF7EFF">
        <w:rPr>
          <w:rFonts w:hint="eastAsia"/>
          <w:sz w:val="24"/>
          <w:szCs w:val="24"/>
        </w:rPr>
        <w:t>类，对应的联合国编号为</w:t>
      </w:r>
      <w:r w:rsidRPr="00BF7EFF">
        <w:rPr>
          <w:rFonts w:hint="eastAsia"/>
          <w:sz w:val="24"/>
          <w:szCs w:val="24"/>
        </w:rPr>
        <w:t>UN2814</w:t>
      </w:r>
      <w:r w:rsidRPr="00BF7EFF">
        <w:rPr>
          <w:rFonts w:hint="eastAsia"/>
          <w:sz w:val="24"/>
          <w:szCs w:val="24"/>
        </w:rPr>
        <w:t>，包装符合国际民航组织文件</w:t>
      </w:r>
      <w:r w:rsidRPr="00BF7EFF">
        <w:rPr>
          <w:rFonts w:hint="eastAsia"/>
          <w:sz w:val="24"/>
          <w:szCs w:val="24"/>
        </w:rPr>
        <w:t>Doc9284</w:t>
      </w:r>
      <w:r w:rsidRPr="00BF7EFF">
        <w:rPr>
          <w:rFonts w:hint="eastAsia"/>
          <w:sz w:val="24"/>
          <w:szCs w:val="24"/>
        </w:rPr>
        <w:t>《危险品航空安全运输技术细则》的</w:t>
      </w:r>
      <w:r w:rsidRPr="00BF7EFF">
        <w:rPr>
          <w:rFonts w:hint="eastAsia"/>
          <w:sz w:val="24"/>
          <w:szCs w:val="24"/>
        </w:rPr>
        <w:t>PI602</w:t>
      </w:r>
      <w:r w:rsidRPr="00BF7EFF">
        <w:rPr>
          <w:rFonts w:hint="eastAsia"/>
          <w:sz w:val="24"/>
          <w:szCs w:val="24"/>
        </w:rPr>
        <w:t>分类包装要求；通过其他交通工具运输的可参照以上标准包装。</w:t>
      </w:r>
    </w:p>
    <w:p w:rsidR="00CB6107" w:rsidRDefault="00BF7EFF" w:rsidP="00BF7EFF">
      <w:pPr>
        <w:spacing w:line="360" w:lineRule="auto"/>
        <w:ind w:firstLineChars="200" w:firstLine="480"/>
        <w:jc w:val="left"/>
        <w:rPr>
          <w:sz w:val="24"/>
          <w:szCs w:val="24"/>
        </w:rPr>
      </w:pPr>
      <w:r w:rsidRPr="00BF7EFF">
        <w:rPr>
          <w:rFonts w:hint="eastAsia"/>
          <w:sz w:val="24"/>
          <w:szCs w:val="24"/>
        </w:rPr>
        <w:t>新型冠状病毒毒株或其他潜在感染性材料运输应当按照《可感染人类的高致病性病原微生物菌（毒）种或样本运输管理规定》（卫生部令第</w:t>
      </w:r>
      <w:r w:rsidRPr="00BF7EFF">
        <w:rPr>
          <w:rFonts w:hint="eastAsia"/>
          <w:sz w:val="24"/>
          <w:szCs w:val="24"/>
        </w:rPr>
        <w:t>45</w:t>
      </w:r>
      <w:r w:rsidRPr="00BF7EFF">
        <w:rPr>
          <w:rFonts w:hint="eastAsia"/>
          <w:sz w:val="24"/>
          <w:szCs w:val="24"/>
        </w:rPr>
        <w:t>号）办理《准运证书》。</w:t>
      </w:r>
    </w:p>
    <w:p w:rsidR="00CB6107" w:rsidRPr="00776B6F" w:rsidRDefault="00CB6107" w:rsidP="00E9567B">
      <w:pPr>
        <w:spacing w:line="360" w:lineRule="auto"/>
        <w:ind w:firstLineChars="200" w:firstLine="480"/>
        <w:jc w:val="left"/>
        <w:rPr>
          <w:sz w:val="24"/>
          <w:szCs w:val="24"/>
        </w:rPr>
      </w:pPr>
      <w:r w:rsidRPr="00776B6F">
        <w:rPr>
          <w:rFonts w:hint="eastAsia"/>
          <w:sz w:val="24"/>
          <w:szCs w:val="24"/>
        </w:rPr>
        <w:t>标本采集</w:t>
      </w:r>
      <w:r w:rsidR="0047764C">
        <w:rPr>
          <w:rFonts w:hint="eastAsia"/>
          <w:sz w:val="24"/>
          <w:szCs w:val="24"/>
        </w:rPr>
        <w:t>包装</w:t>
      </w:r>
      <w:r w:rsidRPr="00776B6F">
        <w:rPr>
          <w:rFonts w:hint="eastAsia"/>
          <w:sz w:val="24"/>
          <w:szCs w:val="24"/>
        </w:rPr>
        <w:t>后应尽快送往实验室，</w:t>
      </w:r>
      <w:r w:rsidR="0047764C">
        <w:rPr>
          <w:rFonts w:hint="eastAsia"/>
          <w:sz w:val="24"/>
          <w:szCs w:val="24"/>
        </w:rPr>
        <w:t>使用</w:t>
      </w:r>
      <w:r w:rsidR="00E04F52" w:rsidRPr="00776B6F">
        <w:rPr>
          <w:rFonts w:hint="eastAsia"/>
          <w:sz w:val="24"/>
          <w:szCs w:val="24"/>
        </w:rPr>
        <w:t>专用运输箱及运输罐进行转运。配送调度</w:t>
      </w:r>
      <w:r w:rsidR="00E018E4">
        <w:rPr>
          <w:rFonts w:hint="eastAsia"/>
          <w:sz w:val="24"/>
          <w:szCs w:val="24"/>
        </w:rPr>
        <w:t>相关部门</w:t>
      </w:r>
      <w:r w:rsidR="00E04F52" w:rsidRPr="00776B6F">
        <w:rPr>
          <w:rFonts w:hint="eastAsia"/>
          <w:sz w:val="24"/>
          <w:szCs w:val="24"/>
        </w:rPr>
        <w:t>组织专人</w:t>
      </w:r>
      <w:r w:rsidR="00E018E4">
        <w:rPr>
          <w:rFonts w:hint="eastAsia"/>
          <w:sz w:val="24"/>
          <w:szCs w:val="24"/>
        </w:rPr>
        <w:t>登记、审核和配送，同时需要</w:t>
      </w:r>
      <w:r w:rsidR="00E04F52" w:rsidRPr="00776B6F">
        <w:rPr>
          <w:rFonts w:hint="eastAsia"/>
          <w:sz w:val="24"/>
          <w:szCs w:val="24"/>
        </w:rPr>
        <w:t>专箱专用。</w:t>
      </w:r>
    </w:p>
    <w:p w:rsidR="007B7BB5" w:rsidRPr="007B7BB5" w:rsidRDefault="007B7BB5" w:rsidP="00CB6107">
      <w:pPr>
        <w:spacing w:line="360" w:lineRule="auto"/>
        <w:ind w:firstLineChars="200" w:firstLine="480"/>
        <w:jc w:val="left"/>
        <w:rPr>
          <w:sz w:val="24"/>
          <w:szCs w:val="24"/>
        </w:rPr>
      </w:pPr>
    </w:p>
    <w:p w:rsidR="00CB6107" w:rsidRPr="004B5D72" w:rsidRDefault="004B5D72" w:rsidP="00CB6107">
      <w:pPr>
        <w:spacing w:line="360" w:lineRule="auto"/>
        <w:jc w:val="left"/>
        <w:rPr>
          <w:rFonts w:ascii="黑体" w:eastAsia="黑体" w:hAnsi="黑体"/>
          <w:bCs/>
          <w:sz w:val="24"/>
          <w:szCs w:val="24"/>
        </w:rPr>
      </w:pPr>
      <w:bookmarkStart w:id="1" w:name="OLE_LINK1"/>
      <w:bookmarkStart w:id="2" w:name="OLE_LINK2"/>
      <w:r w:rsidRPr="004B5D72">
        <w:rPr>
          <w:rFonts w:ascii="黑体" w:eastAsia="黑体" w:hAnsi="黑体" w:hint="eastAsia"/>
          <w:bCs/>
          <w:sz w:val="24"/>
          <w:szCs w:val="24"/>
        </w:rPr>
        <w:t>3</w:t>
      </w:r>
      <w:r w:rsidRPr="004B5D72">
        <w:rPr>
          <w:rFonts w:ascii="黑体" w:eastAsia="黑体" w:hAnsi="黑体"/>
          <w:bCs/>
          <w:sz w:val="24"/>
          <w:szCs w:val="24"/>
        </w:rPr>
        <w:t xml:space="preserve">  </w:t>
      </w:r>
      <w:r w:rsidR="00E9567B" w:rsidRPr="004B5D72">
        <w:rPr>
          <w:rFonts w:ascii="黑体" w:eastAsia="黑体" w:hAnsi="黑体" w:hint="eastAsia"/>
          <w:bCs/>
          <w:sz w:val="24"/>
          <w:szCs w:val="24"/>
        </w:rPr>
        <w:t>标本验收与检测</w:t>
      </w:r>
    </w:p>
    <w:bookmarkEnd w:id="1"/>
    <w:bookmarkEnd w:id="2"/>
    <w:p w:rsidR="003D7E42" w:rsidRPr="009C2841" w:rsidRDefault="00A67669" w:rsidP="00CD3D54">
      <w:pPr>
        <w:spacing w:line="360" w:lineRule="auto"/>
        <w:ind w:firstLineChars="200" w:firstLine="480"/>
        <w:jc w:val="left"/>
        <w:rPr>
          <w:color w:val="0D0D0D" w:themeColor="text1" w:themeTint="F2"/>
          <w:sz w:val="24"/>
          <w:szCs w:val="24"/>
        </w:rPr>
      </w:pPr>
      <w:r>
        <w:rPr>
          <w:rFonts w:hint="eastAsia"/>
          <w:sz w:val="24"/>
          <w:szCs w:val="24"/>
        </w:rPr>
        <w:t>在血药</w:t>
      </w:r>
      <w:r>
        <w:rPr>
          <w:sz w:val="24"/>
          <w:szCs w:val="24"/>
        </w:rPr>
        <w:t>浓度监测中，</w:t>
      </w:r>
      <w:r w:rsidR="00620474" w:rsidRPr="00776B6F">
        <w:rPr>
          <w:rFonts w:hint="eastAsia"/>
          <w:sz w:val="24"/>
          <w:szCs w:val="24"/>
        </w:rPr>
        <w:t>一般</w:t>
      </w:r>
      <w:r w:rsidR="003D7E42" w:rsidRPr="00776B6F">
        <w:rPr>
          <w:rFonts w:hint="eastAsia"/>
          <w:sz w:val="24"/>
          <w:szCs w:val="24"/>
        </w:rPr>
        <w:t>采用免疫法</w:t>
      </w:r>
      <w:r w:rsidR="00620474" w:rsidRPr="00776B6F">
        <w:rPr>
          <w:rFonts w:hint="eastAsia"/>
          <w:sz w:val="24"/>
          <w:szCs w:val="24"/>
        </w:rPr>
        <w:t>、</w:t>
      </w:r>
      <w:r w:rsidR="003D7E42" w:rsidRPr="00776B6F">
        <w:rPr>
          <w:rFonts w:hint="eastAsia"/>
          <w:sz w:val="24"/>
          <w:szCs w:val="24"/>
        </w:rPr>
        <w:t>色谱法</w:t>
      </w:r>
      <w:r w:rsidR="00191CA8">
        <w:rPr>
          <w:rFonts w:hint="eastAsia"/>
          <w:sz w:val="24"/>
          <w:szCs w:val="24"/>
        </w:rPr>
        <w:t>、光谱法</w:t>
      </w:r>
      <w:r w:rsidR="003D7E42" w:rsidRPr="00776B6F">
        <w:rPr>
          <w:rFonts w:hint="eastAsia"/>
          <w:sz w:val="24"/>
          <w:szCs w:val="24"/>
        </w:rPr>
        <w:t>进行</w:t>
      </w:r>
      <w:r w:rsidR="00620474" w:rsidRPr="00776B6F">
        <w:rPr>
          <w:rFonts w:hint="eastAsia"/>
          <w:sz w:val="24"/>
          <w:szCs w:val="24"/>
        </w:rPr>
        <w:t>检测</w:t>
      </w:r>
      <w:r w:rsidR="003D7E42" w:rsidRPr="00776B6F">
        <w:rPr>
          <w:rFonts w:hint="eastAsia"/>
          <w:sz w:val="24"/>
          <w:szCs w:val="24"/>
        </w:rPr>
        <w:t>，</w:t>
      </w:r>
      <w:r>
        <w:rPr>
          <w:rFonts w:hint="eastAsia"/>
          <w:sz w:val="24"/>
          <w:szCs w:val="24"/>
        </w:rPr>
        <w:t>其中</w:t>
      </w:r>
      <w:r>
        <w:rPr>
          <w:sz w:val="24"/>
          <w:szCs w:val="24"/>
        </w:rPr>
        <w:t>免疫法和液相色谱法</w:t>
      </w:r>
      <w:r>
        <w:rPr>
          <w:rFonts w:hint="eastAsia"/>
          <w:sz w:val="24"/>
          <w:szCs w:val="24"/>
        </w:rPr>
        <w:t>较为常用</w:t>
      </w:r>
      <w:r>
        <w:rPr>
          <w:sz w:val="24"/>
          <w:szCs w:val="24"/>
        </w:rPr>
        <w:t>。</w:t>
      </w:r>
      <w:r w:rsidR="00CD3D54">
        <w:rPr>
          <w:rFonts w:hint="eastAsia"/>
          <w:sz w:val="24"/>
          <w:szCs w:val="24"/>
        </w:rPr>
        <w:t>检验人员</w:t>
      </w:r>
      <w:r w:rsidR="00A407A9" w:rsidRPr="00776B6F">
        <w:rPr>
          <w:rFonts w:hint="eastAsia"/>
          <w:sz w:val="24"/>
          <w:szCs w:val="24"/>
        </w:rPr>
        <w:t>需要注意样本的前处理</w:t>
      </w:r>
      <w:r w:rsidR="007C47A7">
        <w:rPr>
          <w:rFonts w:hint="eastAsia"/>
          <w:sz w:val="24"/>
          <w:szCs w:val="24"/>
        </w:rPr>
        <w:t>及</w:t>
      </w:r>
      <w:r w:rsidR="00A407A9" w:rsidRPr="00776B6F">
        <w:rPr>
          <w:rFonts w:hint="eastAsia"/>
          <w:sz w:val="24"/>
          <w:szCs w:val="24"/>
        </w:rPr>
        <w:t>检验等过程中的防护</w:t>
      </w:r>
      <w:r w:rsidR="003D7E42" w:rsidRPr="00776B6F">
        <w:rPr>
          <w:sz w:val="24"/>
          <w:szCs w:val="24"/>
        </w:rPr>
        <w:t>。</w:t>
      </w:r>
      <w:r w:rsidR="003E725E" w:rsidRPr="009C2841">
        <w:rPr>
          <w:rFonts w:hint="eastAsia"/>
          <w:color w:val="0D0D0D" w:themeColor="text1" w:themeTint="F2"/>
          <w:sz w:val="24"/>
          <w:szCs w:val="24"/>
        </w:rPr>
        <w:t>此外</w:t>
      </w:r>
      <w:r w:rsidR="003E725E" w:rsidRPr="009C2841">
        <w:rPr>
          <w:color w:val="0D0D0D" w:themeColor="text1" w:themeTint="F2"/>
          <w:sz w:val="24"/>
          <w:szCs w:val="24"/>
        </w:rPr>
        <w:t>，为了应对防疫期间物资紧缺的问题，</w:t>
      </w:r>
      <w:r w:rsidR="003E725E" w:rsidRPr="009C2841">
        <w:rPr>
          <w:rFonts w:hint="eastAsia"/>
          <w:color w:val="0D0D0D" w:themeColor="text1" w:themeTint="F2"/>
          <w:sz w:val="24"/>
          <w:szCs w:val="24"/>
        </w:rPr>
        <w:t>应</w:t>
      </w:r>
      <w:r w:rsidR="003E725E" w:rsidRPr="009C2841">
        <w:rPr>
          <w:color w:val="0D0D0D" w:themeColor="text1" w:themeTint="F2"/>
          <w:sz w:val="24"/>
          <w:szCs w:val="24"/>
        </w:rPr>
        <w:t>尽量</w:t>
      </w:r>
      <w:r w:rsidR="003E725E" w:rsidRPr="009C2841">
        <w:rPr>
          <w:rFonts w:hint="eastAsia"/>
          <w:color w:val="0D0D0D" w:themeColor="text1" w:themeTint="F2"/>
          <w:sz w:val="24"/>
          <w:szCs w:val="24"/>
        </w:rPr>
        <w:t>每周</w:t>
      </w:r>
      <w:r w:rsidR="003E725E" w:rsidRPr="009C2841">
        <w:rPr>
          <w:color w:val="0D0D0D" w:themeColor="text1" w:themeTint="F2"/>
          <w:sz w:val="24"/>
          <w:szCs w:val="24"/>
        </w:rPr>
        <w:t>安排</w:t>
      </w:r>
      <w:r w:rsidR="003E725E" w:rsidRPr="009C2841">
        <w:rPr>
          <w:rFonts w:hint="eastAsia"/>
          <w:color w:val="0D0D0D" w:themeColor="text1" w:themeTint="F2"/>
          <w:sz w:val="24"/>
          <w:szCs w:val="24"/>
        </w:rPr>
        <w:t>固定</w:t>
      </w:r>
      <w:r w:rsidR="003E725E" w:rsidRPr="009C2841">
        <w:rPr>
          <w:color w:val="0D0D0D" w:themeColor="text1" w:themeTint="F2"/>
          <w:sz w:val="24"/>
          <w:szCs w:val="24"/>
        </w:rPr>
        <w:t>的检测时间</w:t>
      </w:r>
      <w:r w:rsidR="003E725E" w:rsidRPr="009C2841">
        <w:rPr>
          <w:rFonts w:hint="eastAsia"/>
          <w:color w:val="0D0D0D" w:themeColor="text1" w:themeTint="F2"/>
          <w:sz w:val="24"/>
          <w:szCs w:val="24"/>
        </w:rPr>
        <w:t>进行</w:t>
      </w:r>
      <w:r w:rsidR="003E725E" w:rsidRPr="009C2841">
        <w:rPr>
          <w:color w:val="0D0D0D" w:themeColor="text1" w:themeTint="F2"/>
          <w:sz w:val="24"/>
          <w:szCs w:val="24"/>
        </w:rPr>
        <w:t>集中检测，在</w:t>
      </w:r>
      <w:r w:rsidR="003E725E" w:rsidRPr="009C2841">
        <w:rPr>
          <w:rFonts w:hint="eastAsia"/>
          <w:color w:val="0D0D0D" w:themeColor="text1" w:themeTint="F2"/>
          <w:sz w:val="24"/>
          <w:szCs w:val="24"/>
        </w:rPr>
        <w:t>保证</w:t>
      </w:r>
      <w:r w:rsidR="003E725E" w:rsidRPr="009C2841">
        <w:rPr>
          <w:color w:val="0D0D0D" w:themeColor="text1" w:themeTint="F2"/>
          <w:sz w:val="24"/>
          <w:szCs w:val="24"/>
        </w:rPr>
        <w:t>检验结果按时报告的同时节省物资。</w:t>
      </w:r>
    </w:p>
    <w:p w:rsidR="00C02EB6" w:rsidRPr="00A43FF4" w:rsidRDefault="00A43FF4" w:rsidP="00C02EB6">
      <w:pPr>
        <w:spacing w:line="360" w:lineRule="auto"/>
        <w:jc w:val="left"/>
        <w:rPr>
          <w:rFonts w:ascii="仿宋" w:eastAsia="仿宋" w:hAnsi="仿宋"/>
          <w:bCs/>
          <w:sz w:val="24"/>
          <w:szCs w:val="24"/>
        </w:rPr>
      </w:pPr>
      <w:r w:rsidRPr="00A43FF4">
        <w:rPr>
          <w:rFonts w:ascii="黑体" w:eastAsia="黑体" w:hAnsi="黑体" w:hint="eastAsia"/>
          <w:bCs/>
          <w:sz w:val="24"/>
          <w:szCs w:val="24"/>
        </w:rPr>
        <w:t>3</w:t>
      </w:r>
      <w:r w:rsidRPr="00A43FF4">
        <w:rPr>
          <w:rFonts w:ascii="黑体" w:eastAsia="黑体" w:hAnsi="黑体"/>
          <w:bCs/>
          <w:sz w:val="24"/>
          <w:szCs w:val="24"/>
        </w:rPr>
        <w:t xml:space="preserve">.1 </w:t>
      </w:r>
      <w:r>
        <w:rPr>
          <w:b/>
          <w:bCs/>
          <w:sz w:val="24"/>
          <w:szCs w:val="24"/>
        </w:rPr>
        <w:t xml:space="preserve"> </w:t>
      </w:r>
      <w:r w:rsidR="00C02EB6" w:rsidRPr="00A43FF4">
        <w:rPr>
          <w:rFonts w:ascii="仿宋" w:eastAsia="仿宋" w:hAnsi="仿宋" w:hint="eastAsia"/>
          <w:bCs/>
          <w:sz w:val="24"/>
          <w:szCs w:val="24"/>
        </w:rPr>
        <w:t>检验人员要求与防护</w:t>
      </w:r>
    </w:p>
    <w:p w:rsidR="00A407A9" w:rsidRPr="00776B6F" w:rsidRDefault="00853103" w:rsidP="00A407A9">
      <w:pPr>
        <w:spacing w:line="360" w:lineRule="auto"/>
        <w:ind w:firstLineChars="200" w:firstLine="480"/>
        <w:jc w:val="left"/>
        <w:rPr>
          <w:sz w:val="24"/>
          <w:szCs w:val="24"/>
        </w:rPr>
      </w:pPr>
      <w:r w:rsidRPr="00776B6F">
        <w:rPr>
          <w:rFonts w:hint="eastAsia"/>
          <w:sz w:val="24"/>
          <w:szCs w:val="24"/>
        </w:rPr>
        <w:t>任何新型冠状病毒的检测都必须在具备适当条件的实验室由经过相关技术安全培训的人员进行操作。</w:t>
      </w:r>
      <w:r w:rsidR="00A407A9" w:rsidRPr="00776B6F">
        <w:rPr>
          <w:rFonts w:hint="eastAsia"/>
          <w:sz w:val="24"/>
          <w:szCs w:val="24"/>
        </w:rPr>
        <w:t>实验室接收和处理标本，应进行</w:t>
      </w:r>
      <w:r w:rsidR="00A407A9" w:rsidRPr="00A7671E">
        <w:rPr>
          <w:rFonts w:hint="eastAsia"/>
          <w:b/>
          <w:sz w:val="24"/>
          <w:szCs w:val="24"/>
        </w:rPr>
        <w:t>三级生物安全防护</w:t>
      </w:r>
      <w:r w:rsidR="00A7671E">
        <w:rPr>
          <w:rFonts w:hint="eastAsia"/>
          <w:sz w:val="24"/>
          <w:szCs w:val="24"/>
        </w:rPr>
        <w:t>：</w:t>
      </w:r>
      <w:r w:rsidR="00E33A40" w:rsidRPr="000E5C4D">
        <w:rPr>
          <w:rFonts w:hint="eastAsia"/>
          <w:sz w:val="24"/>
          <w:szCs w:val="24"/>
        </w:rPr>
        <w:lastRenderedPageBreak/>
        <w:t>N95</w:t>
      </w:r>
      <w:r w:rsidR="00E33A40" w:rsidRPr="000E5C4D">
        <w:rPr>
          <w:rFonts w:hint="eastAsia"/>
          <w:sz w:val="24"/>
          <w:szCs w:val="24"/>
        </w:rPr>
        <w:t>口罩或医用防护口罩、双层乳胶手套、面屏、护目镜、工作服外防护服、双层医用防护帽，加手卫生。必要时双层口罩（外医用防护口罩，内</w:t>
      </w:r>
      <w:r w:rsidR="00E33A40" w:rsidRPr="000E5C4D">
        <w:rPr>
          <w:rFonts w:hint="eastAsia"/>
          <w:sz w:val="24"/>
          <w:szCs w:val="24"/>
        </w:rPr>
        <w:t>N95</w:t>
      </w:r>
      <w:r w:rsidR="00E33A40">
        <w:rPr>
          <w:rFonts w:hint="eastAsia"/>
          <w:sz w:val="24"/>
          <w:szCs w:val="24"/>
        </w:rPr>
        <w:t>口罩）</w:t>
      </w:r>
      <w:r w:rsidR="00A7671E">
        <w:rPr>
          <w:rFonts w:hint="eastAsia"/>
          <w:sz w:val="24"/>
          <w:szCs w:val="24"/>
        </w:rPr>
        <w:t>。</w:t>
      </w:r>
      <w:r w:rsidR="00A407A9" w:rsidRPr="00776B6F">
        <w:rPr>
          <w:rFonts w:hint="eastAsia"/>
          <w:sz w:val="24"/>
          <w:szCs w:val="24"/>
        </w:rPr>
        <w:t>手工检测的项目要在生物安全柜中进行</w:t>
      </w:r>
      <w:r w:rsidR="00A7671E">
        <w:rPr>
          <w:rFonts w:hint="eastAsia"/>
          <w:sz w:val="24"/>
          <w:szCs w:val="24"/>
        </w:rPr>
        <w:t>。</w:t>
      </w:r>
    </w:p>
    <w:p w:rsidR="007C7E56" w:rsidRDefault="00790A41" w:rsidP="00A407A9">
      <w:pPr>
        <w:spacing w:line="360" w:lineRule="auto"/>
        <w:ind w:firstLineChars="200" w:firstLine="480"/>
        <w:jc w:val="left"/>
        <w:rPr>
          <w:sz w:val="24"/>
          <w:szCs w:val="24"/>
        </w:rPr>
      </w:pPr>
      <w:r>
        <w:rPr>
          <w:rFonts w:hint="eastAsia"/>
          <w:sz w:val="24"/>
          <w:szCs w:val="24"/>
        </w:rPr>
        <w:t>如</w:t>
      </w:r>
      <w:r w:rsidR="00E11D9F">
        <w:rPr>
          <w:rFonts w:hint="eastAsia"/>
          <w:sz w:val="24"/>
          <w:szCs w:val="24"/>
        </w:rPr>
        <w:t>同时进行新型冠状病毒核酸检测，</w:t>
      </w:r>
      <w:r w:rsidR="00D63AD2">
        <w:rPr>
          <w:rFonts w:hint="eastAsia"/>
          <w:sz w:val="24"/>
          <w:szCs w:val="24"/>
        </w:rPr>
        <w:t>检测结果阳性，参照前段内容做好</w:t>
      </w:r>
      <w:r w:rsidR="00E211F4" w:rsidRPr="00E211F4">
        <w:rPr>
          <w:rFonts w:hint="eastAsia"/>
          <w:sz w:val="24"/>
          <w:szCs w:val="24"/>
        </w:rPr>
        <w:t>个人</w:t>
      </w:r>
      <w:r w:rsidR="00D63AD2">
        <w:rPr>
          <w:rFonts w:hint="eastAsia"/>
          <w:sz w:val="24"/>
          <w:szCs w:val="24"/>
        </w:rPr>
        <w:t>防护；</w:t>
      </w:r>
      <w:r w:rsidR="00E11D9F">
        <w:rPr>
          <w:rFonts w:hint="eastAsia"/>
          <w:sz w:val="24"/>
          <w:szCs w:val="24"/>
        </w:rPr>
        <w:t>检测结果阴性，则表示血液样本中无病毒存在，可按照</w:t>
      </w:r>
      <w:r w:rsidR="009179CA">
        <w:rPr>
          <w:rFonts w:hint="eastAsia"/>
          <w:sz w:val="24"/>
          <w:szCs w:val="24"/>
        </w:rPr>
        <w:t>常规</w:t>
      </w:r>
      <w:r w:rsidR="00E11D9F">
        <w:rPr>
          <w:rFonts w:hint="eastAsia"/>
          <w:sz w:val="24"/>
          <w:szCs w:val="24"/>
        </w:rPr>
        <w:t>临床检验</w:t>
      </w:r>
      <w:r w:rsidR="00D63AD2">
        <w:rPr>
          <w:rFonts w:hint="eastAsia"/>
          <w:sz w:val="24"/>
          <w:szCs w:val="24"/>
        </w:rPr>
        <w:t>个人</w:t>
      </w:r>
      <w:r w:rsidR="00E11D9F">
        <w:rPr>
          <w:rFonts w:hint="eastAsia"/>
          <w:sz w:val="24"/>
          <w:szCs w:val="24"/>
        </w:rPr>
        <w:t>防护即可</w:t>
      </w:r>
      <w:r w:rsidR="00D63AD2">
        <w:rPr>
          <w:rFonts w:hint="eastAsia"/>
          <w:sz w:val="24"/>
          <w:szCs w:val="24"/>
        </w:rPr>
        <w:t>。</w:t>
      </w:r>
    </w:p>
    <w:p w:rsidR="003D7E42" w:rsidRPr="00A43FF4" w:rsidRDefault="00A43FF4" w:rsidP="00A43FF4">
      <w:pPr>
        <w:spacing w:line="360" w:lineRule="auto"/>
        <w:jc w:val="left"/>
        <w:rPr>
          <w:rFonts w:ascii="仿宋" w:eastAsia="仿宋" w:hAnsi="仿宋"/>
          <w:bCs/>
          <w:sz w:val="24"/>
          <w:szCs w:val="24"/>
        </w:rPr>
      </w:pPr>
      <w:r w:rsidRPr="00A43FF4">
        <w:rPr>
          <w:rFonts w:ascii="黑体" w:eastAsia="黑体" w:hAnsi="黑体" w:hint="eastAsia"/>
          <w:bCs/>
          <w:sz w:val="24"/>
          <w:szCs w:val="24"/>
        </w:rPr>
        <w:t>3</w:t>
      </w:r>
      <w:r w:rsidRPr="00A43FF4">
        <w:rPr>
          <w:rFonts w:ascii="黑体" w:eastAsia="黑体" w:hAnsi="黑体"/>
          <w:bCs/>
          <w:sz w:val="24"/>
          <w:szCs w:val="24"/>
        </w:rPr>
        <w:t>.2</w:t>
      </w:r>
      <w:r>
        <w:rPr>
          <w:b/>
          <w:bCs/>
          <w:sz w:val="24"/>
          <w:szCs w:val="24"/>
        </w:rPr>
        <w:t xml:space="preserve"> </w:t>
      </w:r>
      <w:r w:rsidRPr="00A43FF4">
        <w:rPr>
          <w:rFonts w:ascii="仿宋" w:eastAsia="仿宋" w:hAnsi="仿宋"/>
          <w:bCs/>
          <w:sz w:val="24"/>
          <w:szCs w:val="24"/>
        </w:rPr>
        <w:t xml:space="preserve"> </w:t>
      </w:r>
      <w:r w:rsidR="00853103" w:rsidRPr="00A43FF4">
        <w:rPr>
          <w:rFonts w:ascii="仿宋" w:eastAsia="仿宋" w:hAnsi="仿宋" w:hint="eastAsia"/>
          <w:bCs/>
          <w:sz w:val="24"/>
          <w:szCs w:val="24"/>
        </w:rPr>
        <w:t>标本验收</w:t>
      </w:r>
    </w:p>
    <w:p w:rsidR="003D7E42" w:rsidRPr="00776B6F" w:rsidRDefault="003D3A49" w:rsidP="003D3A49">
      <w:pPr>
        <w:spacing w:line="360" w:lineRule="auto"/>
        <w:ind w:firstLineChars="200" w:firstLine="480"/>
        <w:jc w:val="left"/>
        <w:rPr>
          <w:sz w:val="24"/>
          <w:szCs w:val="24"/>
        </w:rPr>
      </w:pPr>
      <w:r w:rsidRPr="00776B6F">
        <w:rPr>
          <w:rFonts w:hint="eastAsia"/>
          <w:sz w:val="24"/>
          <w:szCs w:val="24"/>
        </w:rPr>
        <w:t>验收经配送至实验室的标本，核对标本数量，核对被检样本姓名、性别、年龄、编号及检测项目等；核收</w:t>
      </w:r>
      <w:r w:rsidR="00CE00ED" w:rsidRPr="00776B6F">
        <w:rPr>
          <w:rFonts w:hint="eastAsia"/>
          <w:sz w:val="24"/>
          <w:szCs w:val="24"/>
        </w:rPr>
        <w:t>并登记</w:t>
      </w:r>
      <w:r w:rsidRPr="00776B6F">
        <w:rPr>
          <w:rFonts w:hint="eastAsia"/>
          <w:sz w:val="24"/>
          <w:szCs w:val="24"/>
        </w:rPr>
        <w:t>符合本实验室检测规定的标本。</w:t>
      </w:r>
    </w:p>
    <w:p w:rsidR="00A154E2" w:rsidRPr="00776B6F" w:rsidRDefault="00A43FF4" w:rsidP="00A154E2">
      <w:pPr>
        <w:spacing w:line="360" w:lineRule="auto"/>
        <w:jc w:val="left"/>
        <w:rPr>
          <w:b/>
          <w:bCs/>
          <w:sz w:val="24"/>
          <w:szCs w:val="24"/>
        </w:rPr>
      </w:pPr>
      <w:r w:rsidRPr="00A43FF4">
        <w:rPr>
          <w:rFonts w:ascii="黑体" w:eastAsia="黑体" w:hAnsi="黑体" w:hint="eastAsia"/>
          <w:bCs/>
          <w:sz w:val="24"/>
          <w:szCs w:val="24"/>
        </w:rPr>
        <w:t>3</w:t>
      </w:r>
      <w:r w:rsidRPr="00A43FF4">
        <w:rPr>
          <w:rFonts w:ascii="黑体" w:eastAsia="黑体" w:hAnsi="黑体"/>
          <w:bCs/>
          <w:sz w:val="24"/>
          <w:szCs w:val="24"/>
        </w:rPr>
        <w:t xml:space="preserve">.3 </w:t>
      </w:r>
      <w:r>
        <w:rPr>
          <w:b/>
          <w:bCs/>
          <w:sz w:val="24"/>
          <w:szCs w:val="24"/>
        </w:rPr>
        <w:t xml:space="preserve"> </w:t>
      </w:r>
      <w:r w:rsidR="00A154E2" w:rsidRPr="00A43FF4">
        <w:rPr>
          <w:rFonts w:ascii="仿宋" w:eastAsia="仿宋" w:hAnsi="仿宋" w:hint="eastAsia"/>
          <w:bCs/>
          <w:sz w:val="24"/>
          <w:szCs w:val="24"/>
        </w:rPr>
        <w:t>标本</w:t>
      </w:r>
      <w:r w:rsidR="007C47A7" w:rsidRPr="00A43FF4">
        <w:rPr>
          <w:rFonts w:ascii="仿宋" w:eastAsia="仿宋" w:hAnsi="仿宋" w:hint="eastAsia"/>
          <w:bCs/>
          <w:sz w:val="24"/>
          <w:szCs w:val="24"/>
        </w:rPr>
        <w:t>病毒</w:t>
      </w:r>
      <w:r w:rsidR="00A154E2" w:rsidRPr="00A43FF4">
        <w:rPr>
          <w:rFonts w:ascii="仿宋" w:eastAsia="仿宋" w:hAnsi="仿宋" w:hint="eastAsia"/>
          <w:bCs/>
          <w:sz w:val="24"/>
          <w:szCs w:val="24"/>
        </w:rPr>
        <w:t>灭活</w:t>
      </w:r>
    </w:p>
    <w:p w:rsidR="00A154E2" w:rsidRPr="00776B6F" w:rsidRDefault="00A154E2" w:rsidP="00A154E2">
      <w:pPr>
        <w:spacing w:line="360" w:lineRule="auto"/>
        <w:ind w:firstLineChars="200" w:firstLine="480"/>
        <w:jc w:val="left"/>
        <w:rPr>
          <w:sz w:val="24"/>
          <w:szCs w:val="24"/>
        </w:rPr>
      </w:pPr>
      <w:r w:rsidRPr="00776B6F">
        <w:rPr>
          <w:rFonts w:hint="eastAsia"/>
          <w:sz w:val="24"/>
          <w:szCs w:val="24"/>
        </w:rPr>
        <w:t>对</w:t>
      </w:r>
      <w:r w:rsidR="007C47A7">
        <w:rPr>
          <w:rFonts w:hint="eastAsia"/>
          <w:sz w:val="24"/>
          <w:szCs w:val="24"/>
        </w:rPr>
        <w:t>新型</w:t>
      </w:r>
      <w:r w:rsidRPr="00776B6F">
        <w:rPr>
          <w:rFonts w:hint="eastAsia"/>
          <w:sz w:val="24"/>
          <w:szCs w:val="24"/>
        </w:rPr>
        <w:t>冠状病毒理化特性的认识多来自对</w:t>
      </w:r>
      <w:r w:rsidRPr="00776B6F">
        <w:rPr>
          <w:rFonts w:hint="eastAsia"/>
          <w:sz w:val="24"/>
          <w:szCs w:val="24"/>
        </w:rPr>
        <w:t>SARS-CoV</w:t>
      </w:r>
      <w:r w:rsidRPr="00776B6F">
        <w:rPr>
          <w:rFonts w:hint="eastAsia"/>
          <w:sz w:val="24"/>
          <w:szCs w:val="24"/>
        </w:rPr>
        <w:t>和</w:t>
      </w:r>
      <w:r w:rsidRPr="00776B6F">
        <w:rPr>
          <w:rFonts w:hint="eastAsia"/>
          <w:sz w:val="24"/>
          <w:szCs w:val="24"/>
        </w:rPr>
        <w:t>MERS-CoV</w:t>
      </w:r>
      <w:r w:rsidRPr="00776B6F">
        <w:rPr>
          <w:rFonts w:hint="eastAsia"/>
          <w:sz w:val="24"/>
          <w:szCs w:val="24"/>
        </w:rPr>
        <w:t>的研究</w:t>
      </w:r>
      <w:r w:rsidR="009B3965">
        <w:rPr>
          <w:rFonts w:hint="eastAsia"/>
          <w:sz w:val="24"/>
          <w:szCs w:val="24"/>
        </w:rPr>
        <w:t>，</w:t>
      </w:r>
      <w:r w:rsidR="007C47A7">
        <w:rPr>
          <w:rFonts w:hint="eastAsia"/>
          <w:sz w:val="24"/>
          <w:szCs w:val="24"/>
        </w:rPr>
        <w:t>其</w:t>
      </w:r>
      <w:r w:rsidRPr="00776B6F">
        <w:rPr>
          <w:rFonts w:hint="eastAsia"/>
          <w:sz w:val="24"/>
          <w:szCs w:val="24"/>
        </w:rPr>
        <w:t>对紫外线和热敏感，</w:t>
      </w:r>
      <w:r w:rsidRPr="00776B6F">
        <w:rPr>
          <w:rFonts w:hint="eastAsia"/>
          <w:sz w:val="24"/>
          <w:szCs w:val="24"/>
        </w:rPr>
        <w:t>56</w:t>
      </w:r>
      <w:r w:rsidR="003C1939" w:rsidRPr="00776B6F">
        <w:rPr>
          <w:rFonts w:hint="eastAsia"/>
          <w:sz w:val="24"/>
          <w:szCs w:val="24"/>
        </w:rPr>
        <w:t>℃</w:t>
      </w:r>
      <w:r w:rsidR="008F2193">
        <w:rPr>
          <w:rFonts w:hint="eastAsia"/>
          <w:sz w:val="24"/>
          <w:szCs w:val="24"/>
        </w:rPr>
        <w:t xml:space="preserve"> </w:t>
      </w:r>
      <w:r w:rsidRPr="00776B6F">
        <w:rPr>
          <w:rFonts w:hint="eastAsia"/>
          <w:sz w:val="24"/>
          <w:szCs w:val="24"/>
        </w:rPr>
        <w:t>30</w:t>
      </w:r>
      <w:r w:rsidR="008F2193">
        <w:rPr>
          <w:sz w:val="24"/>
          <w:szCs w:val="24"/>
        </w:rPr>
        <w:t xml:space="preserve"> </w:t>
      </w:r>
      <w:r w:rsidR="008F2193">
        <w:rPr>
          <w:rFonts w:hint="eastAsia"/>
          <w:sz w:val="24"/>
          <w:szCs w:val="24"/>
        </w:rPr>
        <w:t>min</w:t>
      </w:r>
      <w:r w:rsidRPr="00776B6F">
        <w:rPr>
          <w:rFonts w:hint="eastAsia"/>
          <w:sz w:val="24"/>
          <w:szCs w:val="24"/>
        </w:rPr>
        <w:t>、乙醚、</w:t>
      </w:r>
      <w:r w:rsidRPr="00776B6F">
        <w:rPr>
          <w:rFonts w:hint="eastAsia"/>
          <w:sz w:val="24"/>
          <w:szCs w:val="24"/>
        </w:rPr>
        <w:t>75%</w:t>
      </w:r>
      <w:r w:rsidRPr="00776B6F">
        <w:rPr>
          <w:rFonts w:hint="eastAsia"/>
          <w:sz w:val="24"/>
          <w:szCs w:val="24"/>
        </w:rPr>
        <w:t>乙醇、含氯消毒剂、过氧乙酸和氯仿等脂溶剂均可有效灭活病毒</w:t>
      </w:r>
      <w:r w:rsidRPr="00776B6F">
        <w:rPr>
          <w:rFonts w:hint="eastAsia"/>
          <w:bCs/>
          <w:sz w:val="24"/>
          <w:szCs w:val="24"/>
        </w:rPr>
        <w:t>。</w:t>
      </w:r>
    </w:p>
    <w:p w:rsidR="00E17EDC" w:rsidRDefault="00E17EDC" w:rsidP="00E17EDC">
      <w:pPr>
        <w:spacing w:line="360" w:lineRule="auto"/>
        <w:ind w:firstLineChars="200" w:firstLine="480"/>
        <w:jc w:val="left"/>
        <w:rPr>
          <w:sz w:val="24"/>
          <w:szCs w:val="24"/>
        </w:rPr>
      </w:pPr>
      <w:r w:rsidRPr="00E17EDC">
        <w:rPr>
          <w:rFonts w:hint="eastAsia"/>
          <w:sz w:val="24"/>
          <w:szCs w:val="24"/>
        </w:rPr>
        <w:t>湿热法能</w:t>
      </w:r>
      <w:r>
        <w:rPr>
          <w:rFonts w:hint="eastAsia"/>
          <w:sz w:val="24"/>
          <w:szCs w:val="24"/>
        </w:rPr>
        <w:t>有效</w:t>
      </w:r>
      <w:r w:rsidRPr="00E17EDC">
        <w:rPr>
          <w:rFonts w:hint="eastAsia"/>
          <w:sz w:val="24"/>
          <w:szCs w:val="24"/>
        </w:rPr>
        <w:t>灭活所有脂包膜病毒和大部分非脂包膜病毒</w:t>
      </w:r>
      <w:r>
        <w:rPr>
          <w:rFonts w:hint="eastAsia"/>
          <w:sz w:val="24"/>
          <w:szCs w:val="24"/>
        </w:rPr>
        <w:t>，结合</w:t>
      </w:r>
      <w:r>
        <w:rPr>
          <w:sz w:val="24"/>
          <w:szCs w:val="24"/>
        </w:rPr>
        <w:t>冠状病毒的</w:t>
      </w:r>
      <w:r w:rsidRPr="00776B6F">
        <w:rPr>
          <w:rFonts w:hint="eastAsia"/>
          <w:sz w:val="24"/>
          <w:szCs w:val="24"/>
        </w:rPr>
        <w:t>热敏感</w:t>
      </w:r>
      <w:r>
        <w:rPr>
          <w:rFonts w:hint="eastAsia"/>
          <w:sz w:val="24"/>
          <w:szCs w:val="24"/>
        </w:rPr>
        <w:t>性</w:t>
      </w:r>
      <w:r>
        <w:rPr>
          <w:sz w:val="24"/>
          <w:szCs w:val="24"/>
        </w:rPr>
        <w:t>，可考虑</w:t>
      </w:r>
      <w:r>
        <w:rPr>
          <w:rFonts w:hint="eastAsia"/>
          <w:sz w:val="24"/>
          <w:szCs w:val="24"/>
        </w:rPr>
        <w:t>采用</w:t>
      </w:r>
      <w:r w:rsidR="0052056E">
        <w:rPr>
          <w:sz w:val="24"/>
          <w:szCs w:val="24"/>
        </w:rPr>
        <w:t>56</w:t>
      </w:r>
      <w:r w:rsidRPr="00776B6F">
        <w:rPr>
          <w:rFonts w:hint="eastAsia"/>
          <w:sz w:val="24"/>
          <w:szCs w:val="24"/>
        </w:rPr>
        <w:t>℃</w:t>
      </w:r>
      <w:r w:rsidR="008F2193">
        <w:rPr>
          <w:rFonts w:hint="eastAsia"/>
          <w:sz w:val="24"/>
          <w:szCs w:val="24"/>
        </w:rPr>
        <w:t xml:space="preserve"> </w:t>
      </w:r>
      <w:r w:rsidRPr="00776B6F">
        <w:rPr>
          <w:rFonts w:hint="eastAsia"/>
          <w:sz w:val="24"/>
          <w:szCs w:val="24"/>
        </w:rPr>
        <w:t>30</w:t>
      </w:r>
      <w:r w:rsidR="008F2193">
        <w:rPr>
          <w:sz w:val="24"/>
          <w:szCs w:val="24"/>
        </w:rPr>
        <w:t xml:space="preserve"> </w:t>
      </w:r>
      <w:r w:rsidR="008F2193">
        <w:rPr>
          <w:rFonts w:hint="eastAsia"/>
          <w:sz w:val="24"/>
          <w:szCs w:val="24"/>
        </w:rPr>
        <w:t>min</w:t>
      </w:r>
      <w:r>
        <w:rPr>
          <w:rFonts w:hint="eastAsia"/>
          <w:sz w:val="24"/>
          <w:szCs w:val="24"/>
        </w:rPr>
        <w:t>水浴</w:t>
      </w:r>
      <w:r>
        <w:rPr>
          <w:sz w:val="24"/>
          <w:szCs w:val="24"/>
        </w:rPr>
        <w:t>加热样</w:t>
      </w:r>
      <w:r>
        <w:rPr>
          <w:rFonts w:hint="eastAsia"/>
          <w:sz w:val="24"/>
          <w:szCs w:val="24"/>
        </w:rPr>
        <w:t>本</w:t>
      </w:r>
      <w:r>
        <w:rPr>
          <w:sz w:val="24"/>
          <w:szCs w:val="24"/>
        </w:rPr>
        <w:t>，达到灭活效果。</w:t>
      </w:r>
    </w:p>
    <w:p w:rsidR="00E17EDC" w:rsidRPr="00E17EDC" w:rsidRDefault="00E17EDC" w:rsidP="00E17EDC">
      <w:pPr>
        <w:spacing w:line="360" w:lineRule="auto"/>
        <w:ind w:firstLineChars="200" w:firstLine="480"/>
        <w:jc w:val="left"/>
        <w:rPr>
          <w:sz w:val="24"/>
          <w:szCs w:val="24"/>
        </w:rPr>
      </w:pPr>
      <w:r w:rsidRPr="00E17EDC">
        <w:rPr>
          <w:rFonts w:hint="eastAsia"/>
          <w:sz w:val="24"/>
          <w:szCs w:val="24"/>
        </w:rPr>
        <w:t>紫外线可使</w:t>
      </w:r>
      <w:r w:rsidRPr="00E17EDC">
        <w:rPr>
          <w:rFonts w:hint="eastAsia"/>
          <w:sz w:val="24"/>
          <w:szCs w:val="24"/>
        </w:rPr>
        <w:t>DNA</w:t>
      </w:r>
      <w:r w:rsidRPr="00E17EDC">
        <w:rPr>
          <w:rFonts w:hint="eastAsia"/>
          <w:sz w:val="24"/>
          <w:szCs w:val="24"/>
        </w:rPr>
        <w:t>、</w:t>
      </w:r>
      <w:r>
        <w:rPr>
          <w:rFonts w:hint="eastAsia"/>
          <w:sz w:val="24"/>
          <w:szCs w:val="24"/>
        </w:rPr>
        <w:t>RNA</w:t>
      </w:r>
      <w:r w:rsidRPr="00E17EDC">
        <w:rPr>
          <w:rFonts w:hint="eastAsia"/>
          <w:sz w:val="24"/>
          <w:szCs w:val="24"/>
        </w:rPr>
        <w:t>的碱基生成二聚体或加成物而抑制病毒复制，病毒下降滴度与光辐射强度及暴</w:t>
      </w:r>
      <w:r>
        <w:rPr>
          <w:rFonts w:hint="eastAsia"/>
          <w:sz w:val="24"/>
          <w:szCs w:val="24"/>
        </w:rPr>
        <w:t>露时间有关</w:t>
      </w:r>
      <w:r w:rsidRPr="00E17EDC">
        <w:rPr>
          <w:rFonts w:hint="eastAsia"/>
          <w:sz w:val="24"/>
          <w:szCs w:val="24"/>
        </w:rPr>
        <w:t>，其中短波紫外线对病毒灭活效果最好。</w:t>
      </w:r>
      <w:r>
        <w:rPr>
          <w:sz w:val="24"/>
          <w:szCs w:val="24"/>
        </w:rPr>
        <w:t>可考虑</w:t>
      </w:r>
      <w:r>
        <w:rPr>
          <w:rFonts w:hint="eastAsia"/>
          <w:sz w:val="24"/>
          <w:szCs w:val="24"/>
        </w:rPr>
        <w:t>采用</w:t>
      </w:r>
      <w:r w:rsidRPr="00E17EDC">
        <w:rPr>
          <w:rFonts w:hint="eastAsia"/>
          <w:sz w:val="24"/>
          <w:szCs w:val="24"/>
        </w:rPr>
        <w:t>短波紫外线</w:t>
      </w:r>
      <w:r>
        <w:rPr>
          <w:rFonts w:hint="eastAsia"/>
          <w:sz w:val="24"/>
          <w:szCs w:val="24"/>
        </w:rPr>
        <w:t>处理</w:t>
      </w:r>
      <w:r>
        <w:rPr>
          <w:sz w:val="24"/>
          <w:szCs w:val="24"/>
        </w:rPr>
        <w:t>样</w:t>
      </w:r>
      <w:r>
        <w:rPr>
          <w:rFonts w:hint="eastAsia"/>
          <w:sz w:val="24"/>
          <w:szCs w:val="24"/>
        </w:rPr>
        <w:t>本</w:t>
      </w:r>
      <w:r>
        <w:rPr>
          <w:sz w:val="24"/>
          <w:szCs w:val="24"/>
        </w:rPr>
        <w:t>，</w:t>
      </w:r>
      <w:r>
        <w:rPr>
          <w:rFonts w:hint="eastAsia"/>
          <w:sz w:val="24"/>
          <w:szCs w:val="24"/>
        </w:rPr>
        <w:t>进一步保证</w:t>
      </w:r>
      <w:r>
        <w:rPr>
          <w:sz w:val="24"/>
          <w:szCs w:val="24"/>
        </w:rPr>
        <w:t>灭活效果</w:t>
      </w:r>
      <w:r>
        <w:rPr>
          <w:rFonts w:hint="eastAsia"/>
          <w:sz w:val="24"/>
          <w:szCs w:val="24"/>
        </w:rPr>
        <w:t>。</w:t>
      </w:r>
    </w:p>
    <w:p w:rsidR="00DF36D9" w:rsidRDefault="007E5DC7" w:rsidP="003E725E">
      <w:pPr>
        <w:spacing w:line="360" w:lineRule="auto"/>
        <w:ind w:firstLineChars="200" w:firstLine="480"/>
        <w:jc w:val="left"/>
        <w:rPr>
          <w:sz w:val="24"/>
          <w:szCs w:val="24"/>
        </w:rPr>
      </w:pPr>
      <w:r>
        <w:rPr>
          <w:rFonts w:hint="eastAsia"/>
          <w:sz w:val="24"/>
          <w:szCs w:val="24"/>
        </w:rPr>
        <w:t>对于用于</w:t>
      </w:r>
      <w:r w:rsidR="00CD3D54">
        <w:rPr>
          <w:rFonts w:hint="eastAsia"/>
          <w:sz w:val="24"/>
          <w:szCs w:val="24"/>
        </w:rPr>
        <w:t>TDM</w:t>
      </w:r>
      <w:r w:rsidR="003C1939" w:rsidRPr="00776B6F">
        <w:rPr>
          <w:rFonts w:hint="eastAsia"/>
          <w:sz w:val="24"/>
          <w:szCs w:val="24"/>
        </w:rPr>
        <w:t>的样本，</w:t>
      </w:r>
      <w:r>
        <w:rPr>
          <w:rFonts w:hint="eastAsia"/>
          <w:sz w:val="24"/>
          <w:szCs w:val="24"/>
        </w:rPr>
        <w:t>考虑</w:t>
      </w:r>
      <w:r>
        <w:rPr>
          <w:sz w:val="24"/>
          <w:szCs w:val="24"/>
        </w:rPr>
        <w:t>在</w:t>
      </w:r>
      <w:r>
        <w:rPr>
          <w:rFonts w:hint="eastAsia"/>
          <w:sz w:val="24"/>
          <w:szCs w:val="24"/>
        </w:rPr>
        <w:t>不影响</w:t>
      </w:r>
      <w:r>
        <w:rPr>
          <w:sz w:val="24"/>
          <w:szCs w:val="24"/>
        </w:rPr>
        <w:t>检测的前提下灭活病毒</w:t>
      </w:r>
      <w:r w:rsidR="00CD3D54">
        <w:rPr>
          <w:rFonts w:hint="eastAsia"/>
          <w:sz w:val="24"/>
          <w:szCs w:val="24"/>
        </w:rPr>
        <w:t>：</w:t>
      </w:r>
      <w:r>
        <w:rPr>
          <w:sz w:val="24"/>
          <w:szCs w:val="24"/>
        </w:rPr>
        <w:t>针对</w:t>
      </w:r>
      <w:r w:rsidR="003C1939" w:rsidRPr="00776B6F">
        <w:rPr>
          <w:rFonts w:hint="eastAsia"/>
          <w:sz w:val="24"/>
          <w:szCs w:val="24"/>
        </w:rPr>
        <w:t>部分热不敏感</w:t>
      </w:r>
      <w:r w:rsidR="00DB5C9A">
        <w:rPr>
          <w:rFonts w:hint="eastAsia"/>
          <w:sz w:val="24"/>
          <w:szCs w:val="24"/>
        </w:rPr>
        <w:t>或</w:t>
      </w:r>
      <w:r>
        <w:rPr>
          <w:rFonts w:hint="eastAsia"/>
          <w:sz w:val="24"/>
          <w:szCs w:val="24"/>
        </w:rPr>
        <w:t>不易受紫外影响的药物，可</w:t>
      </w:r>
      <w:r w:rsidR="003C1939" w:rsidRPr="00776B6F">
        <w:rPr>
          <w:rFonts w:hint="eastAsia"/>
          <w:sz w:val="24"/>
          <w:szCs w:val="24"/>
        </w:rPr>
        <w:t>对血清</w:t>
      </w:r>
      <w:r w:rsidR="003C1939" w:rsidRPr="00776B6F">
        <w:rPr>
          <w:rFonts w:hint="eastAsia"/>
          <w:sz w:val="24"/>
          <w:szCs w:val="24"/>
        </w:rPr>
        <w:t>/</w:t>
      </w:r>
      <w:r w:rsidR="003C1939" w:rsidRPr="00776B6F">
        <w:rPr>
          <w:rFonts w:hint="eastAsia"/>
          <w:sz w:val="24"/>
          <w:szCs w:val="24"/>
        </w:rPr>
        <w:t>血浆样本进行水浴加热</w:t>
      </w:r>
      <w:r w:rsidR="003E725E">
        <w:rPr>
          <w:sz w:val="24"/>
          <w:szCs w:val="24"/>
        </w:rPr>
        <w:t>56</w:t>
      </w:r>
      <w:r w:rsidR="003C1939" w:rsidRPr="00776B6F">
        <w:rPr>
          <w:rFonts w:hint="eastAsia"/>
          <w:sz w:val="24"/>
          <w:szCs w:val="24"/>
        </w:rPr>
        <w:t>℃</w:t>
      </w:r>
      <w:r w:rsidR="003C1939" w:rsidRPr="00776B6F">
        <w:rPr>
          <w:rFonts w:hint="eastAsia"/>
          <w:sz w:val="24"/>
          <w:szCs w:val="24"/>
        </w:rPr>
        <w:t xml:space="preserve"> 30</w:t>
      </w:r>
      <w:r w:rsidR="008F2193">
        <w:rPr>
          <w:rFonts w:hint="eastAsia"/>
          <w:sz w:val="24"/>
          <w:szCs w:val="24"/>
        </w:rPr>
        <w:t xml:space="preserve"> </w:t>
      </w:r>
      <w:r w:rsidR="008F2193">
        <w:rPr>
          <w:sz w:val="24"/>
          <w:szCs w:val="24"/>
        </w:rPr>
        <w:t>min</w:t>
      </w:r>
      <w:r w:rsidR="003C1939" w:rsidRPr="00776B6F">
        <w:rPr>
          <w:rFonts w:hint="eastAsia"/>
          <w:sz w:val="24"/>
          <w:szCs w:val="24"/>
        </w:rPr>
        <w:t>处理</w:t>
      </w:r>
      <w:r w:rsidR="00DB5C9A">
        <w:rPr>
          <w:rFonts w:hint="eastAsia"/>
          <w:sz w:val="24"/>
          <w:szCs w:val="24"/>
        </w:rPr>
        <w:t>，或</w:t>
      </w:r>
      <w:r w:rsidR="003C1939" w:rsidRPr="00776B6F">
        <w:rPr>
          <w:rFonts w:hint="eastAsia"/>
          <w:sz w:val="24"/>
          <w:szCs w:val="24"/>
        </w:rPr>
        <w:t>于</w:t>
      </w:r>
      <w:r w:rsidR="00E17EDC" w:rsidRPr="00E17EDC">
        <w:rPr>
          <w:rFonts w:hint="eastAsia"/>
          <w:sz w:val="24"/>
          <w:szCs w:val="24"/>
        </w:rPr>
        <w:t>短波</w:t>
      </w:r>
      <w:r w:rsidR="003C1939" w:rsidRPr="00776B6F">
        <w:rPr>
          <w:rFonts w:hint="eastAsia"/>
          <w:sz w:val="24"/>
          <w:szCs w:val="24"/>
        </w:rPr>
        <w:t>紫外</w:t>
      </w:r>
      <w:r w:rsidR="000C1FDD">
        <w:rPr>
          <w:rFonts w:hint="eastAsia"/>
          <w:sz w:val="24"/>
          <w:szCs w:val="24"/>
        </w:rPr>
        <w:t>条件</w:t>
      </w:r>
      <w:r w:rsidR="003C1939" w:rsidRPr="00776B6F">
        <w:rPr>
          <w:rFonts w:hint="eastAsia"/>
          <w:sz w:val="24"/>
          <w:szCs w:val="24"/>
        </w:rPr>
        <w:t>下静置</w:t>
      </w:r>
      <w:r w:rsidR="003C1939" w:rsidRPr="00776B6F">
        <w:rPr>
          <w:rFonts w:hint="eastAsia"/>
          <w:sz w:val="24"/>
          <w:szCs w:val="24"/>
        </w:rPr>
        <w:t>30</w:t>
      </w:r>
      <w:r w:rsidR="008F2193">
        <w:rPr>
          <w:rFonts w:hint="eastAsia"/>
          <w:sz w:val="24"/>
          <w:szCs w:val="24"/>
        </w:rPr>
        <w:t xml:space="preserve"> </w:t>
      </w:r>
      <w:r w:rsidR="008F2193">
        <w:rPr>
          <w:sz w:val="24"/>
          <w:szCs w:val="24"/>
        </w:rPr>
        <w:t>min</w:t>
      </w:r>
      <w:r w:rsidR="003C1939" w:rsidRPr="00776B6F">
        <w:rPr>
          <w:rFonts w:hint="eastAsia"/>
          <w:sz w:val="24"/>
          <w:szCs w:val="24"/>
        </w:rPr>
        <w:t>，保证病毒灭活。</w:t>
      </w:r>
      <w:r w:rsidR="00194867">
        <w:rPr>
          <w:rFonts w:hint="eastAsia"/>
          <w:sz w:val="24"/>
          <w:szCs w:val="24"/>
        </w:rPr>
        <w:t>经</w:t>
      </w:r>
      <w:r w:rsidR="003A74A4">
        <w:rPr>
          <w:rFonts w:hint="eastAsia"/>
          <w:sz w:val="24"/>
          <w:szCs w:val="24"/>
        </w:rPr>
        <w:t>初步</w:t>
      </w:r>
      <w:r w:rsidR="00194867">
        <w:rPr>
          <w:rFonts w:hint="eastAsia"/>
          <w:sz w:val="24"/>
          <w:szCs w:val="24"/>
        </w:rPr>
        <w:t>验证</w:t>
      </w:r>
      <w:r w:rsidR="00194867">
        <w:rPr>
          <w:sz w:val="24"/>
          <w:szCs w:val="24"/>
        </w:rPr>
        <w:t>，经</w:t>
      </w:r>
      <w:r w:rsidR="00194867" w:rsidRPr="00776B6F">
        <w:rPr>
          <w:rFonts w:hint="eastAsia"/>
          <w:sz w:val="24"/>
          <w:szCs w:val="24"/>
        </w:rPr>
        <w:t>水浴加热</w:t>
      </w:r>
      <w:r w:rsidR="00194867" w:rsidRPr="00776B6F">
        <w:rPr>
          <w:rFonts w:hint="eastAsia"/>
          <w:sz w:val="24"/>
          <w:szCs w:val="24"/>
        </w:rPr>
        <w:t>30</w:t>
      </w:r>
      <w:r w:rsidR="008F2193">
        <w:rPr>
          <w:sz w:val="24"/>
          <w:szCs w:val="24"/>
        </w:rPr>
        <w:t xml:space="preserve"> </w:t>
      </w:r>
      <w:r w:rsidR="008F2193">
        <w:rPr>
          <w:rFonts w:hint="eastAsia"/>
          <w:sz w:val="24"/>
          <w:szCs w:val="24"/>
        </w:rPr>
        <w:t>min</w:t>
      </w:r>
      <w:r w:rsidR="00194867" w:rsidRPr="00776B6F">
        <w:rPr>
          <w:rFonts w:hint="eastAsia"/>
          <w:sz w:val="24"/>
          <w:szCs w:val="24"/>
        </w:rPr>
        <w:t>处理</w:t>
      </w:r>
      <w:r w:rsidR="00194867">
        <w:rPr>
          <w:rFonts w:hint="eastAsia"/>
          <w:sz w:val="24"/>
          <w:szCs w:val="24"/>
        </w:rPr>
        <w:t>后</w:t>
      </w:r>
      <w:r w:rsidR="00194867">
        <w:rPr>
          <w:sz w:val="24"/>
          <w:szCs w:val="24"/>
        </w:rPr>
        <w:t>，伏立康唑血浆药物浓度</w:t>
      </w:r>
      <w:r w:rsidR="00194867">
        <w:rPr>
          <w:rFonts w:hint="eastAsia"/>
          <w:sz w:val="24"/>
          <w:szCs w:val="24"/>
        </w:rPr>
        <w:t>（色谱法）</w:t>
      </w:r>
      <w:r w:rsidR="00194867">
        <w:rPr>
          <w:sz w:val="24"/>
          <w:szCs w:val="24"/>
        </w:rPr>
        <w:t>、万古霉素血清药物浓度</w:t>
      </w:r>
      <w:r w:rsidR="00194867">
        <w:rPr>
          <w:rFonts w:hint="eastAsia"/>
          <w:sz w:val="24"/>
          <w:szCs w:val="24"/>
        </w:rPr>
        <w:t>（免疫法）</w:t>
      </w:r>
      <w:r w:rsidR="00194867">
        <w:rPr>
          <w:sz w:val="24"/>
          <w:szCs w:val="24"/>
        </w:rPr>
        <w:t>未受影响，</w:t>
      </w:r>
      <w:r w:rsidR="00194867">
        <w:rPr>
          <w:rFonts w:hint="eastAsia"/>
          <w:sz w:val="24"/>
          <w:szCs w:val="24"/>
        </w:rPr>
        <w:t>其他血药</w:t>
      </w:r>
      <w:r w:rsidR="00194867">
        <w:rPr>
          <w:sz w:val="24"/>
          <w:szCs w:val="24"/>
        </w:rPr>
        <w:t>浓度监测项目需要进一步验证，保证检测不受灭活步骤影响方可执行。</w:t>
      </w:r>
      <w:r w:rsidR="00DF36D9">
        <w:rPr>
          <w:rFonts w:hint="eastAsia"/>
          <w:sz w:val="24"/>
          <w:szCs w:val="24"/>
        </w:rPr>
        <w:t>样品灭活后，检测人员可按照常规临床检验进行个人防护即可。</w:t>
      </w:r>
    </w:p>
    <w:p w:rsidR="007D73B3" w:rsidRPr="00776B6F" w:rsidRDefault="008F2193" w:rsidP="00103CC8">
      <w:pPr>
        <w:spacing w:line="360" w:lineRule="auto"/>
        <w:jc w:val="left"/>
        <w:rPr>
          <w:b/>
          <w:bCs/>
          <w:sz w:val="24"/>
          <w:szCs w:val="24"/>
        </w:rPr>
      </w:pPr>
      <w:r w:rsidRPr="008F2193">
        <w:rPr>
          <w:rFonts w:ascii="黑体" w:eastAsia="黑体" w:hAnsi="黑体" w:hint="eastAsia"/>
          <w:bCs/>
          <w:sz w:val="24"/>
          <w:szCs w:val="24"/>
        </w:rPr>
        <w:t>3</w:t>
      </w:r>
      <w:r w:rsidRPr="008F2193">
        <w:rPr>
          <w:rFonts w:ascii="黑体" w:eastAsia="黑体" w:hAnsi="黑体"/>
          <w:bCs/>
          <w:sz w:val="24"/>
          <w:szCs w:val="24"/>
        </w:rPr>
        <w:t xml:space="preserve">.4 </w:t>
      </w:r>
      <w:r>
        <w:rPr>
          <w:b/>
          <w:bCs/>
          <w:sz w:val="24"/>
          <w:szCs w:val="24"/>
        </w:rPr>
        <w:t xml:space="preserve"> </w:t>
      </w:r>
      <w:r w:rsidR="007D73B3" w:rsidRPr="008F2193">
        <w:rPr>
          <w:rFonts w:ascii="仿宋" w:eastAsia="仿宋" w:hAnsi="仿宋" w:hint="eastAsia"/>
          <w:bCs/>
          <w:sz w:val="24"/>
          <w:szCs w:val="24"/>
        </w:rPr>
        <w:t>标本</w:t>
      </w:r>
      <w:r w:rsidR="00CE00ED" w:rsidRPr="008F2193">
        <w:rPr>
          <w:rFonts w:ascii="仿宋" w:eastAsia="仿宋" w:hAnsi="仿宋" w:hint="eastAsia"/>
          <w:bCs/>
          <w:sz w:val="24"/>
          <w:szCs w:val="24"/>
        </w:rPr>
        <w:t>前处理</w:t>
      </w:r>
    </w:p>
    <w:p w:rsidR="0034550F" w:rsidRDefault="00381D7E" w:rsidP="0034550F">
      <w:pPr>
        <w:spacing w:line="360" w:lineRule="auto"/>
        <w:ind w:firstLineChars="200" w:firstLine="480"/>
        <w:jc w:val="left"/>
        <w:rPr>
          <w:sz w:val="24"/>
          <w:szCs w:val="24"/>
        </w:rPr>
      </w:pPr>
      <w:r>
        <w:rPr>
          <w:rFonts w:hint="eastAsia"/>
          <w:sz w:val="24"/>
          <w:szCs w:val="24"/>
        </w:rPr>
        <w:t>血液</w:t>
      </w:r>
      <w:r w:rsidRPr="00381D7E">
        <w:rPr>
          <w:rFonts w:hint="eastAsia"/>
          <w:sz w:val="24"/>
          <w:szCs w:val="24"/>
        </w:rPr>
        <w:t>样品在</w:t>
      </w:r>
      <w:r>
        <w:rPr>
          <w:rFonts w:hint="eastAsia"/>
          <w:sz w:val="24"/>
          <w:szCs w:val="24"/>
        </w:rPr>
        <w:t>检测</w:t>
      </w:r>
      <w:r w:rsidRPr="00381D7E">
        <w:rPr>
          <w:rFonts w:hint="eastAsia"/>
          <w:sz w:val="24"/>
          <w:szCs w:val="24"/>
        </w:rPr>
        <w:t>前均需</w:t>
      </w:r>
      <w:r>
        <w:rPr>
          <w:rFonts w:hint="eastAsia"/>
          <w:sz w:val="24"/>
          <w:szCs w:val="24"/>
        </w:rPr>
        <w:t>进行</w:t>
      </w:r>
      <w:r>
        <w:rPr>
          <w:sz w:val="24"/>
          <w:szCs w:val="24"/>
        </w:rPr>
        <w:t>前</w:t>
      </w:r>
      <w:r w:rsidRPr="00381D7E">
        <w:rPr>
          <w:rFonts w:hint="eastAsia"/>
          <w:sz w:val="24"/>
          <w:szCs w:val="24"/>
        </w:rPr>
        <w:t>处理</w:t>
      </w:r>
      <w:r>
        <w:rPr>
          <w:rFonts w:hint="eastAsia"/>
          <w:sz w:val="24"/>
          <w:szCs w:val="24"/>
        </w:rPr>
        <w:t>操作，</w:t>
      </w:r>
      <w:r w:rsidRPr="00381D7E">
        <w:rPr>
          <w:rFonts w:hint="eastAsia"/>
          <w:sz w:val="24"/>
          <w:szCs w:val="24"/>
        </w:rPr>
        <w:t>包括蛋白</w:t>
      </w:r>
      <w:r w:rsidR="005934DF">
        <w:rPr>
          <w:rFonts w:hint="eastAsia"/>
          <w:sz w:val="24"/>
          <w:szCs w:val="24"/>
        </w:rPr>
        <w:t>沉淀、</w:t>
      </w:r>
      <w:r w:rsidR="007C47A7">
        <w:rPr>
          <w:rFonts w:hint="eastAsia"/>
          <w:sz w:val="24"/>
          <w:szCs w:val="24"/>
        </w:rPr>
        <w:t>萃取</w:t>
      </w:r>
      <w:r w:rsidRPr="00381D7E">
        <w:rPr>
          <w:rFonts w:hint="eastAsia"/>
          <w:sz w:val="24"/>
          <w:szCs w:val="24"/>
        </w:rPr>
        <w:t>、富集、定容及净化处理等</w:t>
      </w:r>
      <w:r>
        <w:rPr>
          <w:rFonts w:hint="eastAsia"/>
          <w:sz w:val="24"/>
          <w:szCs w:val="24"/>
        </w:rPr>
        <w:t>。</w:t>
      </w:r>
      <w:r w:rsidR="0034550F" w:rsidRPr="00776B6F">
        <w:rPr>
          <w:rFonts w:hint="eastAsia"/>
          <w:sz w:val="24"/>
          <w:szCs w:val="24"/>
        </w:rPr>
        <w:t>除了飞沫传播和接触传播，气溶胶也可能传播新型冠状病毒。</w:t>
      </w:r>
      <w:r w:rsidR="0034550F">
        <w:rPr>
          <w:rFonts w:hint="eastAsia"/>
          <w:sz w:val="24"/>
          <w:szCs w:val="24"/>
        </w:rPr>
        <w:t>上述</w:t>
      </w:r>
      <w:r w:rsidR="0034550F">
        <w:rPr>
          <w:sz w:val="24"/>
          <w:szCs w:val="24"/>
        </w:rPr>
        <w:t>操作包括了涡旋和</w:t>
      </w:r>
      <w:r w:rsidR="0034550F">
        <w:rPr>
          <w:rFonts w:hint="eastAsia"/>
          <w:sz w:val="24"/>
          <w:szCs w:val="24"/>
        </w:rPr>
        <w:t>离心</w:t>
      </w:r>
      <w:r w:rsidR="0034550F">
        <w:rPr>
          <w:sz w:val="24"/>
          <w:szCs w:val="24"/>
        </w:rPr>
        <w:t>操作，</w:t>
      </w:r>
      <w:r w:rsidR="0034550F" w:rsidRPr="00776B6F">
        <w:rPr>
          <w:rFonts w:hint="eastAsia"/>
          <w:sz w:val="24"/>
          <w:szCs w:val="24"/>
        </w:rPr>
        <w:t>需要</w:t>
      </w:r>
      <w:r w:rsidR="0034550F">
        <w:rPr>
          <w:rFonts w:hint="eastAsia"/>
          <w:sz w:val="24"/>
          <w:szCs w:val="24"/>
        </w:rPr>
        <w:t>特别</w:t>
      </w:r>
      <w:r w:rsidR="0034550F" w:rsidRPr="00776B6F">
        <w:rPr>
          <w:rFonts w:hint="eastAsia"/>
          <w:sz w:val="24"/>
          <w:szCs w:val="24"/>
        </w:rPr>
        <w:t>注意防范</w:t>
      </w:r>
      <w:r w:rsidR="0034550F" w:rsidRPr="00CD3D54">
        <w:rPr>
          <w:rFonts w:hint="eastAsia"/>
          <w:b/>
          <w:sz w:val="24"/>
          <w:szCs w:val="24"/>
        </w:rPr>
        <w:t>气溶胶污染</w:t>
      </w:r>
      <w:r w:rsidR="0034550F" w:rsidRPr="00776B6F">
        <w:rPr>
          <w:rFonts w:hint="eastAsia"/>
          <w:sz w:val="24"/>
          <w:szCs w:val="24"/>
        </w:rPr>
        <w:t>。</w:t>
      </w:r>
    </w:p>
    <w:p w:rsidR="00CB1E19" w:rsidRPr="00776B6F" w:rsidRDefault="00CB1E19" w:rsidP="0034550F">
      <w:pPr>
        <w:spacing w:line="360" w:lineRule="auto"/>
        <w:ind w:firstLineChars="200" w:firstLine="480"/>
        <w:jc w:val="left"/>
        <w:rPr>
          <w:sz w:val="24"/>
          <w:szCs w:val="24"/>
        </w:rPr>
      </w:pPr>
      <w:r w:rsidRPr="00776B6F">
        <w:rPr>
          <w:rFonts w:hint="eastAsia"/>
          <w:sz w:val="24"/>
          <w:szCs w:val="24"/>
        </w:rPr>
        <w:lastRenderedPageBreak/>
        <w:t>气溶胶是固态或液态微粒悬浮在气体</w:t>
      </w:r>
      <w:r w:rsidR="00321F84">
        <w:rPr>
          <w:rFonts w:hint="eastAsia"/>
          <w:sz w:val="24"/>
          <w:szCs w:val="24"/>
        </w:rPr>
        <w:t>介</w:t>
      </w:r>
      <w:r w:rsidRPr="00776B6F">
        <w:rPr>
          <w:rFonts w:hint="eastAsia"/>
          <w:sz w:val="24"/>
          <w:szCs w:val="24"/>
        </w:rPr>
        <w:t>质中的分散体系，粒子直径在</w:t>
      </w:r>
      <w:r w:rsidRPr="00776B6F">
        <w:rPr>
          <w:rFonts w:hint="eastAsia"/>
          <w:sz w:val="24"/>
          <w:szCs w:val="24"/>
        </w:rPr>
        <w:t>0.001</w:t>
      </w:r>
      <w:r w:rsidRPr="00776B6F">
        <w:rPr>
          <w:rFonts w:hint="eastAsia"/>
          <w:sz w:val="24"/>
          <w:szCs w:val="24"/>
        </w:rPr>
        <w:t>～</w:t>
      </w:r>
      <w:r w:rsidRPr="00776B6F">
        <w:rPr>
          <w:rFonts w:hint="eastAsia"/>
          <w:sz w:val="24"/>
          <w:szCs w:val="24"/>
        </w:rPr>
        <w:t>100</w:t>
      </w:r>
      <w:r w:rsidR="00F23125">
        <w:rPr>
          <w:sz w:val="24"/>
          <w:szCs w:val="24"/>
        </w:rPr>
        <w:t xml:space="preserve"> </w:t>
      </w:r>
      <w:r w:rsidRPr="00F23125">
        <w:rPr>
          <w:rFonts w:cs="Times New Roman"/>
          <w:sz w:val="24"/>
          <w:szCs w:val="24"/>
        </w:rPr>
        <w:t>μm</w:t>
      </w:r>
      <w:r w:rsidRPr="00776B6F">
        <w:rPr>
          <w:rFonts w:hint="eastAsia"/>
          <w:sz w:val="24"/>
          <w:szCs w:val="24"/>
        </w:rPr>
        <w:t>之间。对患者的血液样本进行前处理的过程中可能会产生气溶胶，需要引起重视和防范。</w:t>
      </w:r>
    </w:p>
    <w:p w:rsidR="002235DC" w:rsidRPr="00776B6F" w:rsidRDefault="00F23125" w:rsidP="0080196D">
      <w:pPr>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w:t>
      </w:r>
      <w:r w:rsidR="002235DC" w:rsidRPr="00776B6F">
        <w:rPr>
          <w:rFonts w:hint="eastAsia"/>
          <w:sz w:val="24"/>
          <w:szCs w:val="24"/>
        </w:rPr>
        <w:t>实验区环境应符合二级</w:t>
      </w:r>
      <w:r w:rsidR="009743CE" w:rsidRPr="00776B6F">
        <w:rPr>
          <w:rFonts w:hint="eastAsia"/>
          <w:sz w:val="24"/>
          <w:szCs w:val="24"/>
        </w:rPr>
        <w:t>及以上</w:t>
      </w:r>
      <w:r w:rsidR="002235DC" w:rsidRPr="00776B6F">
        <w:rPr>
          <w:rFonts w:hint="eastAsia"/>
          <w:sz w:val="24"/>
          <w:szCs w:val="24"/>
        </w:rPr>
        <w:t>生物安全实验室规范。</w:t>
      </w:r>
    </w:p>
    <w:p w:rsidR="0080196D" w:rsidRPr="00776B6F" w:rsidRDefault="00F23125" w:rsidP="0080196D">
      <w:pPr>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w:t>
      </w:r>
      <w:r w:rsidR="002235DC" w:rsidRPr="00776B6F">
        <w:rPr>
          <w:rFonts w:hint="eastAsia"/>
          <w:sz w:val="24"/>
          <w:szCs w:val="24"/>
        </w:rPr>
        <w:t>按规范进行物表消毒，</w:t>
      </w:r>
      <w:r w:rsidR="0080196D" w:rsidRPr="00776B6F">
        <w:rPr>
          <w:rFonts w:hint="eastAsia"/>
          <w:sz w:val="24"/>
          <w:szCs w:val="24"/>
        </w:rPr>
        <w:t>开箱或开袋瞬间，用</w:t>
      </w:r>
      <w:r w:rsidR="000036BE" w:rsidRPr="000036BE">
        <w:rPr>
          <w:rFonts w:hint="eastAsia"/>
          <w:sz w:val="24"/>
          <w:szCs w:val="24"/>
        </w:rPr>
        <w:t>含氯消毒剂</w:t>
      </w:r>
      <w:r w:rsidR="0080196D" w:rsidRPr="00776B6F">
        <w:rPr>
          <w:rFonts w:hint="eastAsia"/>
          <w:sz w:val="24"/>
          <w:szCs w:val="24"/>
        </w:rPr>
        <w:t>喷雾消毒</w:t>
      </w:r>
      <w:r w:rsidR="007C7E56" w:rsidRPr="00776B6F">
        <w:rPr>
          <w:rFonts w:hint="eastAsia"/>
          <w:sz w:val="24"/>
          <w:szCs w:val="24"/>
        </w:rPr>
        <w:t>。</w:t>
      </w:r>
    </w:p>
    <w:p w:rsidR="0080196D" w:rsidRPr="00776B6F" w:rsidRDefault="00F23125" w:rsidP="0080196D">
      <w:pPr>
        <w:spacing w:line="360" w:lineRule="auto"/>
        <w:ind w:firstLineChars="200" w:firstLine="480"/>
        <w:jc w:val="left"/>
        <w:rPr>
          <w:sz w:val="24"/>
          <w:szCs w:val="24"/>
        </w:rPr>
      </w:pPr>
      <w:r>
        <w:rPr>
          <w:rFonts w:hint="eastAsia"/>
          <w:sz w:val="24"/>
          <w:szCs w:val="24"/>
        </w:rPr>
        <w:t>（</w:t>
      </w:r>
      <w:r>
        <w:rPr>
          <w:rFonts w:hint="eastAsia"/>
          <w:sz w:val="24"/>
          <w:szCs w:val="24"/>
        </w:rPr>
        <w:t>3</w:t>
      </w:r>
      <w:r>
        <w:rPr>
          <w:rFonts w:hint="eastAsia"/>
          <w:sz w:val="24"/>
          <w:szCs w:val="24"/>
        </w:rPr>
        <w:t>）</w:t>
      </w:r>
      <w:r w:rsidR="0080196D" w:rsidRPr="00776B6F">
        <w:rPr>
          <w:rFonts w:hint="eastAsia"/>
          <w:sz w:val="24"/>
          <w:szCs w:val="24"/>
        </w:rPr>
        <w:t>血液样本在离心</w:t>
      </w:r>
      <w:r w:rsidR="001B26B3" w:rsidRPr="00776B6F">
        <w:rPr>
          <w:rFonts w:hint="eastAsia"/>
          <w:sz w:val="24"/>
          <w:szCs w:val="24"/>
        </w:rPr>
        <w:t>或震荡</w:t>
      </w:r>
      <w:r w:rsidR="0080196D" w:rsidRPr="00776B6F">
        <w:rPr>
          <w:rFonts w:hint="eastAsia"/>
          <w:sz w:val="24"/>
          <w:szCs w:val="24"/>
        </w:rPr>
        <w:t>前需检查试管有无破损，试管帽有无盖紧等</w:t>
      </w:r>
      <w:r w:rsidR="007C7E56" w:rsidRPr="00776B6F">
        <w:rPr>
          <w:rFonts w:hint="eastAsia"/>
          <w:sz w:val="24"/>
          <w:szCs w:val="24"/>
        </w:rPr>
        <w:t>。</w:t>
      </w:r>
    </w:p>
    <w:p w:rsidR="0080196D" w:rsidRPr="00776B6F" w:rsidRDefault="00F23125" w:rsidP="0080196D">
      <w:pPr>
        <w:spacing w:line="360" w:lineRule="auto"/>
        <w:ind w:firstLineChars="200" w:firstLine="480"/>
        <w:jc w:val="left"/>
        <w:rPr>
          <w:sz w:val="24"/>
          <w:szCs w:val="24"/>
        </w:rPr>
      </w:pPr>
      <w:r>
        <w:rPr>
          <w:rFonts w:hint="eastAsia"/>
          <w:sz w:val="24"/>
          <w:szCs w:val="24"/>
        </w:rPr>
        <w:t>（</w:t>
      </w:r>
      <w:r>
        <w:rPr>
          <w:rFonts w:hint="eastAsia"/>
          <w:sz w:val="24"/>
          <w:szCs w:val="24"/>
        </w:rPr>
        <w:t>4</w:t>
      </w:r>
      <w:r>
        <w:rPr>
          <w:rFonts w:hint="eastAsia"/>
          <w:sz w:val="24"/>
          <w:szCs w:val="24"/>
        </w:rPr>
        <w:t>）</w:t>
      </w:r>
      <w:r w:rsidR="0080196D" w:rsidRPr="00776B6F">
        <w:rPr>
          <w:rFonts w:hint="eastAsia"/>
          <w:sz w:val="24"/>
          <w:szCs w:val="24"/>
        </w:rPr>
        <w:t>离心</w:t>
      </w:r>
      <w:r w:rsidR="001B26B3" w:rsidRPr="00776B6F">
        <w:rPr>
          <w:rFonts w:hint="eastAsia"/>
          <w:sz w:val="24"/>
          <w:szCs w:val="24"/>
        </w:rPr>
        <w:t>或震荡操作后，样本需</w:t>
      </w:r>
      <w:r w:rsidR="001B26B3" w:rsidRPr="00776B6F">
        <w:rPr>
          <w:rFonts w:hint="eastAsia"/>
          <w:sz w:val="24"/>
          <w:szCs w:val="24"/>
        </w:rPr>
        <w:t>5-10</w:t>
      </w:r>
      <w:r w:rsidR="0080196D" w:rsidRPr="00776B6F">
        <w:rPr>
          <w:rFonts w:hint="eastAsia"/>
          <w:sz w:val="24"/>
          <w:szCs w:val="24"/>
        </w:rPr>
        <w:t>分钟</w:t>
      </w:r>
      <w:r w:rsidR="001B26B3" w:rsidRPr="00776B6F">
        <w:rPr>
          <w:rFonts w:hint="eastAsia"/>
          <w:sz w:val="24"/>
          <w:szCs w:val="24"/>
        </w:rPr>
        <w:t>后再开盖</w:t>
      </w:r>
      <w:r w:rsidR="0080196D" w:rsidRPr="00776B6F">
        <w:rPr>
          <w:rFonts w:hint="eastAsia"/>
          <w:sz w:val="24"/>
          <w:szCs w:val="24"/>
        </w:rPr>
        <w:t>，</w:t>
      </w:r>
      <w:r w:rsidR="00B011B3">
        <w:rPr>
          <w:rFonts w:hint="eastAsia"/>
          <w:sz w:val="24"/>
          <w:szCs w:val="24"/>
        </w:rPr>
        <w:t>或者</w:t>
      </w:r>
      <w:r w:rsidR="00B011B3">
        <w:rPr>
          <w:sz w:val="24"/>
          <w:szCs w:val="24"/>
        </w:rPr>
        <w:t>在开盖时于盖子和管身间覆盖一张吸水纸，</w:t>
      </w:r>
      <w:r w:rsidR="0031598A">
        <w:rPr>
          <w:rFonts w:hint="eastAsia"/>
          <w:sz w:val="24"/>
          <w:szCs w:val="24"/>
        </w:rPr>
        <w:t>防止</w:t>
      </w:r>
      <w:r w:rsidR="0031598A">
        <w:rPr>
          <w:sz w:val="24"/>
          <w:szCs w:val="24"/>
        </w:rPr>
        <w:t>气溶胶扩散。</w:t>
      </w:r>
      <w:r w:rsidR="00B011B3">
        <w:rPr>
          <w:sz w:val="24"/>
          <w:szCs w:val="24"/>
        </w:rPr>
        <w:t>同时</w:t>
      </w:r>
      <w:r w:rsidR="001B26B3" w:rsidRPr="00776B6F">
        <w:rPr>
          <w:rFonts w:hint="eastAsia"/>
          <w:sz w:val="24"/>
          <w:szCs w:val="24"/>
        </w:rPr>
        <w:t>对</w:t>
      </w:r>
      <w:r w:rsidR="0080196D" w:rsidRPr="00776B6F">
        <w:rPr>
          <w:rFonts w:hint="eastAsia"/>
          <w:sz w:val="24"/>
          <w:szCs w:val="24"/>
        </w:rPr>
        <w:t>离心机盖</w:t>
      </w:r>
      <w:r w:rsidR="001B26B3" w:rsidRPr="00776B6F">
        <w:rPr>
          <w:rFonts w:hint="eastAsia"/>
          <w:sz w:val="24"/>
          <w:szCs w:val="24"/>
        </w:rPr>
        <w:t>和震荡器</w:t>
      </w:r>
      <w:r w:rsidR="0080196D" w:rsidRPr="00776B6F">
        <w:rPr>
          <w:rFonts w:hint="eastAsia"/>
          <w:sz w:val="24"/>
          <w:szCs w:val="24"/>
        </w:rPr>
        <w:t>喷雾消毒。</w:t>
      </w:r>
    </w:p>
    <w:p w:rsidR="0080196D" w:rsidRPr="00776B6F" w:rsidRDefault="00F23125" w:rsidP="0080196D">
      <w:pPr>
        <w:spacing w:line="360" w:lineRule="auto"/>
        <w:ind w:firstLineChars="200" w:firstLine="480"/>
        <w:jc w:val="left"/>
        <w:rPr>
          <w:sz w:val="24"/>
          <w:szCs w:val="24"/>
        </w:rPr>
      </w:pPr>
      <w:r>
        <w:rPr>
          <w:rFonts w:hint="eastAsia"/>
          <w:sz w:val="24"/>
          <w:szCs w:val="24"/>
        </w:rPr>
        <w:t>（</w:t>
      </w:r>
      <w:r>
        <w:rPr>
          <w:rFonts w:hint="eastAsia"/>
          <w:sz w:val="24"/>
          <w:szCs w:val="24"/>
        </w:rPr>
        <w:t>5</w:t>
      </w:r>
      <w:r>
        <w:rPr>
          <w:rFonts w:hint="eastAsia"/>
          <w:sz w:val="24"/>
          <w:szCs w:val="24"/>
        </w:rPr>
        <w:t>）</w:t>
      </w:r>
      <w:r w:rsidR="0080196D" w:rsidRPr="00776B6F">
        <w:rPr>
          <w:rFonts w:hint="eastAsia"/>
          <w:sz w:val="24"/>
          <w:szCs w:val="24"/>
        </w:rPr>
        <w:t>拔试管帽或</w:t>
      </w:r>
      <w:r w:rsidR="0080196D" w:rsidRPr="00776B6F">
        <w:rPr>
          <w:rFonts w:hint="eastAsia"/>
          <w:sz w:val="24"/>
          <w:szCs w:val="24"/>
        </w:rPr>
        <w:t>EP</w:t>
      </w:r>
      <w:r w:rsidR="0080196D" w:rsidRPr="00776B6F">
        <w:rPr>
          <w:rFonts w:hint="eastAsia"/>
          <w:sz w:val="24"/>
          <w:szCs w:val="24"/>
        </w:rPr>
        <w:t>管帽时，动作应轻柔小心，防止样本飞溅，用</w:t>
      </w:r>
      <w:r w:rsidR="000036BE" w:rsidRPr="000036BE">
        <w:rPr>
          <w:rFonts w:hint="eastAsia"/>
          <w:sz w:val="24"/>
          <w:szCs w:val="24"/>
        </w:rPr>
        <w:t>含氯消毒剂</w:t>
      </w:r>
      <w:r w:rsidR="0080196D" w:rsidRPr="00776B6F">
        <w:rPr>
          <w:rFonts w:hint="eastAsia"/>
          <w:sz w:val="24"/>
          <w:szCs w:val="24"/>
        </w:rPr>
        <w:t>喷雾消毒后进行处理</w:t>
      </w:r>
      <w:r w:rsidR="007C7E56" w:rsidRPr="00776B6F">
        <w:rPr>
          <w:rFonts w:hint="eastAsia"/>
          <w:sz w:val="24"/>
          <w:szCs w:val="24"/>
        </w:rPr>
        <w:t>。</w:t>
      </w:r>
    </w:p>
    <w:p w:rsidR="0080196D" w:rsidRDefault="00F23125" w:rsidP="00DA0FB7">
      <w:pPr>
        <w:spacing w:line="360" w:lineRule="auto"/>
        <w:ind w:firstLineChars="200" w:firstLine="480"/>
        <w:jc w:val="left"/>
        <w:rPr>
          <w:sz w:val="24"/>
          <w:szCs w:val="24"/>
        </w:rPr>
      </w:pPr>
      <w:r>
        <w:rPr>
          <w:rFonts w:hint="eastAsia"/>
          <w:sz w:val="24"/>
          <w:szCs w:val="24"/>
        </w:rPr>
        <w:t>（</w:t>
      </w:r>
      <w:r>
        <w:rPr>
          <w:rFonts w:hint="eastAsia"/>
          <w:sz w:val="24"/>
          <w:szCs w:val="24"/>
        </w:rPr>
        <w:t>6</w:t>
      </w:r>
      <w:r>
        <w:rPr>
          <w:rFonts w:hint="eastAsia"/>
          <w:sz w:val="24"/>
          <w:szCs w:val="24"/>
        </w:rPr>
        <w:t>）</w:t>
      </w:r>
      <w:r w:rsidR="0080196D" w:rsidRPr="00776B6F">
        <w:rPr>
          <w:rFonts w:hint="eastAsia"/>
          <w:sz w:val="24"/>
          <w:szCs w:val="24"/>
        </w:rPr>
        <w:t>前处理</w:t>
      </w:r>
      <w:r w:rsidR="001B26B3" w:rsidRPr="00776B6F">
        <w:rPr>
          <w:rFonts w:hint="eastAsia"/>
          <w:sz w:val="24"/>
          <w:szCs w:val="24"/>
        </w:rPr>
        <w:t>操作</w:t>
      </w:r>
      <w:r w:rsidR="0080196D" w:rsidRPr="00776B6F">
        <w:rPr>
          <w:rFonts w:hint="eastAsia"/>
          <w:sz w:val="24"/>
          <w:szCs w:val="24"/>
        </w:rPr>
        <w:t>尽可能在</w:t>
      </w:r>
      <w:r w:rsidR="0080196D" w:rsidRPr="00A7671E">
        <w:rPr>
          <w:rFonts w:hint="eastAsia"/>
          <w:b/>
          <w:sz w:val="24"/>
          <w:szCs w:val="24"/>
        </w:rPr>
        <w:t>生物安全柜</w:t>
      </w:r>
      <w:r w:rsidR="0080196D" w:rsidRPr="00776B6F">
        <w:rPr>
          <w:rFonts w:hint="eastAsia"/>
          <w:sz w:val="24"/>
          <w:szCs w:val="24"/>
        </w:rPr>
        <w:t>里完成</w:t>
      </w:r>
      <w:r w:rsidR="00A7671E">
        <w:rPr>
          <w:rFonts w:hint="eastAsia"/>
          <w:sz w:val="24"/>
          <w:szCs w:val="24"/>
        </w:rPr>
        <w:t>：</w:t>
      </w:r>
      <w:r w:rsidR="00A7671E" w:rsidRPr="00A7671E">
        <w:rPr>
          <w:rFonts w:hint="eastAsia"/>
          <w:sz w:val="24"/>
          <w:szCs w:val="24"/>
        </w:rPr>
        <w:t>生物安全柜需要有</w:t>
      </w:r>
      <w:r w:rsidR="00A7671E" w:rsidRPr="00A7671E">
        <w:rPr>
          <w:rFonts w:hint="eastAsia"/>
          <w:sz w:val="24"/>
          <w:szCs w:val="24"/>
        </w:rPr>
        <w:t>CMA</w:t>
      </w:r>
      <w:r w:rsidR="00A7671E" w:rsidRPr="00A7671E">
        <w:rPr>
          <w:rFonts w:hint="eastAsia"/>
          <w:sz w:val="24"/>
          <w:szCs w:val="24"/>
        </w:rPr>
        <w:t>资质的第三方检测机构出具的检测合格证明，每次开机要用烟雾法或丝线检测操作口的气流方向；试验前用</w:t>
      </w:r>
      <w:r w:rsidR="00A7671E" w:rsidRPr="00A7671E">
        <w:rPr>
          <w:rFonts w:hint="eastAsia"/>
          <w:sz w:val="24"/>
          <w:szCs w:val="24"/>
        </w:rPr>
        <w:t>75%</w:t>
      </w:r>
      <w:r w:rsidR="000036BE">
        <w:rPr>
          <w:rFonts w:hint="eastAsia"/>
          <w:sz w:val="24"/>
          <w:szCs w:val="24"/>
        </w:rPr>
        <w:t>乙醇</w:t>
      </w:r>
      <w:r w:rsidR="00A7671E" w:rsidRPr="00A7671E">
        <w:rPr>
          <w:rFonts w:hint="eastAsia"/>
          <w:sz w:val="24"/>
          <w:szCs w:val="24"/>
        </w:rPr>
        <w:t>对生物安全柜进行擦拭消毒（禁止喷洒），作用</w:t>
      </w:r>
      <w:r w:rsidR="00A7671E" w:rsidRPr="00A7671E">
        <w:rPr>
          <w:rFonts w:hint="eastAsia"/>
          <w:sz w:val="24"/>
          <w:szCs w:val="24"/>
        </w:rPr>
        <w:t>30</w:t>
      </w:r>
      <w:r>
        <w:rPr>
          <w:sz w:val="24"/>
          <w:szCs w:val="24"/>
        </w:rPr>
        <w:t xml:space="preserve"> </w:t>
      </w:r>
      <w:r>
        <w:rPr>
          <w:rFonts w:hint="eastAsia"/>
          <w:sz w:val="24"/>
          <w:szCs w:val="24"/>
        </w:rPr>
        <w:t>min</w:t>
      </w:r>
      <w:r w:rsidR="00A7671E" w:rsidRPr="00A7671E">
        <w:rPr>
          <w:rFonts w:hint="eastAsia"/>
          <w:sz w:val="24"/>
          <w:szCs w:val="24"/>
        </w:rPr>
        <w:t>后，紫外线消毒</w:t>
      </w:r>
      <w:r w:rsidR="00A7671E" w:rsidRPr="00A7671E">
        <w:rPr>
          <w:rFonts w:hint="eastAsia"/>
          <w:sz w:val="24"/>
          <w:szCs w:val="24"/>
        </w:rPr>
        <w:t>30~60</w:t>
      </w:r>
      <w:r>
        <w:rPr>
          <w:sz w:val="24"/>
          <w:szCs w:val="24"/>
        </w:rPr>
        <w:t xml:space="preserve"> </w:t>
      </w:r>
      <w:r>
        <w:rPr>
          <w:rFonts w:hint="eastAsia"/>
          <w:sz w:val="24"/>
          <w:szCs w:val="24"/>
        </w:rPr>
        <w:t>min</w:t>
      </w:r>
      <w:r w:rsidR="00A7671E" w:rsidRPr="00A7671E">
        <w:rPr>
          <w:rFonts w:hint="eastAsia"/>
          <w:sz w:val="24"/>
          <w:szCs w:val="24"/>
        </w:rPr>
        <w:t>，生物安全柜风机运行至少</w:t>
      </w:r>
      <w:r w:rsidR="00A7671E" w:rsidRPr="00A7671E">
        <w:rPr>
          <w:rFonts w:hint="eastAsia"/>
          <w:sz w:val="24"/>
          <w:szCs w:val="24"/>
        </w:rPr>
        <w:t>5</w:t>
      </w:r>
      <w:r>
        <w:rPr>
          <w:sz w:val="24"/>
          <w:szCs w:val="24"/>
        </w:rPr>
        <w:t xml:space="preserve"> </w:t>
      </w:r>
      <w:r>
        <w:rPr>
          <w:rFonts w:hint="eastAsia"/>
          <w:sz w:val="24"/>
          <w:szCs w:val="24"/>
        </w:rPr>
        <w:t>min</w:t>
      </w:r>
      <w:r w:rsidR="00A7671E" w:rsidRPr="00A7671E">
        <w:rPr>
          <w:rFonts w:hint="eastAsia"/>
          <w:sz w:val="24"/>
          <w:szCs w:val="24"/>
        </w:rPr>
        <w:t>后方可开始操作；操作结束后风机运行</w:t>
      </w:r>
      <w:r w:rsidR="00A7671E" w:rsidRPr="00A7671E">
        <w:rPr>
          <w:rFonts w:hint="eastAsia"/>
          <w:sz w:val="24"/>
          <w:szCs w:val="24"/>
        </w:rPr>
        <w:t>5</w:t>
      </w:r>
      <w:r>
        <w:rPr>
          <w:rFonts w:hint="eastAsia"/>
          <w:sz w:val="24"/>
          <w:szCs w:val="24"/>
        </w:rPr>
        <w:t xml:space="preserve"> </w:t>
      </w:r>
      <w:r>
        <w:rPr>
          <w:sz w:val="24"/>
          <w:szCs w:val="24"/>
        </w:rPr>
        <w:t>min</w:t>
      </w:r>
      <w:r w:rsidR="00A7671E" w:rsidRPr="00A7671E">
        <w:rPr>
          <w:rFonts w:hint="eastAsia"/>
          <w:sz w:val="24"/>
          <w:szCs w:val="24"/>
        </w:rPr>
        <w:t>，用</w:t>
      </w:r>
      <w:r w:rsidR="00A7671E" w:rsidRPr="00A7671E">
        <w:rPr>
          <w:rFonts w:hint="eastAsia"/>
          <w:sz w:val="24"/>
          <w:szCs w:val="24"/>
        </w:rPr>
        <w:t>75%</w:t>
      </w:r>
      <w:r w:rsidR="000036BE">
        <w:rPr>
          <w:rFonts w:hint="eastAsia"/>
          <w:sz w:val="24"/>
          <w:szCs w:val="24"/>
        </w:rPr>
        <w:t>乙醇</w:t>
      </w:r>
      <w:r w:rsidR="00A7671E" w:rsidRPr="00A7671E">
        <w:rPr>
          <w:rFonts w:hint="eastAsia"/>
          <w:sz w:val="24"/>
          <w:szCs w:val="24"/>
        </w:rPr>
        <w:t>对生物安全柜进行擦拭消毒（禁止喷洒），作用</w:t>
      </w:r>
      <w:r w:rsidR="00A7671E" w:rsidRPr="00A7671E">
        <w:rPr>
          <w:rFonts w:hint="eastAsia"/>
          <w:sz w:val="24"/>
          <w:szCs w:val="24"/>
        </w:rPr>
        <w:t>30</w:t>
      </w:r>
      <w:r>
        <w:rPr>
          <w:sz w:val="24"/>
          <w:szCs w:val="24"/>
        </w:rPr>
        <w:t xml:space="preserve"> </w:t>
      </w:r>
      <w:r>
        <w:rPr>
          <w:rFonts w:hint="eastAsia"/>
          <w:sz w:val="24"/>
          <w:szCs w:val="24"/>
        </w:rPr>
        <w:t>min</w:t>
      </w:r>
      <w:r w:rsidR="00A7671E" w:rsidRPr="00A7671E">
        <w:rPr>
          <w:rFonts w:hint="eastAsia"/>
          <w:sz w:val="24"/>
          <w:szCs w:val="24"/>
        </w:rPr>
        <w:t>后，紫外线消毒</w:t>
      </w:r>
      <w:r w:rsidR="00A7671E" w:rsidRPr="00A7671E">
        <w:rPr>
          <w:rFonts w:hint="eastAsia"/>
          <w:sz w:val="24"/>
          <w:szCs w:val="24"/>
        </w:rPr>
        <w:t>30</w:t>
      </w:r>
      <w:r>
        <w:rPr>
          <w:sz w:val="24"/>
          <w:szCs w:val="24"/>
        </w:rPr>
        <w:t>~</w:t>
      </w:r>
      <w:r w:rsidR="00A7671E" w:rsidRPr="00A7671E">
        <w:rPr>
          <w:rFonts w:hint="eastAsia"/>
          <w:sz w:val="24"/>
          <w:szCs w:val="24"/>
        </w:rPr>
        <w:t>60</w:t>
      </w:r>
      <w:r>
        <w:rPr>
          <w:sz w:val="24"/>
          <w:szCs w:val="24"/>
        </w:rPr>
        <w:t xml:space="preserve"> </w:t>
      </w:r>
      <w:r>
        <w:rPr>
          <w:rFonts w:hint="eastAsia"/>
          <w:sz w:val="24"/>
          <w:szCs w:val="24"/>
        </w:rPr>
        <w:t>min</w:t>
      </w:r>
      <w:r w:rsidR="00A7671E" w:rsidRPr="00A7671E">
        <w:rPr>
          <w:rFonts w:hint="eastAsia"/>
          <w:sz w:val="24"/>
          <w:szCs w:val="24"/>
        </w:rPr>
        <w:t>，方可关机。</w:t>
      </w:r>
    </w:p>
    <w:p w:rsidR="002044D4" w:rsidRPr="00536A07" w:rsidRDefault="00C517EF" w:rsidP="00C517EF">
      <w:pPr>
        <w:spacing w:line="360" w:lineRule="auto"/>
        <w:jc w:val="left"/>
        <w:rPr>
          <w:b/>
          <w:bCs/>
          <w:color w:val="FF0000"/>
          <w:sz w:val="24"/>
          <w:szCs w:val="24"/>
        </w:rPr>
      </w:pPr>
      <w:r w:rsidRPr="00C517EF">
        <w:rPr>
          <w:rFonts w:ascii="黑体" w:eastAsia="黑体" w:hAnsi="黑体" w:hint="eastAsia"/>
          <w:bCs/>
          <w:sz w:val="24"/>
          <w:szCs w:val="24"/>
        </w:rPr>
        <w:t>3</w:t>
      </w:r>
      <w:r w:rsidRPr="00C517EF">
        <w:rPr>
          <w:rFonts w:ascii="黑体" w:eastAsia="黑体" w:hAnsi="黑体"/>
          <w:bCs/>
          <w:sz w:val="24"/>
          <w:szCs w:val="24"/>
        </w:rPr>
        <w:t xml:space="preserve">.5 </w:t>
      </w:r>
      <w:r w:rsidRPr="00C517EF">
        <w:rPr>
          <w:rFonts w:ascii="仿宋" w:eastAsia="仿宋" w:hAnsi="仿宋"/>
          <w:bCs/>
          <w:sz w:val="24"/>
          <w:szCs w:val="24"/>
        </w:rPr>
        <w:t xml:space="preserve"> </w:t>
      </w:r>
      <w:r w:rsidR="002044D4" w:rsidRPr="00C517EF">
        <w:rPr>
          <w:rFonts w:ascii="仿宋" w:eastAsia="仿宋" w:hAnsi="仿宋" w:hint="eastAsia"/>
          <w:bCs/>
          <w:sz w:val="24"/>
          <w:szCs w:val="24"/>
        </w:rPr>
        <w:t>标本检测</w:t>
      </w:r>
    </w:p>
    <w:p w:rsidR="00DA0FB7" w:rsidRPr="00C517EF" w:rsidRDefault="00561A21" w:rsidP="00561A21">
      <w:pPr>
        <w:spacing w:line="360" w:lineRule="auto"/>
        <w:ind w:firstLineChars="200" w:firstLine="480"/>
        <w:jc w:val="left"/>
        <w:rPr>
          <w:sz w:val="24"/>
          <w:szCs w:val="24"/>
        </w:rPr>
      </w:pPr>
      <w:r w:rsidRPr="00C517EF">
        <w:rPr>
          <w:rFonts w:hint="eastAsia"/>
          <w:sz w:val="24"/>
          <w:szCs w:val="24"/>
        </w:rPr>
        <w:t>样本检测后根据不同仪器的具体情况进行清洗维护。采用有机溶剂清洗仪器探针或者管路等能灭活绝大多数病毒。仪器的表面可以采用</w:t>
      </w:r>
      <w:r w:rsidRPr="00C517EF">
        <w:rPr>
          <w:rFonts w:hint="eastAsia"/>
          <w:sz w:val="24"/>
          <w:szCs w:val="24"/>
        </w:rPr>
        <w:t>75%</w:t>
      </w:r>
      <w:r w:rsidRPr="00C517EF">
        <w:rPr>
          <w:rFonts w:hint="eastAsia"/>
          <w:sz w:val="24"/>
          <w:szCs w:val="24"/>
        </w:rPr>
        <w:t>乙醇、含氯消毒剂擦拭或采用紫外消毒。</w:t>
      </w:r>
    </w:p>
    <w:p w:rsidR="002044D4" w:rsidRPr="00C674D4" w:rsidRDefault="00C674D4" w:rsidP="002044D4">
      <w:pPr>
        <w:spacing w:line="360" w:lineRule="auto"/>
        <w:jc w:val="left"/>
        <w:rPr>
          <w:rFonts w:ascii="仿宋" w:eastAsia="仿宋" w:hAnsi="仿宋"/>
          <w:bCs/>
          <w:sz w:val="24"/>
          <w:szCs w:val="24"/>
        </w:rPr>
      </w:pPr>
      <w:r w:rsidRPr="00C674D4">
        <w:rPr>
          <w:rFonts w:ascii="黑体" w:eastAsia="黑体" w:hAnsi="黑体" w:hint="eastAsia"/>
          <w:bCs/>
          <w:sz w:val="24"/>
          <w:szCs w:val="24"/>
        </w:rPr>
        <w:t>3</w:t>
      </w:r>
      <w:r w:rsidRPr="00C674D4">
        <w:rPr>
          <w:rFonts w:ascii="黑体" w:eastAsia="黑体" w:hAnsi="黑体"/>
          <w:bCs/>
          <w:sz w:val="24"/>
          <w:szCs w:val="24"/>
        </w:rPr>
        <w:t xml:space="preserve">.6 </w:t>
      </w:r>
      <w:r>
        <w:rPr>
          <w:b/>
          <w:bCs/>
          <w:sz w:val="24"/>
          <w:szCs w:val="24"/>
        </w:rPr>
        <w:t xml:space="preserve"> </w:t>
      </w:r>
      <w:r w:rsidR="007C7E56" w:rsidRPr="00C674D4">
        <w:rPr>
          <w:rFonts w:ascii="仿宋" w:eastAsia="仿宋" w:hAnsi="仿宋" w:hint="eastAsia"/>
          <w:bCs/>
          <w:sz w:val="24"/>
          <w:szCs w:val="24"/>
        </w:rPr>
        <w:t>标本检测后处理</w:t>
      </w:r>
    </w:p>
    <w:p w:rsidR="007C7E56" w:rsidRPr="00776B6F" w:rsidRDefault="00C674D4" w:rsidP="00C674D4">
      <w:pPr>
        <w:spacing w:line="360" w:lineRule="auto"/>
        <w:jc w:val="left"/>
        <w:rPr>
          <w:sz w:val="24"/>
          <w:szCs w:val="24"/>
        </w:rPr>
      </w:pPr>
      <w:r w:rsidRPr="006E3BEA">
        <w:rPr>
          <w:rFonts w:ascii="黑体" w:eastAsia="黑体" w:hAnsi="黑体"/>
          <w:bCs/>
          <w:sz w:val="24"/>
          <w:szCs w:val="24"/>
        </w:rPr>
        <w:t>3.6.1</w:t>
      </w:r>
      <w:r>
        <w:rPr>
          <w:sz w:val="24"/>
          <w:szCs w:val="24"/>
        </w:rPr>
        <w:t xml:space="preserve">  </w:t>
      </w:r>
      <w:r w:rsidR="00D432BA">
        <w:rPr>
          <w:rFonts w:hint="eastAsia"/>
          <w:sz w:val="24"/>
          <w:szCs w:val="24"/>
        </w:rPr>
        <w:t>个人防护</w:t>
      </w:r>
      <w:r w:rsidR="00AD0E98">
        <w:rPr>
          <w:rFonts w:hint="eastAsia"/>
          <w:sz w:val="24"/>
          <w:szCs w:val="24"/>
        </w:rPr>
        <w:t>与消毒</w:t>
      </w:r>
      <w:r>
        <w:rPr>
          <w:rFonts w:hint="eastAsia"/>
          <w:sz w:val="24"/>
          <w:szCs w:val="24"/>
        </w:rPr>
        <w:t xml:space="preserve"> </w:t>
      </w:r>
      <w:r>
        <w:rPr>
          <w:sz w:val="24"/>
          <w:szCs w:val="24"/>
        </w:rPr>
        <w:t xml:space="preserve"> </w:t>
      </w:r>
      <w:r w:rsidR="007C7E56" w:rsidRPr="00776B6F">
        <w:rPr>
          <w:rFonts w:hint="eastAsia"/>
          <w:sz w:val="24"/>
          <w:szCs w:val="24"/>
        </w:rPr>
        <w:t>完成检测后，操作人员摘下防护材料时，不要触碰正面。脱防护服之前，全身喷雾消毒，按标准流程依次脱</w:t>
      </w:r>
      <w:r w:rsidR="0031692F">
        <w:rPr>
          <w:rFonts w:hint="eastAsia"/>
          <w:sz w:val="24"/>
          <w:szCs w:val="24"/>
        </w:rPr>
        <w:t>除</w:t>
      </w:r>
      <w:r w:rsidR="007C7E56" w:rsidRPr="00776B6F">
        <w:rPr>
          <w:rFonts w:hint="eastAsia"/>
          <w:sz w:val="24"/>
          <w:szCs w:val="24"/>
        </w:rPr>
        <w:t>个人生物安全防护装备，污染面切勿接触内部衣物。眼罩使用后用含有效氯</w:t>
      </w:r>
      <w:r w:rsidR="007C7E56" w:rsidRPr="00776B6F">
        <w:rPr>
          <w:rFonts w:hint="eastAsia"/>
          <w:sz w:val="24"/>
          <w:szCs w:val="24"/>
        </w:rPr>
        <w:t>2</w:t>
      </w:r>
      <w:r>
        <w:rPr>
          <w:sz w:val="24"/>
          <w:szCs w:val="24"/>
        </w:rPr>
        <w:t xml:space="preserve"> </w:t>
      </w:r>
      <w:r w:rsidR="007C7E56" w:rsidRPr="00776B6F">
        <w:rPr>
          <w:rFonts w:hint="eastAsia"/>
          <w:sz w:val="24"/>
          <w:szCs w:val="24"/>
        </w:rPr>
        <w:t>000</w:t>
      </w:r>
      <w:r>
        <w:rPr>
          <w:sz w:val="24"/>
          <w:szCs w:val="24"/>
        </w:rPr>
        <w:t xml:space="preserve"> </w:t>
      </w:r>
      <w:r w:rsidR="007C7E56" w:rsidRPr="00776B6F">
        <w:rPr>
          <w:rFonts w:hint="eastAsia"/>
          <w:sz w:val="24"/>
          <w:szCs w:val="24"/>
        </w:rPr>
        <w:t>mg</w:t>
      </w:r>
      <w:r>
        <w:rPr>
          <w:rFonts w:cs="Times New Roman"/>
          <w:sz w:val="24"/>
          <w:szCs w:val="24"/>
        </w:rPr>
        <w:t>∙</w:t>
      </w:r>
      <w:r w:rsidR="007C7E56" w:rsidRPr="00776B6F">
        <w:rPr>
          <w:rFonts w:hint="eastAsia"/>
          <w:sz w:val="24"/>
          <w:szCs w:val="24"/>
        </w:rPr>
        <w:t>L</w:t>
      </w:r>
      <w:r>
        <w:rPr>
          <w:sz w:val="24"/>
          <w:szCs w:val="24"/>
          <w:vertAlign w:val="superscript"/>
        </w:rPr>
        <w:t>-1</w:t>
      </w:r>
      <w:r w:rsidR="007C7E56" w:rsidRPr="00776B6F">
        <w:rPr>
          <w:rFonts w:hint="eastAsia"/>
          <w:sz w:val="24"/>
          <w:szCs w:val="24"/>
        </w:rPr>
        <w:t>消毒液浸泡</w:t>
      </w:r>
      <w:r w:rsidR="007C7E56" w:rsidRPr="00776B6F">
        <w:rPr>
          <w:rFonts w:hint="eastAsia"/>
          <w:sz w:val="24"/>
          <w:szCs w:val="24"/>
        </w:rPr>
        <w:t>30</w:t>
      </w:r>
      <w:r>
        <w:rPr>
          <w:rFonts w:hint="eastAsia"/>
          <w:sz w:val="24"/>
          <w:szCs w:val="24"/>
        </w:rPr>
        <w:t xml:space="preserve"> </w:t>
      </w:r>
      <w:r>
        <w:rPr>
          <w:sz w:val="24"/>
          <w:szCs w:val="24"/>
        </w:rPr>
        <w:t>min</w:t>
      </w:r>
      <w:r w:rsidR="007C7E56" w:rsidRPr="00776B6F">
        <w:rPr>
          <w:rFonts w:hint="eastAsia"/>
          <w:sz w:val="24"/>
          <w:szCs w:val="24"/>
        </w:rPr>
        <w:t>，干燥保存备用。</w:t>
      </w:r>
      <w:r w:rsidR="00AD0E98">
        <w:rPr>
          <w:rFonts w:hint="eastAsia"/>
          <w:sz w:val="24"/>
          <w:szCs w:val="24"/>
        </w:rPr>
        <w:t>实验人员</w:t>
      </w:r>
      <w:r w:rsidR="00AD0E98" w:rsidRPr="00AD0E98">
        <w:rPr>
          <w:rFonts w:hint="eastAsia"/>
          <w:sz w:val="24"/>
          <w:szCs w:val="24"/>
        </w:rPr>
        <w:t>应加强手卫生措施，可选用有效的含醇速干手消毒剂，特殊条件下，也可使用含氯或过氧化氢手消毒剂；有肉眼可见污染物时应使用洗手液在流动水下洗手，然后消毒。</w:t>
      </w:r>
    </w:p>
    <w:p w:rsidR="00634923" w:rsidRDefault="006E3BEA" w:rsidP="006E3BEA">
      <w:pPr>
        <w:spacing w:line="360" w:lineRule="auto"/>
        <w:jc w:val="left"/>
        <w:rPr>
          <w:sz w:val="24"/>
          <w:szCs w:val="24"/>
        </w:rPr>
      </w:pPr>
      <w:r w:rsidRPr="006E3BEA">
        <w:rPr>
          <w:rFonts w:ascii="黑体" w:eastAsia="黑体" w:hAnsi="黑体"/>
          <w:bCs/>
          <w:sz w:val="24"/>
          <w:szCs w:val="24"/>
        </w:rPr>
        <w:lastRenderedPageBreak/>
        <w:t>3.6.</w:t>
      </w:r>
      <w:r w:rsidR="007C7E56" w:rsidRPr="006E3BEA">
        <w:rPr>
          <w:rFonts w:ascii="黑体" w:eastAsia="黑体" w:hAnsi="黑体" w:hint="eastAsia"/>
          <w:bCs/>
          <w:sz w:val="24"/>
          <w:szCs w:val="24"/>
        </w:rPr>
        <w:t>2</w:t>
      </w:r>
      <w:r w:rsidRPr="006E3BEA">
        <w:rPr>
          <w:rFonts w:ascii="黑体" w:eastAsia="黑体" w:hAnsi="黑体"/>
          <w:bCs/>
          <w:sz w:val="24"/>
          <w:szCs w:val="24"/>
        </w:rPr>
        <w:t xml:space="preserve"> </w:t>
      </w:r>
      <w:r>
        <w:rPr>
          <w:sz w:val="24"/>
          <w:szCs w:val="24"/>
        </w:rPr>
        <w:t xml:space="preserve"> </w:t>
      </w:r>
      <w:r w:rsidR="00D432BA">
        <w:rPr>
          <w:rFonts w:hint="eastAsia"/>
          <w:sz w:val="24"/>
          <w:szCs w:val="24"/>
        </w:rPr>
        <w:t>废弃物管理</w:t>
      </w:r>
      <w:r>
        <w:rPr>
          <w:rFonts w:hint="eastAsia"/>
          <w:sz w:val="24"/>
          <w:szCs w:val="24"/>
        </w:rPr>
        <w:t xml:space="preserve">  </w:t>
      </w:r>
      <w:r w:rsidR="00634923" w:rsidRPr="00634923">
        <w:rPr>
          <w:rFonts w:hint="eastAsia"/>
          <w:sz w:val="24"/>
          <w:szCs w:val="24"/>
        </w:rPr>
        <w:t>所有的危险性废弃物</w:t>
      </w:r>
      <w:r w:rsidR="00F0594A" w:rsidRPr="00F0594A">
        <w:rPr>
          <w:rFonts w:hint="eastAsia"/>
          <w:sz w:val="24"/>
          <w:szCs w:val="24"/>
        </w:rPr>
        <w:t>应遵循《医疗废物管理条例》和《医疗卫生机构医疗废物管理办法》的要求，</w:t>
      </w:r>
      <w:r w:rsidR="00634923">
        <w:rPr>
          <w:rFonts w:hint="eastAsia"/>
          <w:sz w:val="24"/>
          <w:szCs w:val="24"/>
        </w:rPr>
        <w:t>依照统一规格化的容器和标示方式，完整并且合规地标示废弃物内容，对</w:t>
      </w:r>
      <w:r w:rsidR="00634923" w:rsidRPr="00634923">
        <w:rPr>
          <w:rFonts w:hint="eastAsia"/>
          <w:sz w:val="24"/>
          <w:szCs w:val="24"/>
        </w:rPr>
        <w:t>生物安全废弃物严格执行分类处理程序</w:t>
      </w:r>
      <w:r w:rsidR="00F0594A">
        <w:rPr>
          <w:rFonts w:hint="eastAsia"/>
          <w:sz w:val="24"/>
          <w:szCs w:val="24"/>
        </w:rPr>
        <w:t>。</w:t>
      </w:r>
    </w:p>
    <w:p w:rsidR="00634923" w:rsidRPr="00634923" w:rsidRDefault="00634923" w:rsidP="00634923">
      <w:pPr>
        <w:spacing w:line="360" w:lineRule="auto"/>
        <w:ind w:firstLineChars="200" w:firstLine="480"/>
        <w:jc w:val="left"/>
        <w:rPr>
          <w:sz w:val="24"/>
          <w:szCs w:val="24"/>
        </w:rPr>
      </w:pPr>
      <w:bookmarkStart w:id="3" w:name="OLE_LINK3"/>
      <w:bookmarkStart w:id="4" w:name="OLE_LINK4"/>
      <w:r w:rsidRPr="00634923">
        <w:rPr>
          <w:rFonts w:hint="eastAsia"/>
          <w:sz w:val="24"/>
          <w:szCs w:val="24"/>
        </w:rPr>
        <w:t>（</w:t>
      </w:r>
      <w:r w:rsidRPr="00634923">
        <w:rPr>
          <w:rFonts w:hint="eastAsia"/>
          <w:sz w:val="24"/>
          <w:szCs w:val="24"/>
        </w:rPr>
        <w:t>1</w:t>
      </w:r>
      <w:r w:rsidRPr="00634923">
        <w:rPr>
          <w:rFonts w:hint="eastAsia"/>
          <w:sz w:val="24"/>
          <w:szCs w:val="24"/>
        </w:rPr>
        <w:t>）</w:t>
      </w:r>
      <w:bookmarkEnd w:id="3"/>
      <w:bookmarkEnd w:id="4"/>
      <w:r w:rsidRPr="00634923">
        <w:rPr>
          <w:rFonts w:hint="eastAsia"/>
          <w:sz w:val="24"/>
          <w:szCs w:val="24"/>
        </w:rPr>
        <w:t>废液的处理：感染性废液采用化学消毒或物理消毒方式处理，并对消毒效果进行验证，确保彻底灭活。</w:t>
      </w:r>
    </w:p>
    <w:p w:rsidR="00CE00ED" w:rsidRPr="00776B6F" w:rsidRDefault="00634923" w:rsidP="002044D4">
      <w:pPr>
        <w:spacing w:line="360" w:lineRule="auto"/>
        <w:ind w:firstLineChars="200" w:firstLine="480"/>
        <w:jc w:val="left"/>
        <w:rPr>
          <w:sz w:val="24"/>
          <w:szCs w:val="24"/>
        </w:rPr>
      </w:pPr>
      <w:r w:rsidRPr="00634923">
        <w:rPr>
          <w:rFonts w:hint="eastAsia"/>
          <w:sz w:val="24"/>
          <w:szCs w:val="24"/>
        </w:rPr>
        <w:t>（</w:t>
      </w:r>
      <w:r>
        <w:rPr>
          <w:rFonts w:hint="eastAsia"/>
          <w:sz w:val="24"/>
          <w:szCs w:val="24"/>
        </w:rPr>
        <w:t>2</w:t>
      </w:r>
      <w:r w:rsidRPr="00634923">
        <w:rPr>
          <w:rFonts w:hint="eastAsia"/>
          <w:sz w:val="24"/>
          <w:szCs w:val="24"/>
        </w:rPr>
        <w:t>）固体废物的处理：</w:t>
      </w:r>
      <w:r w:rsidR="00145248" w:rsidRPr="00776B6F">
        <w:rPr>
          <w:rFonts w:hint="eastAsia"/>
          <w:sz w:val="24"/>
          <w:szCs w:val="24"/>
        </w:rPr>
        <w:t>拧紧</w:t>
      </w:r>
      <w:r w:rsidR="00C02EB6" w:rsidRPr="00776B6F">
        <w:rPr>
          <w:rFonts w:hint="eastAsia"/>
          <w:sz w:val="24"/>
          <w:szCs w:val="24"/>
        </w:rPr>
        <w:t>采血管盖，</w:t>
      </w:r>
      <w:r w:rsidR="00145248" w:rsidRPr="00776B6F">
        <w:rPr>
          <w:rFonts w:hint="eastAsia"/>
          <w:sz w:val="24"/>
          <w:szCs w:val="24"/>
        </w:rPr>
        <w:t>将废弃样本</w:t>
      </w:r>
      <w:r w:rsidR="00C02EB6" w:rsidRPr="00776B6F">
        <w:rPr>
          <w:rFonts w:hint="eastAsia"/>
          <w:sz w:val="24"/>
          <w:szCs w:val="24"/>
        </w:rPr>
        <w:t>装入封口袋中</w:t>
      </w:r>
      <w:r w:rsidR="0051306D">
        <w:rPr>
          <w:rFonts w:hint="eastAsia"/>
          <w:sz w:val="24"/>
          <w:szCs w:val="24"/>
        </w:rPr>
        <w:t>并做好</w:t>
      </w:r>
      <w:r w:rsidR="0051306D">
        <w:rPr>
          <w:sz w:val="24"/>
          <w:szCs w:val="24"/>
        </w:rPr>
        <w:t>标记</w:t>
      </w:r>
      <w:r w:rsidR="00C02EB6" w:rsidRPr="00776B6F">
        <w:rPr>
          <w:rFonts w:hint="eastAsia"/>
          <w:sz w:val="24"/>
          <w:szCs w:val="24"/>
        </w:rPr>
        <w:t>，回收到具有密封功能的储存盒中，盒子存放在标本间冰箱，专项值班人员上锁。凡处理过高危患者标本的相关实验用品</w:t>
      </w:r>
      <w:r w:rsidR="00C02EB6" w:rsidRPr="00776B6F">
        <w:rPr>
          <w:rFonts w:hint="eastAsia"/>
          <w:sz w:val="24"/>
          <w:szCs w:val="24"/>
        </w:rPr>
        <w:t>(</w:t>
      </w:r>
      <w:r w:rsidR="00C02EB6" w:rsidRPr="00776B6F">
        <w:rPr>
          <w:rFonts w:hint="eastAsia"/>
          <w:sz w:val="24"/>
          <w:szCs w:val="24"/>
        </w:rPr>
        <w:t>试管</w:t>
      </w:r>
      <w:r w:rsidR="002044D4" w:rsidRPr="00776B6F">
        <w:rPr>
          <w:rFonts w:hint="eastAsia"/>
          <w:sz w:val="24"/>
          <w:szCs w:val="24"/>
        </w:rPr>
        <w:t>，</w:t>
      </w:r>
      <w:r w:rsidR="00C02EB6" w:rsidRPr="00776B6F">
        <w:rPr>
          <w:rFonts w:hint="eastAsia"/>
          <w:sz w:val="24"/>
          <w:szCs w:val="24"/>
        </w:rPr>
        <w:t>吸头等</w:t>
      </w:r>
      <w:r w:rsidR="00C02EB6" w:rsidRPr="00776B6F">
        <w:rPr>
          <w:rFonts w:hint="eastAsia"/>
          <w:sz w:val="24"/>
          <w:szCs w:val="24"/>
        </w:rPr>
        <w:t>)</w:t>
      </w:r>
      <w:r w:rsidR="00C02EB6" w:rsidRPr="00776B6F">
        <w:rPr>
          <w:rFonts w:hint="eastAsia"/>
          <w:sz w:val="24"/>
          <w:szCs w:val="24"/>
        </w:rPr>
        <w:t>及其标本</w:t>
      </w:r>
      <w:r w:rsidR="00793F80">
        <w:rPr>
          <w:rFonts w:hint="eastAsia"/>
          <w:sz w:val="24"/>
          <w:szCs w:val="24"/>
        </w:rPr>
        <w:t>，</w:t>
      </w:r>
      <w:r w:rsidR="00793F80" w:rsidRPr="00776B6F">
        <w:rPr>
          <w:rFonts w:hint="eastAsia"/>
          <w:sz w:val="24"/>
          <w:szCs w:val="24"/>
        </w:rPr>
        <w:t>必须</w:t>
      </w:r>
      <w:r w:rsidR="00793F80" w:rsidRPr="00793F80">
        <w:rPr>
          <w:rFonts w:hint="eastAsia"/>
          <w:sz w:val="24"/>
          <w:szCs w:val="24"/>
        </w:rPr>
        <w:t>严格遵循活病毒生物安全操作要求，</w:t>
      </w:r>
      <w:r w:rsidR="00793F80">
        <w:rPr>
          <w:rFonts w:hint="eastAsia"/>
          <w:sz w:val="24"/>
          <w:szCs w:val="24"/>
        </w:rPr>
        <w:t>采用压力蒸汽灭菌处理，并进行实验室换气等，防止次生危害</w:t>
      </w:r>
      <w:r w:rsidR="00C02EB6" w:rsidRPr="00776B6F">
        <w:rPr>
          <w:rFonts w:hint="eastAsia"/>
          <w:sz w:val="24"/>
          <w:szCs w:val="24"/>
        </w:rPr>
        <w:t>。</w:t>
      </w:r>
    </w:p>
    <w:p w:rsidR="009E4436" w:rsidRDefault="006E3BEA" w:rsidP="006E3BEA">
      <w:pPr>
        <w:spacing w:line="360" w:lineRule="auto"/>
        <w:jc w:val="left"/>
      </w:pPr>
      <w:r w:rsidRPr="006E3BEA">
        <w:rPr>
          <w:rFonts w:ascii="黑体" w:eastAsia="黑体" w:hAnsi="黑体"/>
          <w:bCs/>
          <w:sz w:val="24"/>
          <w:szCs w:val="24"/>
        </w:rPr>
        <w:t xml:space="preserve">3.6.3  </w:t>
      </w:r>
      <w:r w:rsidR="007A1783" w:rsidRPr="00776B6F">
        <w:rPr>
          <w:rFonts w:hint="eastAsia"/>
          <w:sz w:val="24"/>
          <w:szCs w:val="24"/>
        </w:rPr>
        <w:t>实验室终末消毒</w:t>
      </w:r>
      <w:r>
        <w:rPr>
          <w:rFonts w:hint="eastAsia"/>
          <w:sz w:val="24"/>
          <w:szCs w:val="24"/>
        </w:rPr>
        <w:t xml:space="preserve"> </w:t>
      </w:r>
      <w:r>
        <w:rPr>
          <w:sz w:val="24"/>
          <w:szCs w:val="24"/>
        </w:rPr>
        <w:t xml:space="preserve"> </w:t>
      </w:r>
      <w:r w:rsidR="009E4436" w:rsidRPr="009E4436">
        <w:rPr>
          <w:rFonts w:hint="eastAsia"/>
        </w:rPr>
        <w:t>终末消毒程序按照《疫源地消毒总则》（</w:t>
      </w:r>
      <w:r w:rsidR="009E4436" w:rsidRPr="009E4436">
        <w:rPr>
          <w:rFonts w:hint="eastAsia"/>
        </w:rPr>
        <w:t>GB19193-2015</w:t>
      </w:r>
      <w:r w:rsidR="009E4436" w:rsidRPr="009E4436">
        <w:rPr>
          <w:rFonts w:hint="eastAsia"/>
        </w:rPr>
        <w:t>）附录</w:t>
      </w:r>
      <w:r w:rsidR="009E4436" w:rsidRPr="009E4436">
        <w:rPr>
          <w:rFonts w:hint="eastAsia"/>
        </w:rPr>
        <w:t>A</w:t>
      </w:r>
      <w:r w:rsidR="009E4436" w:rsidRPr="009E4436">
        <w:rPr>
          <w:rFonts w:hint="eastAsia"/>
        </w:rPr>
        <w:t>执行。</w:t>
      </w:r>
    </w:p>
    <w:p w:rsidR="007A1783" w:rsidRPr="00776B6F" w:rsidRDefault="009809AB" w:rsidP="009809AB">
      <w:pPr>
        <w:pStyle w:val="Default"/>
        <w:spacing w:line="360" w:lineRule="auto"/>
        <w:ind w:firstLineChars="200" w:firstLine="480"/>
        <w:rPr>
          <w:rFonts w:ascii="Times New Roman" w:eastAsia="宋体" w:cstheme="minorBidi"/>
          <w:color w:val="auto"/>
          <w:kern w:val="2"/>
        </w:rPr>
      </w:pPr>
      <w:r w:rsidRPr="00776B6F">
        <w:rPr>
          <w:rFonts w:ascii="Times New Roman" w:eastAsia="宋体" w:cstheme="minorBidi" w:hint="eastAsia"/>
          <w:color w:val="auto"/>
          <w:kern w:val="2"/>
        </w:rPr>
        <w:t>（</w:t>
      </w:r>
      <w:r w:rsidRPr="00776B6F">
        <w:rPr>
          <w:rFonts w:ascii="Times New Roman" w:eastAsia="宋体" w:cstheme="minorBidi" w:hint="eastAsia"/>
          <w:color w:val="auto"/>
          <w:kern w:val="2"/>
        </w:rPr>
        <w:t>1</w:t>
      </w:r>
      <w:r w:rsidRPr="00776B6F">
        <w:rPr>
          <w:rFonts w:ascii="Times New Roman" w:eastAsia="宋体" w:cstheme="minorBidi" w:hint="eastAsia"/>
          <w:color w:val="auto"/>
          <w:kern w:val="2"/>
        </w:rPr>
        <w:t>）</w:t>
      </w:r>
      <w:r w:rsidR="007A1783" w:rsidRPr="00776B6F">
        <w:rPr>
          <w:rFonts w:ascii="Times New Roman" w:eastAsia="宋体" w:cstheme="minorBidi" w:hint="eastAsia"/>
          <w:color w:val="auto"/>
          <w:kern w:val="2"/>
        </w:rPr>
        <w:t>物体表面和地面：清洁后，使用含有效氯</w:t>
      </w:r>
      <w:r w:rsidR="007A1783" w:rsidRPr="006E3BEA">
        <w:rPr>
          <w:rFonts w:ascii="Times New Roman" w:eastAsia="宋体" w:cs="Times New Roman"/>
          <w:color w:val="auto"/>
          <w:kern w:val="2"/>
        </w:rPr>
        <w:t>2</w:t>
      </w:r>
      <w:r w:rsidR="006E3BEA" w:rsidRPr="006E3BEA">
        <w:rPr>
          <w:rFonts w:ascii="Times New Roman" w:eastAsia="宋体" w:cs="Times New Roman"/>
          <w:color w:val="auto"/>
          <w:kern w:val="2"/>
        </w:rPr>
        <w:t xml:space="preserve"> </w:t>
      </w:r>
      <w:r w:rsidR="007A1783" w:rsidRPr="006E3BEA">
        <w:rPr>
          <w:rFonts w:ascii="Times New Roman" w:eastAsia="宋体" w:cs="Times New Roman"/>
          <w:color w:val="auto"/>
          <w:kern w:val="2"/>
        </w:rPr>
        <w:t>000</w:t>
      </w:r>
      <w:r w:rsidR="006E3BEA" w:rsidRPr="006E3BEA">
        <w:rPr>
          <w:rFonts w:ascii="Times New Roman" w:eastAsia="宋体" w:cs="Times New Roman"/>
          <w:color w:val="auto"/>
          <w:kern w:val="2"/>
        </w:rPr>
        <w:t xml:space="preserve"> </w:t>
      </w:r>
      <w:r w:rsidR="007A1783" w:rsidRPr="006E3BEA">
        <w:rPr>
          <w:rFonts w:ascii="Times New Roman" w:eastAsia="宋体" w:cs="Times New Roman"/>
          <w:color w:val="auto"/>
          <w:kern w:val="2"/>
        </w:rPr>
        <w:t>mg</w:t>
      </w:r>
      <w:r w:rsidR="006E3BEA" w:rsidRPr="006E3BEA">
        <w:rPr>
          <w:rFonts w:ascii="Times New Roman" w:cs="Times New Roman"/>
        </w:rPr>
        <w:t>∙L</w:t>
      </w:r>
      <w:r w:rsidR="006E3BEA" w:rsidRPr="006E3BEA">
        <w:rPr>
          <w:rFonts w:ascii="Times New Roman" w:cs="Times New Roman"/>
          <w:vertAlign w:val="superscript"/>
        </w:rPr>
        <w:t>-1</w:t>
      </w:r>
      <w:r w:rsidR="007A1783" w:rsidRPr="00776B6F">
        <w:rPr>
          <w:rFonts w:ascii="Times New Roman" w:eastAsia="宋体" w:cstheme="minorBidi" w:hint="eastAsia"/>
          <w:color w:val="auto"/>
          <w:kern w:val="2"/>
        </w:rPr>
        <w:t>消毒剂擦拭物体表面和拖地，作用</w:t>
      </w:r>
      <w:r w:rsidR="007A1783" w:rsidRPr="00776B6F">
        <w:rPr>
          <w:rFonts w:ascii="Times New Roman" w:eastAsia="宋体" w:cstheme="minorBidi"/>
          <w:color w:val="auto"/>
          <w:kern w:val="2"/>
        </w:rPr>
        <w:t>30</w:t>
      </w:r>
      <w:r w:rsidR="006E3BEA">
        <w:rPr>
          <w:rFonts w:ascii="Times New Roman" w:eastAsia="宋体" w:cstheme="minorBidi"/>
          <w:color w:val="auto"/>
          <w:kern w:val="2"/>
        </w:rPr>
        <w:t xml:space="preserve"> </w:t>
      </w:r>
      <w:r w:rsidR="006E3BEA">
        <w:rPr>
          <w:rFonts w:ascii="Times New Roman" w:eastAsia="宋体" w:cstheme="minorBidi" w:hint="eastAsia"/>
          <w:color w:val="auto"/>
          <w:kern w:val="2"/>
        </w:rPr>
        <w:t>min</w:t>
      </w:r>
      <w:r w:rsidR="007A1783" w:rsidRPr="00776B6F">
        <w:rPr>
          <w:rFonts w:ascii="Times New Roman" w:eastAsia="宋体" w:cstheme="minorBidi" w:hint="eastAsia"/>
          <w:color w:val="auto"/>
          <w:kern w:val="2"/>
        </w:rPr>
        <w:t>。</w:t>
      </w:r>
    </w:p>
    <w:p w:rsidR="00C02EB6" w:rsidRPr="00776B6F" w:rsidRDefault="009809AB" w:rsidP="009809AB">
      <w:pPr>
        <w:spacing w:line="360" w:lineRule="auto"/>
        <w:ind w:firstLineChars="200" w:firstLine="480"/>
        <w:jc w:val="left"/>
        <w:rPr>
          <w:sz w:val="24"/>
          <w:szCs w:val="24"/>
        </w:rPr>
      </w:pPr>
      <w:r w:rsidRPr="00776B6F">
        <w:rPr>
          <w:rFonts w:hint="eastAsia"/>
          <w:sz w:val="24"/>
          <w:szCs w:val="24"/>
        </w:rPr>
        <w:t>（</w:t>
      </w:r>
      <w:r w:rsidRPr="00776B6F">
        <w:rPr>
          <w:rFonts w:hint="eastAsia"/>
          <w:sz w:val="24"/>
          <w:szCs w:val="24"/>
        </w:rPr>
        <w:t>2</w:t>
      </w:r>
      <w:r w:rsidRPr="00776B6F">
        <w:rPr>
          <w:rFonts w:hint="eastAsia"/>
          <w:sz w:val="24"/>
          <w:szCs w:val="24"/>
        </w:rPr>
        <w:t>）</w:t>
      </w:r>
      <w:r w:rsidR="007A1783" w:rsidRPr="00776B6F">
        <w:rPr>
          <w:rFonts w:hint="eastAsia"/>
          <w:sz w:val="24"/>
          <w:szCs w:val="24"/>
        </w:rPr>
        <w:t>空气消毒：物体表面和地面清洁、消毒后开窗通风，无人条件下可用紫外线消毒</w:t>
      </w:r>
      <w:r w:rsidRPr="00776B6F">
        <w:rPr>
          <w:rFonts w:hint="eastAsia"/>
          <w:sz w:val="24"/>
          <w:szCs w:val="24"/>
        </w:rPr>
        <w:t>30</w:t>
      </w:r>
      <w:r w:rsidR="006E3BEA">
        <w:rPr>
          <w:rFonts w:hint="eastAsia"/>
          <w:sz w:val="24"/>
          <w:szCs w:val="24"/>
        </w:rPr>
        <w:t xml:space="preserve"> </w:t>
      </w:r>
      <w:r w:rsidR="006E3BEA">
        <w:rPr>
          <w:sz w:val="24"/>
          <w:szCs w:val="24"/>
        </w:rPr>
        <w:t>min</w:t>
      </w:r>
      <w:r w:rsidRPr="00776B6F">
        <w:rPr>
          <w:rFonts w:hint="eastAsia"/>
          <w:sz w:val="24"/>
          <w:szCs w:val="24"/>
        </w:rPr>
        <w:t>以上</w:t>
      </w:r>
      <w:r w:rsidR="007A1783" w:rsidRPr="00776B6F">
        <w:rPr>
          <w:rFonts w:hint="eastAsia"/>
          <w:sz w:val="24"/>
          <w:szCs w:val="24"/>
        </w:rPr>
        <w:t>，消毒完毕充分通风</w:t>
      </w:r>
      <w:r w:rsidR="002044D4" w:rsidRPr="00776B6F">
        <w:rPr>
          <w:rFonts w:hint="eastAsia"/>
          <w:sz w:val="24"/>
          <w:szCs w:val="24"/>
        </w:rPr>
        <w:t>。</w:t>
      </w:r>
    </w:p>
    <w:p w:rsidR="002D6C53" w:rsidRDefault="002D6C53" w:rsidP="002044D4">
      <w:pPr>
        <w:spacing w:line="360" w:lineRule="auto"/>
        <w:ind w:firstLineChars="200" w:firstLine="480"/>
        <w:jc w:val="left"/>
        <w:rPr>
          <w:sz w:val="24"/>
          <w:szCs w:val="24"/>
        </w:rPr>
      </w:pPr>
    </w:p>
    <w:p w:rsidR="002D6C53" w:rsidRPr="006E3BEA" w:rsidRDefault="006E3BEA" w:rsidP="002D6C53">
      <w:pPr>
        <w:spacing w:line="360" w:lineRule="auto"/>
        <w:jc w:val="left"/>
        <w:rPr>
          <w:rFonts w:ascii="黑体" w:eastAsia="黑体" w:hAnsi="黑体"/>
          <w:bCs/>
          <w:sz w:val="24"/>
          <w:szCs w:val="24"/>
        </w:rPr>
      </w:pPr>
      <w:r w:rsidRPr="006E3BEA">
        <w:rPr>
          <w:rFonts w:ascii="黑体" w:eastAsia="黑体" w:hAnsi="黑体" w:hint="eastAsia"/>
          <w:bCs/>
          <w:sz w:val="24"/>
          <w:szCs w:val="24"/>
        </w:rPr>
        <w:t>4</w:t>
      </w:r>
      <w:r w:rsidRPr="006E3BEA">
        <w:rPr>
          <w:rFonts w:ascii="黑体" w:eastAsia="黑体" w:hAnsi="黑体"/>
          <w:bCs/>
          <w:sz w:val="24"/>
          <w:szCs w:val="24"/>
        </w:rPr>
        <w:t xml:space="preserve">  </w:t>
      </w:r>
      <w:r w:rsidR="00776B6F" w:rsidRPr="006E3BEA">
        <w:rPr>
          <w:rFonts w:ascii="黑体" w:eastAsia="黑体" w:hAnsi="黑体" w:hint="eastAsia"/>
          <w:bCs/>
          <w:sz w:val="24"/>
          <w:szCs w:val="24"/>
        </w:rPr>
        <w:t>实验室生物安全操作失误或意外的处理</w:t>
      </w:r>
    </w:p>
    <w:p w:rsidR="00C02EB6" w:rsidRDefault="00AD3C95" w:rsidP="00194867">
      <w:pPr>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w:t>
      </w:r>
      <w:r w:rsidR="009809AB" w:rsidRPr="00776B6F">
        <w:rPr>
          <w:rFonts w:hint="eastAsia"/>
          <w:sz w:val="24"/>
          <w:szCs w:val="24"/>
        </w:rPr>
        <w:t>当出现标本飞溅、</w:t>
      </w:r>
      <w:r w:rsidR="00EE3164">
        <w:rPr>
          <w:rFonts w:hint="eastAsia"/>
          <w:sz w:val="24"/>
          <w:szCs w:val="24"/>
        </w:rPr>
        <w:t>采血管、离心管</w:t>
      </w:r>
      <w:r w:rsidR="009809AB" w:rsidRPr="00776B6F">
        <w:rPr>
          <w:rFonts w:hint="eastAsia"/>
          <w:sz w:val="24"/>
          <w:szCs w:val="24"/>
        </w:rPr>
        <w:t>破损，造成</w:t>
      </w:r>
      <w:bookmarkStart w:id="5" w:name="OLE_LINK5"/>
      <w:bookmarkStart w:id="6" w:name="OLE_LINK6"/>
      <w:r w:rsidR="009809AB" w:rsidRPr="00776B6F">
        <w:rPr>
          <w:rFonts w:hint="eastAsia"/>
          <w:sz w:val="24"/>
          <w:szCs w:val="24"/>
        </w:rPr>
        <w:t>局限污染</w:t>
      </w:r>
      <w:bookmarkEnd w:id="5"/>
      <w:bookmarkEnd w:id="6"/>
      <w:r w:rsidR="00EE3164">
        <w:rPr>
          <w:rFonts w:hint="eastAsia"/>
          <w:sz w:val="24"/>
          <w:szCs w:val="24"/>
        </w:rPr>
        <w:t>，</w:t>
      </w:r>
      <w:r w:rsidR="00793F80" w:rsidRPr="00793F80">
        <w:rPr>
          <w:rFonts w:hint="eastAsia"/>
          <w:sz w:val="24"/>
          <w:szCs w:val="24"/>
        </w:rPr>
        <w:t>使用有效氯含量为</w:t>
      </w:r>
      <w:r w:rsidR="00793F80" w:rsidRPr="00793F80">
        <w:rPr>
          <w:rFonts w:hint="eastAsia"/>
          <w:sz w:val="24"/>
          <w:szCs w:val="24"/>
        </w:rPr>
        <w:t>0.55%</w:t>
      </w:r>
      <w:r w:rsidR="00793F80" w:rsidRPr="00793F80">
        <w:rPr>
          <w:rFonts w:hint="eastAsia"/>
          <w:sz w:val="24"/>
          <w:szCs w:val="24"/>
        </w:rPr>
        <w:t>消毒液</w:t>
      </w:r>
      <w:r w:rsidR="00243C68">
        <w:rPr>
          <w:rFonts w:hint="eastAsia"/>
          <w:sz w:val="24"/>
          <w:szCs w:val="24"/>
        </w:rPr>
        <w:t>进行</w:t>
      </w:r>
      <w:r w:rsidR="00243C68">
        <w:rPr>
          <w:sz w:val="24"/>
          <w:szCs w:val="24"/>
        </w:rPr>
        <w:t>消毒</w:t>
      </w:r>
      <w:r w:rsidR="00793F80" w:rsidRPr="00793F80">
        <w:rPr>
          <w:rFonts w:hint="eastAsia"/>
          <w:sz w:val="24"/>
          <w:szCs w:val="24"/>
        </w:rPr>
        <w:t>，消毒液需要现用现配，</w:t>
      </w:r>
      <w:r w:rsidR="009809AB" w:rsidRPr="00776B6F">
        <w:rPr>
          <w:rFonts w:hint="eastAsia"/>
          <w:sz w:val="24"/>
          <w:szCs w:val="24"/>
        </w:rPr>
        <w:t>消毒</w:t>
      </w:r>
      <w:r w:rsidR="009809AB" w:rsidRPr="00776B6F">
        <w:rPr>
          <w:rFonts w:hint="eastAsia"/>
          <w:sz w:val="24"/>
          <w:szCs w:val="24"/>
        </w:rPr>
        <w:t>30</w:t>
      </w:r>
      <w:r>
        <w:rPr>
          <w:rFonts w:hint="eastAsia"/>
          <w:sz w:val="24"/>
          <w:szCs w:val="24"/>
        </w:rPr>
        <w:t xml:space="preserve"> </w:t>
      </w:r>
      <w:r>
        <w:rPr>
          <w:sz w:val="24"/>
          <w:szCs w:val="24"/>
        </w:rPr>
        <w:t>min</w:t>
      </w:r>
      <w:r w:rsidR="009809AB" w:rsidRPr="00776B6F">
        <w:rPr>
          <w:rFonts w:hint="eastAsia"/>
          <w:sz w:val="24"/>
          <w:szCs w:val="24"/>
        </w:rPr>
        <w:t>以上。</w:t>
      </w:r>
    </w:p>
    <w:p w:rsidR="00793F80" w:rsidRDefault="00AD3C95" w:rsidP="00634923">
      <w:pPr>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w:t>
      </w:r>
      <w:r w:rsidR="00634923" w:rsidRPr="00634923">
        <w:rPr>
          <w:rFonts w:hint="eastAsia"/>
          <w:sz w:val="24"/>
          <w:szCs w:val="24"/>
        </w:rPr>
        <w:t>皮肤被污染物污染时，应立即清除污染物，再用一次性吸水材料沾取</w:t>
      </w:r>
      <w:r w:rsidR="00634923" w:rsidRPr="00634923">
        <w:rPr>
          <w:rFonts w:hint="eastAsia"/>
          <w:sz w:val="24"/>
          <w:szCs w:val="24"/>
        </w:rPr>
        <w:t xml:space="preserve"> 0.5% </w:t>
      </w:r>
      <w:r w:rsidR="00634923" w:rsidRPr="00634923">
        <w:rPr>
          <w:rFonts w:hint="eastAsia"/>
          <w:sz w:val="24"/>
          <w:szCs w:val="24"/>
        </w:rPr>
        <w:t>碘伏或过氧化氢消毒剂擦拭消毒</w:t>
      </w:r>
      <w:r w:rsidR="00634923" w:rsidRPr="00634923">
        <w:rPr>
          <w:rFonts w:hint="eastAsia"/>
          <w:sz w:val="24"/>
          <w:szCs w:val="24"/>
        </w:rPr>
        <w:t xml:space="preserve"> 3 </w:t>
      </w:r>
      <w:r>
        <w:rPr>
          <w:rFonts w:hint="eastAsia"/>
          <w:sz w:val="24"/>
          <w:szCs w:val="24"/>
        </w:rPr>
        <w:t>min</w:t>
      </w:r>
      <w:r w:rsidR="00634923" w:rsidRPr="00634923">
        <w:rPr>
          <w:rFonts w:hint="eastAsia"/>
          <w:sz w:val="24"/>
          <w:szCs w:val="24"/>
        </w:rPr>
        <w:t>以上，使用清水清洗干净</w:t>
      </w:r>
      <w:r w:rsidR="00634923" w:rsidRPr="00634923">
        <w:rPr>
          <w:rFonts w:hint="eastAsia"/>
          <w:sz w:val="24"/>
          <w:szCs w:val="24"/>
        </w:rPr>
        <w:t xml:space="preserve">; </w:t>
      </w:r>
      <w:r w:rsidR="00634923" w:rsidRPr="00634923">
        <w:rPr>
          <w:rFonts w:hint="eastAsia"/>
          <w:sz w:val="24"/>
          <w:szCs w:val="24"/>
        </w:rPr>
        <w:t>粘膜应用大量生理盐水冲洗或</w:t>
      </w:r>
      <w:r w:rsidR="00634923" w:rsidRPr="00634923">
        <w:rPr>
          <w:rFonts w:hint="eastAsia"/>
          <w:sz w:val="24"/>
          <w:szCs w:val="24"/>
        </w:rPr>
        <w:t xml:space="preserve"> 0.05% </w:t>
      </w:r>
      <w:r w:rsidR="00634923" w:rsidRPr="00634923">
        <w:rPr>
          <w:rFonts w:hint="eastAsia"/>
          <w:sz w:val="24"/>
          <w:szCs w:val="24"/>
        </w:rPr>
        <w:t>碘伏冲洗消毒。</w:t>
      </w:r>
    </w:p>
    <w:p w:rsidR="00A3798A" w:rsidRDefault="00AD3C95" w:rsidP="00634923">
      <w:pPr>
        <w:spacing w:line="360" w:lineRule="auto"/>
        <w:ind w:firstLineChars="200" w:firstLine="480"/>
        <w:jc w:val="left"/>
        <w:rPr>
          <w:sz w:val="24"/>
          <w:szCs w:val="24"/>
        </w:rPr>
      </w:pPr>
      <w:r>
        <w:rPr>
          <w:rFonts w:hint="eastAsia"/>
          <w:sz w:val="24"/>
          <w:szCs w:val="24"/>
        </w:rPr>
        <w:t>（</w:t>
      </w:r>
      <w:r>
        <w:rPr>
          <w:rFonts w:hint="eastAsia"/>
          <w:sz w:val="24"/>
          <w:szCs w:val="24"/>
        </w:rPr>
        <w:t>3</w:t>
      </w:r>
      <w:r>
        <w:rPr>
          <w:rFonts w:hint="eastAsia"/>
          <w:sz w:val="24"/>
          <w:szCs w:val="24"/>
        </w:rPr>
        <w:t>）</w:t>
      </w:r>
      <w:r w:rsidR="00A3798A">
        <w:rPr>
          <w:rFonts w:hint="eastAsia"/>
          <w:sz w:val="24"/>
          <w:szCs w:val="24"/>
        </w:rPr>
        <w:t>记录</w:t>
      </w:r>
      <w:r w:rsidR="00A3798A">
        <w:rPr>
          <w:sz w:val="24"/>
          <w:szCs w:val="24"/>
        </w:rPr>
        <w:t>并上报</w:t>
      </w:r>
      <w:r w:rsidR="00B011B3" w:rsidRPr="00776B6F">
        <w:rPr>
          <w:rFonts w:hint="eastAsia"/>
          <w:sz w:val="24"/>
          <w:szCs w:val="24"/>
        </w:rPr>
        <w:t>局限污染</w:t>
      </w:r>
      <w:r w:rsidR="00B011B3">
        <w:rPr>
          <w:rFonts w:hint="eastAsia"/>
          <w:sz w:val="24"/>
          <w:szCs w:val="24"/>
        </w:rPr>
        <w:t>或</w:t>
      </w:r>
      <w:r w:rsidR="00B011B3" w:rsidRPr="00793F80">
        <w:rPr>
          <w:rFonts w:hint="eastAsia"/>
          <w:sz w:val="24"/>
          <w:szCs w:val="24"/>
        </w:rPr>
        <w:t>实验室污染</w:t>
      </w:r>
      <w:r w:rsidR="00B011B3">
        <w:rPr>
          <w:rFonts w:hint="eastAsia"/>
          <w:sz w:val="24"/>
          <w:szCs w:val="24"/>
        </w:rPr>
        <w:t>发生</w:t>
      </w:r>
      <w:r w:rsidR="00B011B3">
        <w:rPr>
          <w:sz w:val="24"/>
          <w:szCs w:val="24"/>
        </w:rPr>
        <w:t>情况和处理情况。</w:t>
      </w:r>
    </w:p>
    <w:p w:rsidR="00634923" w:rsidRDefault="00634923" w:rsidP="00634923">
      <w:pPr>
        <w:spacing w:line="360" w:lineRule="auto"/>
        <w:ind w:firstLineChars="200" w:firstLine="480"/>
        <w:jc w:val="left"/>
        <w:rPr>
          <w:sz w:val="24"/>
          <w:szCs w:val="24"/>
        </w:rPr>
      </w:pPr>
    </w:p>
    <w:p w:rsidR="00634923" w:rsidRPr="00194867" w:rsidRDefault="00634923" w:rsidP="00634923">
      <w:pPr>
        <w:spacing w:line="360" w:lineRule="auto"/>
        <w:ind w:firstLineChars="200" w:firstLine="480"/>
        <w:jc w:val="left"/>
        <w:rPr>
          <w:sz w:val="24"/>
          <w:szCs w:val="24"/>
        </w:rPr>
      </w:pPr>
    </w:p>
    <w:p w:rsidR="00793F80" w:rsidRPr="00427119" w:rsidRDefault="006B0B3C" w:rsidP="00A154E2">
      <w:pPr>
        <w:spacing w:line="360" w:lineRule="auto"/>
        <w:jc w:val="left"/>
        <w:rPr>
          <w:b/>
          <w:bCs/>
          <w:sz w:val="24"/>
          <w:szCs w:val="24"/>
        </w:rPr>
      </w:pPr>
      <w:r>
        <w:rPr>
          <w:rFonts w:hint="eastAsia"/>
          <w:b/>
          <w:bCs/>
          <w:sz w:val="24"/>
          <w:szCs w:val="24"/>
        </w:rPr>
        <w:t>参考文献</w:t>
      </w:r>
    </w:p>
    <w:p w:rsidR="00F0594A" w:rsidRDefault="00A73E00" w:rsidP="00A154E2">
      <w:pPr>
        <w:spacing w:line="360" w:lineRule="auto"/>
        <w:jc w:val="left"/>
        <w:rPr>
          <w:rFonts w:hint="eastAsia"/>
          <w:sz w:val="24"/>
          <w:szCs w:val="24"/>
        </w:rPr>
      </w:pPr>
      <w:r>
        <w:rPr>
          <w:rFonts w:hint="eastAsia"/>
          <w:sz w:val="24"/>
          <w:szCs w:val="24"/>
        </w:rPr>
        <w:t>[1]</w:t>
      </w:r>
      <w:r w:rsidR="00427119" w:rsidRPr="00427119">
        <w:rPr>
          <w:rFonts w:hint="eastAsia"/>
          <w:sz w:val="24"/>
          <w:szCs w:val="24"/>
        </w:rPr>
        <w:t>国家卫生健康委员会</w:t>
      </w:r>
      <w:r w:rsidR="00427119">
        <w:rPr>
          <w:rFonts w:hint="eastAsia"/>
          <w:sz w:val="24"/>
          <w:szCs w:val="24"/>
        </w:rPr>
        <w:t>.</w:t>
      </w:r>
      <w:r w:rsidRPr="00A73E00">
        <w:rPr>
          <w:rFonts w:hint="eastAsia"/>
          <w:sz w:val="24"/>
          <w:szCs w:val="24"/>
        </w:rPr>
        <w:t>新型冠状病毒肺炎诊疗方案（试行第五版修正版）</w:t>
      </w:r>
      <w:r w:rsidR="00427119" w:rsidRPr="00427119">
        <w:rPr>
          <w:sz w:val="24"/>
          <w:szCs w:val="24"/>
        </w:rPr>
        <w:t>[</w:t>
      </w:r>
      <w:r w:rsidR="003370FD">
        <w:rPr>
          <w:sz w:val="24"/>
          <w:szCs w:val="24"/>
        </w:rPr>
        <w:t>S</w:t>
      </w:r>
      <w:r w:rsidR="00427119" w:rsidRPr="00427119">
        <w:rPr>
          <w:sz w:val="24"/>
          <w:szCs w:val="24"/>
        </w:rPr>
        <w:t>].</w:t>
      </w:r>
      <w:r w:rsidR="00427119">
        <w:rPr>
          <w:rFonts w:hint="eastAsia"/>
          <w:sz w:val="24"/>
          <w:szCs w:val="24"/>
        </w:rPr>
        <w:t>2020</w:t>
      </w:r>
      <w:r w:rsidR="003370FD">
        <w:rPr>
          <w:rFonts w:hint="eastAsia"/>
          <w:sz w:val="24"/>
          <w:szCs w:val="24"/>
        </w:rPr>
        <w:t>.</w:t>
      </w:r>
    </w:p>
    <w:p w:rsidR="00EE323C" w:rsidRDefault="00A73E00" w:rsidP="00A154E2">
      <w:pPr>
        <w:spacing w:line="360" w:lineRule="auto"/>
        <w:jc w:val="left"/>
        <w:rPr>
          <w:sz w:val="24"/>
          <w:szCs w:val="24"/>
        </w:rPr>
      </w:pPr>
      <w:r>
        <w:rPr>
          <w:rFonts w:hint="eastAsia"/>
          <w:sz w:val="24"/>
          <w:szCs w:val="24"/>
        </w:rPr>
        <w:lastRenderedPageBreak/>
        <w:t>[2]</w:t>
      </w:r>
      <w:r w:rsidR="00427119" w:rsidRPr="00427119">
        <w:rPr>
          <w:rFonts w:hint="eastAsia"/>
          <w:sz w:val="24"/>
          <w:szCs w:val="24"/>
        </w:rPr>
        <w:t>国家卫生健康委员会</w:t>
      </w:r>
      <w:r w:rsidR="00427119">
        <w:rPr>
          <w:rFonts w:hint="eastAsia"/>
          <w:sz w:val="24"/>
          <w:szCs w:val="24"/>
        </w:rPr>
        <w:t>.</w:t>
      </w:r>
      <w:r w:rsidR="00EE323C" w:rsidRPr="00EE323C">
        <w:rPr>
          <w:rFonts w:hint="eastAsia"/>
          <w:sz w:val="24"/>
          <w:szCs w:val="24"/>
        </w:rPr>
        <w:t>新型冠状病毒感染的肺炎实验室检测技术指南（第</w:t>
      </w:r>
      <w:r w:rsidR="001C62D5" w:rsidRPr="001C62D5">
        <w:rPr>
          <w:rFonts w:hint="eastAsia"/>
          <w:sz w:val="24"/>
          <w:szCs w:val="24"/>
        </w:rPr>
        <w:t>四</w:t>
      </w:r>
      <w:r w:rsidR="00EE323C" w:rsidRPr="00EE323C">
        <w:rPr>
          <w:rFonts w:hint="eastAsia"/>
          <w:sz w:val="24"/>
          <w:szCs w:val="24"/>
        </w:rPr>
        <w:t>版）</w:t>
      </w:r>
      <w:r w:rsidR="00427119" w:rsidRPr="00427119">
        <w:rPr>
          <w:sz w:val="24"/>
          <w:szCs w:val="24"/>
        </w:rPr>
        <w:t>[</w:t>
      </w:r>
      <w:r w:rsidR="003370FD">
        <w:rPr>
          <w:sz w:val="24"/>
          <w:szCs w:val="24"/>
        </w:rPr>
        <w:t>S</w:t>
      </w:r>
      <w:r w:rsidR="00427119" w:rsidRPr="00427119">
        <w:rPr>
          <w:sz w:val="24"/>
          <w:szCs w:val="24"/>
        </w:rPr>
        <w:t>].</w:t>
      </w:r>
      <w:r w:rsidR="00427119">
        <w:rPr>
          <w:rFonts w:hint="eastAsia"/>
          <w:sz w:val="24"/>
          <w:szCs w:val="24"/>
        </w:rPr>
        <w:t>2020</w:t>
      </w:r>
      <w:r w:rsidR="003370FD">
        <w:rPr>
          <w:sz w:val="24"/>
          <w:szCs w:val="24"/>
        </w:rPr>
        <w:t>.</w:t>
      </w:r>
    </w:p>
    <w:p w:rsidR="006B0B3C" w:rsidRDefault="00A73E00" w:rsidP="00A154E2">
      <w:pPr>
        <w:spacing w:line="360" w:lineRule="auto"/>
        <w:jc w:val="left"/>
        <w:rPr>
          <w:sz w:val="24"/>
          <w:szCs w:val="24"/>
        </w:rPr>
      </w:pPr>
      <w:r>
        <w:rPr>
          <w:rFonts w:hint="eastAsia"/>
          <w:sz w:val="24"/>
          <w:szCs w:val="24"/>
        </w:rPr>
        <w:t>[3]</w:t>
      </w:r>
      <w:r w:rsidR="00427119" w:rsidRPr="00427119">
        <w:rPr>
          <w:rFonts w:hint="eastAsia"/>
          <w:sz w:val="24"/>
          <w:szCs w:val="24"/>
        </w:rPr>
        <w:t>国家卫生健康委员会</w:t>
      </w:r>
      <w:r w:rsidR="00427119">
        <w:rPr>
          <w:rFonts w:hint="eastAsia"/>
          <w:sz w:val="24"/>
          <w:szCs w:val="24"/>
        </w:rPr>
        <w:t>.</w:t>
      </w:r>
      <w:r w:rsidR="00F0594A">
        <w:rPr>
          <w:rFonts w:hint="eastAsia"/>
          <w:sz w:val="24"/>
          <w:szCs w:val="24"/>
        </w:rPr>
        <w:t>新型冠状病毒实验室生物安全指南</w:t>
      </w:r>
      <w:r w:rsidR="00776B6F" w:rsidRPr="00776B6F">
        <w:rPr>
          <w:rFonts w:hint="eastAsia"/>
          <w:sz w:val="24"/>
          <w:szCs w:val="24"/>
        </w:rPr>
        <w:t>（第二版）</w:t>
      </w:r>
      <w:r w:rsidR="00427119" w:rsidRPr="00427119">
        <w:rPr>
          <w:sz w:val="24"/>
          <w:szCs w:val="24"/>
        </w:rPr>
        <w:t>[</w:t>
      </w:r>
      <w:r w:rsidR="000D1C8B">
        <w:rPr>
          <w:sz w:val="24"/>
          <w:szCs w:val="24"/>
        </w:rPr>
        <w:t>S</w:t>
      </w:r>
      <w:r w:rsidR="00427119" w:rsidRPr="00427119">
        <w:rPr>
          <w:sz w:val="24"/>
          <w:szCs w:val="24"/>
        </w:rPr>
        <w:t>].</w:t>
      </w:r>
      <w:r w:rsidR="00427119">
        <w:rPr>
          <w:rFonts w:hint="eastAsia"/>
          <w:sz w:val="24"/>
          <w:szCs w:val="24"/>
        </w:rPr>
        <w:t>2020</w:t>
      </w:r>
      <w:r w:rsidR="000D1C8B">
        <w:rPr>
          <w:sz w:val="24"/>
          <w:szCs w:val="24"/>
        </w:rPr>
        <w:t>.</w:t>
      </w:r>
    </w:p>
    <w:p w:rsidR="002D0506" w:rsidRPr="002D0506" w:rsidRDefault="00A73E00" w:rsidP="002D0506">
      <w:pPr>
        <w:spacing w:line="360" w:lineRule="auto"/>
        <w:jc w:val="left"/>
        <w:rPr>
          <w:sz w:val="24"/>
          <w:szCs w:val="24"/>
        </w:rPr>
      </w:pPr>
      <w:r>
        <w:rPr>
          <w:rFonts w:hint="eastAsia"/>
          <w:sz w:val="24"/>
          <w:szCs w:val="24"/>
        </w:rPr>
        <w:t>[4]</w:t>
      </w:r>
      <w:r w:rsidR="00427119" w:rsidRPr="00427119">
        <w:rPr>
          <w:rFonts w:hint="eastAsia"/>
          <w:sz w:val="24"/>
          <w:szCs w:val="24"/>
        </w:rPr>
        <w:t>国家卫生健康委员会</w:t>
      </w:r>
      <w:r w:rsidR="00427119">
        <w:rPr>
          <w:rFonts w:hint="eastAsia"/>
          <w:sz w:val="24"/>
          <w:szCs w:val="24"/>
        </w:rPr>
        <w:t>.</w:t>
      </w:r>
      <w:r w:rsidR="009E4436" w:rsidRPr="009E4436">
        <w:rPr>
          <w:rFonts w:hint="eastAsia"/>
          <w:sz w:val="24"/>
          <w:szCs w:val="24"/>
        </w:rPr>
        <w:t>特定场所消毒技术方案（第二版）</w:t>
      </w:r>
      <w:r w:rsidR="00427119" w:rsidRPr="00427119">
        <w:rPr>
          <w:sz w:val="24"/>
          <w:szCs w:val="24"/>
        </w:rPr>
        <w:t>[</w:t>
      </w:r>
      <w:r w:rsidR="000D1C8B">
        <w:rPr>
          <w:sz w:val="24"/>
          <w:szCs w:val="24"/>
        </w:rPr>
        <w:t>S</w:t>
      </w:r>
      <w:r w:rsidR="00427119" w:rsidRPr="00427119">
        <w:rPr>
          <w:sz w:val="24"/>
          <w:szCs w:val="24"/>
        </w:rPr>
        <w:t>].</w:t>
      </w:r>
      <w:r w:rsidR="00427119">
        <w:rPr>
          <w:rFonts w:hint="eastAsia"/>
          <w:sz w:val="24"/>
          <w:szCs w:val="24"/>
        </w:rPr>
        <w:t>2020</w:t>
      </w:r>
      <w:r w:rsidR="000D1C8B">
        <w:rPr>
          <w:sz w:val="24"/>
          <w:szCs w:val="24"/>
        </w:rPr>
        <w:t>.</w:t>
      </w:r>
    </w:p>
    <w:p w:rsidR="000E5C4D" w:rsidRDefault="000E5C4D" w:rsidP="000E5C4D">
      <w:pPr>
        <w:spacing w:line="360" w:lineRule="auto"/>
        <w:jc w:val="left"/>
        <w:rPr>
          <w:sz w:val="24"/>
          <w:szCs w:val="24"/>
        </w:rPr>
      </w:pPr>
      <w:r>
        <w:rPr>
          <w:rFonts w:hint="eastAsia"/>
          <w:sz w:val="24"/>
          <w:szCs w:val="24"/>
        </w:rPr>
        <w:t>[</w:t>
      </w:r>
      <w:r>
        <w:rPr>
          <w:sz w:val="24"/>
          <w:szCs w:val="24"/>
        </w:rPr>
        <w:t>5</w:t>
      </w:r>
      <w:r>
        <w:rPr>
          <w:rFonts w:hint="eastAsia"/>
          <w:sz w:val="24"/>
          <w:szCs w:val="24"/>
        </w:rPr>
        <w:t>]</w:t>
      </w:r>
      <w:r w:rsidRPr="000E5C4D">
        <w:rPr>
          <w:rFonts w:hint="eastAsia"/>
          <w:sz w:val="24"/>
          <w:szCs w:val="24"/>
        </w:rPr>
        <w:t>中华医学会检验医学分会</w:t>
      </w:r>
      <w:r>
        <w:rPr>
          <w:rFonts w:hint="eastAsia"/>
          <w:sz w:val="24"/>
          <w:szCs w:val="24"/>
        </w:rPr>
        <w:t xml:space="preserve">. </w:t>
      </w:r>
      <w:r w:rsidRPr="000E5C4D">
        <w:rPr>
          <w:rFonts w:hint="eastAsia"/>
          <w:sz w:val="24"/>
          <w:szCs w:val="24"/>
        </w:rPr>
        <w:t>2019</w:t>
      </w:r>
      <w:r w:rsidRPr="000E5C4D">
        <w:rPr>
          <w:rFonts w:hint="eastAsia"/>
          <w:sz w:val="24"/>
          <w:szCs w:val="24"/>
        </w:rPr>
        <w:t>新型冠状病毒相关实验室检测的生物安全指南（试行第一版）</w:t>
      </w:r>
      <w:r w:rsidRPr="00427119">
        <w:rPr>
          <w:sz w:val="24"/>
          <w:szCs w:val="24"/>
        </w:rPr>
        <w:t>[</w:t>
      </w:r>
      <w:r w:rsidR="000D1C8B">
        <w:rPr>
          <w:sz w:val="24"/>
          <w:szCs w:val="24"/>
        </w:rPr>
        <w:t>S</w:t>
      </w:r>
      <w:r w:rsidRPr="00427119">
        <w:rPr>
          <w:sz w:val="24"/>
          <w:szCs w:val="24"/>
        </w:rPr>
        <w:t>].</w:t>
      </w:r>
      <w:r>
        <w:rPr>
          <w:rFonts w:hint="eastAsia"/>
          <w:sz w:val="24"/>
          <w:szCs w:val="24"/>
        </w:rPr>
        <w:t>2020</w:t>
      </w:r>
      <w:r w:rsidR="000D1C8B">
        <w:rPr>
          <w:sz w:val="24"/>
          <w:szCs w:val="24"/>
        </w:rPr>
        <w:t>.</w:t>
      </w:r>
    </w:p>
    <w:p w:rsidR="002D0506" w:rsidRPr="002D0506" w:rsidRDefault="002D0506" w:rsidP="002D0506">
      <w:pPr>
        <w:spacing w:line="360" w:lineRule="auto"/>
        <w:jc w:val="left"/>
        <w:rPr>
          <w:sz w:val="24"/>
          <w:szCs w:val="24"/>
        </w:rPr>
      </w:pPr>
      <w:r w:rsidRPr="002D0506">
        <w:rPr>
          <w:rFonts w:hint="eastAsia"/>
          <w:sz w:val="24"/>
          <w:szCs w:val="24"/>
        </w:rPr>
        <w:t>[</w:t>
      </w:r>
      <w:r w:rsidR="000E5C4D">
        <w:rPr>
          <w:sz w:val="24"/>
          <w:szCs w:val="24"/>
        </w:rPr>
        <w:t>6</w:t>
      </w:r>
      <w:r w:rsidRPr="002D0506">
        <w:rPr>
          <w:rFonts w:hint="eastAsia"/>
          <w:sz w:val="24"/>
          <w:szCs w:val="24"/>
        </w:rPr>
        <w:t>]</w:t>
      </w:r>
      <w:r w:rsidRPr="002D0506">
        <w:rPr>
          <w:rFonts w:hint="eastAsia"/>
          <w:sz w:val="24"/>
          <w:szCs w:val="24"/>
        </w:rPr>
        <w:t>王菁</w:t>
      </w:r>
      <w:r w:rsidRPr="002D0506">
        <w:rPr>
          <w:rFonts w:hint="eastAsia"/>
          <w:sz w:val="24"/>
          <w:szCs w:val="24"/>
        </w:rPr>
        <w:t>,</w:t>
      </w:r>
      <w:r w:rsidRPr="002D0506">
        <w:rPr>
          <w:rFonts w:hint="eastAsia"/>
          <w:sz w:val="24"/>
          <w:szCs w:val="24"/>
        </w:rPr>
        <w:t>刘璐</w:t>
      </w:r>
      <w:r w:rsidRPr="002D0506">
        <w:rPr>
          <w:rFonts w:hint="eastAsia"/>
          <w:sz w:val="24"/>
          <w:szCs w:val="24"/>
        </w:rPr>
        <w:t>,</w:t>
      </w:r>
      <w:r w:rsidRPr="002D0506">
        <w:rPr>
          <w:rFonts w:hint="eastAsia"/>
          <w:sz w:val="24"/>
          <w:szCs w:val="24"/>
        </w:rPr>
        <w:t>郑恒</w:t>
      </w:r>
      <w:r w:rsidRPr="002D0506">
        <w:rPr>
          <w:rFonts w:hint="eastAsia"/>
          <w:sz w:val="24"/>
          <w:szCs w:val="24"/>
        </w:rPr>
        <w:t>,</w:t>
      </w:r>
      <w:r w:rsidR="008A2A42">
        <w:rPr>
          <w:rFonts w:hint="eastAsia"/>
          <w:sz w:val="24"/>
          <w:szCs w:val="24"/>
        </w:rPr>
        <w:t>等</w:t>
      </w:r>
      <w:r w:rsidRPr="002D0506">
        <w:rPr>
          <w:rFonts w:hint="eastAsia"/>
          <w:sz w:val="24"/>
          <w:szCs w:val="24"/>
        </w:rPr>
        <w:t>.</w:t>
      </w:r>
      <w:r w:rsidRPr="002D0506">
        <w:rPr>
          <w:rFonts w:hint="eastAsia"/>
          <w:sz w:val="24"/>
          <w:szCs w:val="24"/>
        </w:rPr>
        <w:t>治疗药物监测的研究进展</w:t>
      </w:r>
      <w:r w:rsidRPr="002D0506">
        <w:rPr>
          <w:rFonts w:hint="eastAsia"/>
          <w:sz w:val="24"/>
          <w:szCs w:val="24"/>
        </w:rPr>
        <w:t>[J].</w:t>
      </w:r>
      <w:r w:rsidRPr="002D0506">
        <w:rPr>
          <w:rFonts w:hint="eastAsia"/>
          <w:sz w:val="24"/>
          <w:szCs w:val="24"/>
        </w:rPr>
        <w:t>中国医院药学杂志</w:t>
      </w:r>
      <w:r w:rsidR="008A2A42">
        <w:rPr>
          <w:rFonts w:hint="eastAsia"/>
          <w:sz w:val="24"/>
          <w:szCs w:val="24"/>
        </w:rPr>
        <w:t>,2017,37(</w:t>
      </w:r>
      <w:r w:rsidRPr="002D0506">
        <w:rPr>
          <w:rFonts w:hint="eastAsia"/>
          <w:sz w:val="24"/>
          <w:szCs w:val="24"/>
        </w:rPr>
        <w:t>1):1-8.</w:t>
      </w:r>
    </w:p>
    <w:p w:rsidR="002D0506" w:rsidRPr="002D0506" w:rsidRDefault="002D0506" w:rsidP="002D0506">
      <w:pPr>
        <w:spacing w:line="360" w:lineRule="auto"/>
        <w:jc w:val="left"/>
        <w:rPr>
          <w:sz w:val="24"/>
          <w:szCs w:val="24"/>
        </w:rPr>
      </w:pPr>
      <w:r w:rsidRPr="002D0506">
        <w:rPr>
          <w:rFonts w:hint="eastAsia"/>
          <w:sz w:val="24"/>
          <w:szCs w:val="24"/>
        </w:rPr>
        <w:t>[</w:t>
      </w:r>
      <w:r w:rsidR="000E5C4D">
        <w:rPr>
          <w:sz w:val="24"/>
          <w:szCs w:val="24"/>
        </w:rPr>
        <w:t>7</w:t>
      </w:r>
      <w:r w:rsidR="008A2A42">
        <w:rPr>
          <w:rFonts w:hint="eastAsia"/>
          <w:sz w:val="24"/>
          <w:szCs w:val="24"/>
        </w:rPr>
        <w:t>]</w:t>
      </w:r>
      <w:r w:rsidRPr="002D0506">
        <w:rPr>
          <w:rFonts w:hint="eastAsia"/>
          <w:sz w:val="24"/>
          <w:szCs w:val="24"/>
        </w:rPr>
        <w:t>朱婷婷</w:t>
      </w:r>
      <w:r w:rsidRPr="002D0506">
        <w:rPr>
          <w:rFonts w:hint="eastAsia"/>
          <w:sz w:val="24"/>
          <w:szCs w:val="24"/>
        </w:rPr>
        <w:t>,</w:t>
      </w:r>
      <w:r w:rsidRPr="002D0506">
        <w:rPr>
          <w:rFonts w:hint="eastAsia"/>
          <w:sz w:val="24"/>
          <w:szCs w:val="24"/>
        </w:rPr>
        <w:t>芮建中</w:t>
      </w:r>
      <w:r w:rsidRPr="002D0506">
        <w:rPr>
          <w:rFonts w:hint="eastAsia"/>
          <w:sz w:val="24"/>
          <w:szCs w:val="24"/>
        </w:rPr>
        <w:t>,</w:t>
      </w:r>
      <w:r w:rsidRPr="002D0506">
        <w:rPr>
          <w:rFonts w:hint="eastAsia"/>
          <w:sz w:val="24"/>
          <w:szCs w:val="24"/>
        </w:rPr>
        <w:t>周国华</w:t>
      </w:r>
      <w:r w:rsidRPr="002D0506">
        <w:rPr>
          <w:rFonts w:hint="eastAsia"/>
          <w:sz w:val="24"/>
          <w:szCs w:val="24"/>
        </w:rPr>
        <w:t>.</w:t>
      </w:r>
      <w:r w:rsidRPr="002D0506">
        <w:rPr>
          <w:rFonts w:hint="eastAsia"/>
          <w:sz w:val="24"/>
          <w:szCs w:val="24"/>
        </w:rPr>
        <w:t>治疗药物监测技术质量保证的发展状况</w:t>
      </w:r>
      <w:r w:rsidRPr="002D0506">
        <w:rPr>
          <w:rFonts w:hint="eastAsia"/>
          <w:sz w:val="24"/>
          <w:szCs w:val="24"/>
        </w:rPr>
        <w:t>[J].</w:t>
      </w:r>
      <w:r w:rsidRPr="002D0506">
        <w:rPr>
          <w:rFonts w:hint="eastAsia"/>
          <w:sz w:val="24"/>
          <w:szCs w:val="24"/>
        </w:rPr>
        <w:t>药学与临床研究</w:t>
      </w:r>
      <w:r w:rsidR="008A2A42">
        <w:rPr>
          <w:rFonts w:hint="eastAsia"/>
          <w:sz w:val="24"/>
          <w:szCs w:val="24"/>
        </w:rPr>
        <w:t>,2014,22(</w:t>
      </w:r>
      <w:r w:rsidRPr="002D0506">
        <w:rPr>
          <w:rFonts w:hint="eastAsia"/>
          <w:sz w:val="24"/>
          <w:szCs w:val="24"/>
        </w:rPr>
        <w:t>5):427-432.</w:t>
      </w:r>
    </w:p>
    <w:p w:rsidR="002D0506" w:rsidRPr="00FC6585" w:rsidRDefault="002D0506" w:rsidP="002D0506">
      <w:pPr>
        <w:spacing w:line="360" w:lineRule="auto"/>
        <w:jc w:val="left"/>
        <w:rPr>
          <w:sz w:val="24"/>
          <w:szCs w:val="24"/>
        </w:rPr>
      </w:pPr>
      <w:r w:rsidRPr="002D0506">
        <w:rPr>
          <w:rFonts w:hint="eastAsia"/>
          <w:sz w:val="24"/>
          <w:szCs w:val="24"/>
        </w:rPr>
        <w:t>[</w:t>
      </w:r>
      <w:r w:rsidR="000E5C4D">
        <w:rPr>
          <w:sz w:val="24"/>
          <w:szCs w:val="24"/>
        </w:rPr>
        <w:t>8</w:t>
      </w:r>
      <w:r w:rsidRPr="002D0506">
        <w:rPr>
          <w:rFonts w:hint="eastAsia"/>
          <w:sz w:val="24"/>
          <w:szCs w:val="24"/>
        </w:rPr>
        <w:t>]</w:t>
      </w:r>
      <w:r w:rsidRPr="002D0506">
        <w:rPr>
          <w:rFonts w:hint="eastAsia"/>
          <w:sz w:val="24"/>
          <w:szCs w:val="24"/>
        </w:rPr>
        <w:t>周素琴</w:t>
      </w:r>
      <w:r w:rsidRPr="002D0506">
        <w:rPr>
          <w:rFonts w:hint="eastAsia"/>
          <w:sz w:val="24"/>
          <w:szCs w:val="24"/>
        </w:rPr>
        <w:t>,</w:t>
      </w:r>
      <w:r w:rsidRPr="002D0506">
        <w:rPr>
          <w:rFonts w:hint="eastAsia"/>
          <w:sz w:val="24"/>
          <w:szCs w:val="24"/>
        </w:rPr>
        <w:t>张鸿燕</w:t>
      </w:r>
      <w:r w:rsidRPr="002D0506">
        <w:rPr>
          <w:rFonts w:hint="eastAsia"/>
          <w:sz w:val="24"/>
          <w:szCs w:val="24"/>
        </w:rPr>
        <w:t>,</w:t>
      </w:r>
      <w:r w:rsidRPr="002D0506">
        <w:rPr>
          <w:rFonts w:hint="eastAsia"/>
          <w:sz w:val="24"/>
          <w:szCs w:val="24"/>
        </w:rPr>
        <w:t>赵慧</w:t>
      </w:r>
      <w:r w:rsidRPr="002D0506">
        <w:rPr>
          <w:rFonts w:hint="eastAsia"/>
          <w:sz w:val="24"/>
          <w:szCs w:val="24"/>
        </w:rPr>
        <w:t>.</w:t>
      </w:r>
      <w:r w:rsidRPr="002D0506">
        <w:rPr>
          <w:rFonts w:hint="eastAsia"/>
          <w:sz w:val="24"/>
          <w:szCs w:val="24"/>
        </w:rPr>
        <w:t>血药浓度监测技术的进展及存在的问题</w:t>
      </w:r>
      <w:r w:rsidRPr="002D0506">
        <w:rPr>
          <w:rFonts w:hint="eastAsia"/>
          <w:sz w:val="24"/>
          <w:szCs w:val="24"/>
        </w:rPr>
        <w:t>[J].</w:t>
      </w:r>
      <w:r w:rsidRPr="002D0506">
        <w:rPr>
          <w:rFonts w:hint="eastAsia"/>
          <w:sz w:val="24"/>
          <w:szCs w:val="24"/>
        </w:rPr>
        <w:t>中国医院药学杂志</w:t>
      </w:r>
      <w:r w:rsidR="008A2A42">
        <w:rPr>
          <w:rFonts w:hint="eastAsia"/>
          <w:sz w:val="24"/>
          <w:szCs w:val="24"/>
        </w:rPr>
        <w:t>,2009,29(</w:t>
      </w:r>
      <w:r w:rsidRPr="002D0506">
        <w:rPr>
          <w:rFonts w:hint="eastAsia"/>
          <w:sz w:val="24"/>
          <w:szCs w:val="24"/>
        </w:rPr>
        <w:t>7):568-571.</w:t>
      </w:r>
    </w:p>
    <w:p w:rsidR="00FC6585" w:rsidRPr="00FC6585" w:rsidRDefault="00FC6585" w:rsidP="00FC6585">
      <w:pPr>
        <w:spacing w:line="360" w:lineRule="auto"/>
        <w:jc w:val="left"/>
        <w:rPr>
          <w:sz w:val="24"/>
          <w:szCs w:val="24"/>
        </w:rPr>
      </w:pPr>
      <w:r w:rsidRPr="00FC6585">
        <w:rPr>
          <w:rFonts w:hint="eastAsia"/>
          <w:sz w:val="24"/>
          <w:szCs w:val="24"/>
        </w:rPr>
        <w:t>[</w:t>
      </w:r>
      <w:r w:rsidR="000E5C4D">
        <w:rPr>
          <w:sz w:val="24"/>
          <w:szCs w:val="24"/>
        </w:rPr>
        <w:t>9</w:t>
      </w:r>
      <w:r w:rsidRPr="00FC6585">
        <w:rPr>
          <w:rFonts w:hint="eastAsia"/>
          <w:sz w:val="24"/>
          <w:szCs w:val="24"/>
        </w:rPr>
        <w:t>]</w:t>
      </w:r>
      <w:r w:rsidRPr="00FC6585">
        <w:rPr>
          <w:rFonts w:hint="eastAsia"/>
          <w:sz w:val="24"/>
          <w:szCs w:val="24"/>
        </w:rPr>
        <w:t>陈柯君</w:t>
      </w:r>
      <w:r w:rsidRPr="00FC6585">
        <w:rPr>
          <w:rFonts w:hint="eastAsia"/>
          <w:sz w:val="24"/>
          <w:szCs w:val="24"/>
        </w:rPr>
        <w:t>,</w:t>
      </w:r>
      <w:r w:rsidRPr="00FC6585">
        <w:rPr>
          <w:rFonts w:hint="eastAsia"/>
          <w:sz w:val="24"/>
          <w:szCs w:val="24"/>
        </w:rPr>
        <w:t>李健</w:t>
      </w:r>
      <w:r w:rsidRPr="00FC6585">
        <w:rPr>
          <w:rFonts w:hint="eastAsia"/>
          <w:sz w:val="24"/>
          <w:szCs w:val="24"/>
        </w:rPr>
        <w:t>.</w:t>
      </w:r>
      <w:r w:rsidRPr="00FC6585">
        <w:rPr>
          <w:rFonts w:hint="eastAsia"/>
          <w:sz w:val="24"/>
          <w:szCs w:val="24"/>
        </w:rPr>
        <w:t>血液制品病毒灭活的研究进展</w:t>
      </w:r>
      <w:r w:rsidRPr="00FC6585">
        <w:rPr>
          <w:rFonts w:hint="eastAsia"/>
          <w:sz w:val="24"/>
          <w:szCs w:val="24"/>
        </w:rPr>
        <w:t>[J].</w:t>
      </w:r>
      <w:r w:rsidRPr="00FC6585">
        <w:rPr>
          <w:rFonts w:hint="eastAsia"/>
          <w:sz w:val="24"/>
          <w:szCs w:val="24"/>
        </w:rPr>
        <w:t>中国消毒学杂志</w:t>
      </w:r>
      <w:r w:rsidRPr="00FC6585">
        <w:rPr>
          <w:rFonts w:hint="eastAsia"/>
          <w:sz w:val="24"/>
          <w:szCs w:val="24"/>
        </w:rPr>
        <w:t>,2017,34(2):166-171.</w:t>
      </w:r>
    </w:p>
    <w:p w:rsidR="00EE323C" w:rsidRDefault="00FC6585" w:rsidP="00FC6585">
      <w:pPr>
        <w:spacing w:line="360" w:lineRule="auto"/>
        <w:jc w:val="left"/>
        <w:rPr>
          <w:sz w:val="24"/>
          <w:szCs w:val="24"/>
        </w:rPr>
      </w:pPr>
      <w:r w:rsidRPr="00FC6585">
        <w:rPr>
          <w:rFonts w:hint="eastAsia"/>
          <w:sz w:val="24"/>
          <w:szCs w:val="24"/>
        </w:rPr>
        <w:t>[</w:t>
      </w:r>
      <w:r w:rsidR="000E5C4D">
        <w:rPr>
          <w:sz w:val="24"/>
          <w:szCs w:val="24"/>
        </w:rPr>
        <w:t>10</w:t>
      </w:r>
      <w:r w:rsidRPr="00FC6585">
        <w:rPr>
          <w:rFonts w:hint="eastAsia"/>
          <w:sz w:val="24"/>
          <w:szCs w:val="24"/>
        </w:rPr>
        <w:t>]</w:t>
      </w:r>
      <w:r w:rsidRPr="00FC6585">
        <w:rPr>
          <w:rFonts w:hint="eastAsia"/>
          <w:sz w:val="24"/>
          <w:szCs w:val="24"/>
        </w:rPr>
        <w:t>谭美芳</w:t>
      </w:r>
      <w:r w:rsidRPr="00FC6585">
        <w:rPr>
          <w:rFonts w:hint="eastAsia"/>
          <w:sz w:val="24"/>
          <w:szCs w:val="24"/>
        </w:rPr>
        <w:t>,</w:t>
      </w:r>
      <w:r w:rsidRPr="00FC6585">
        <w:rPr>
          <w:rFonts w:hint="eastAsia"/>
          <w:sz w:val="24"/>
          <w:szCs w:val="24"/>
        </w:rPr>
        <w:t>单桂秋</w:t>
      </w:r>
      <w:r w:rsidRPr="00FC6585">
        <w:rPr>
          <w:rFonts w:hint="eastAsia"/>
          <w:sz w:val="24"/>
          <w:szCs w:val="24"/>
        </w:rPr>
        <w:t>.</w:t>
      </w:r>
      <w:r w:rsidRPr="00FC6585">
        <w:rPr>
          <w:rFonts w:hint="eastAsia"/>
          <w:sz w:val="24"/>
          <w:szCs w:val="24"/>
        </w:rPr>
        <w:t>血液成分病毒灭活的研究进展</w:t>
      </w:r>
      <w:r w:rsidRPr="00FC6585">
        <w:rPr>
          <w:rFonts w:hint="eastAsia"/>
          <w:sz w:val="24"/>
          <w:szCs w:val="24"/>
        </w:rPr>
        <w:t>[J].</w:t>
      </w:r>
      <w:r w:rsidRPr="00FC6585">
        <w:rPr>
          <w:rFonts w:hint="eastAsia"/>
          <w:sz w:val="24"/>
          <w:szCs w:val="24"/>
        </w:rPr>
        <w:t>华南国防医学杂志</w:t>
      </w:r>
      <w:r w:rsidR="00D50561">
        <w:rPr>
          <w:rFonts w:hint="eastAsia"/>
          <w:sz w:val="24"/>
          <w:szCs w:val="24"/>
        </w:rPr>
        <w:t>,2012,26(</w:t>
      </w:r>
      <w:r w:rsidRPr="00FC6585">
        <w:rPr>
          <w:rFonts w:hint="eastAsia"/>
          <w:sz w:val="24"/>
          <w:szCs w:val="24"/>
        </w:rPr>
        <w:t>6):610-613</w:t>
      </w:r>
      <w:r w:rsidR="00D50561">
        <w:rPr>
          <w:rFonts w:hint="eastAsia"/>
          <w:sz w:val="24"/>
          <w:szCs w:val="24"/>
        </w:rPr>
        <w:t>，</w:t>
      </w:r>
      <w:r w:rsidRPr="00FC6585">
        <w:rPr>
          <w:rFonts w:hint="eastAsia"/>
          <w:sz w:val="24"/>
          <w:szCs w:val="24"/>
        </w:rPr>
        <w:t>618.</w:t>
      </w:r>
    </w:p>
    <w:p w:rsidR="00B011B3" w:rsidRDefault="00B011B3" w:rsidP="00B011B3">
      <w:pPr>
        <w:spacing w:line="360" w:lineRule="auto"/>
        <w:jc w:val="left"/>
        <w:rPr>
          <w:sz w:val="24"/>
          <w:szCs w:val="24"/>
        </w:rPr>
      </w:pPr>
      <w:r w:rsidRPr="00FC6585">
        <w:rPr>
          <w:rFonts w:hint="eastAsia"/>
          <w:sz w:val="24"/>
          <w:szCs w:val="24"/>
        </w:rPr>
        <w:t>[</w:t>
      </w:r>
      <w:r>
        <w:rPr>
          <w:sz w:val="24"/>
          <w:szCs w:val="24"/>
        </w:rPr>
        <w:t>1</w:t>
      </w:r>
      <w:r w:rsidR="000E5C4D">
        <w:rPr>
          <w:sz w:val="24"/>
          <w:szCs w:val="24"/>
        </w:rPr>
        <w:t>1</w:t>
      </w:r>
      <w:r w:rsidRPr="00FC6585">
        <w:rPr>
          <w:rFonts w:hint="eastAsia"/>
          <w:sz w:val="24"/>
          <w:szCs w:val="24"/>
        </w:rPr>
        <w:t>]</w:t>
      </w:r>
      <w:r w:rsidRPr="00B011B3">
        <w:rPr>
          <w:sz w:val="24"/>
          <w:szCs w:val="24"/>
        </w:rPr>
        <w:t>Safety Office</w:t>
      </w:r>
      <w:r>
        <w:rPr>
          <w:sz w:val="24"/>
          <w:szCs w:val="24"/>
        </w:rPr>
        <w:t xml:space="preserve"> of HKU. </w:t>
      </w:r>
      <w:r w:rsidRPr="00B011B3">
        <w:rPr>
          <w:sz w:val="24"/>
          <w:szCs w:val="24"/>
        </w:rPr>
        <w:t>Work with</w:t>
      </w:r>
      <w:r>
        <w:rPr>
          <w:sz w:val="24"/>
          <w:szCs w:val="24"/>
        </w:rPr>
        <w:t xml:space="preserve"> Potentially Infectious Samples</w:t>
      </w:r>
      <w:r w:rsidRPr="00B011B3">
        <w:rPr>
          <w:sz w:val="24"/>
          <w:szCs w:val="24"/>
        </w:rPr>
        <w:t>includi</w:t>
      </w:r>
      <w:r>
        <w:rPr>
          <w:sz w:val="24"/>
          <w:szCs w:val="24"/>
        </w:rPr>
        <w:t>ng Blood, Blood Products, Human</w:t>
      </w:r>
      <w:r w:rsidRPr="00B011B3">
        <w:rPr>
          <w:sz w:val="24"/>
          <w:szCs w:val="24"/>
        </w:rPr>
        <w:t>Tissues and other Clinical Specimens</w:t>
      </w:r>
      <w:r w:rsidRPr="00427119">
        <w:rPr>
          <w:sz w:val="24"/>
          <w:szCs w:val="24"/>
        </w:rPr>
        <w:t>[</w:t>
      </w:r>
      <w:r w:rsidR="00D50561">
        <w:rPr>
          <w:sz w:val="24"/>
          <w:szCs w:val="24"/>
        </w:rPr>
        <w:t>S</w:t>
      </w:r>
      <w:r w:rsidRPr="00427119">
        <w:rPr>
          <w:sz w:val="24"/>
          <w:szCs w:val="24"/>
        </w:rPr>
        <w:t>].</w:t>
      </w:r>
      <w:r>
        <w:rPr>
          <w:rFonts w:hint="eastAsia"/>
          <w:sz w:val="24"/>
          <w:szCs w:val="24"/>
        </w:rPr>
        <w:t>20</w:t>
      </w:r>
      <w:r>
        <w:rPr>
          <w:sz w:val="24"/>
          <w:szCs w:val="24"/>
        </w:rPr>
        <w:t>11</w:t>
      </w:r>
      <w:r w:rsidR="00D50561">
        <w:rPr>
          <w:sz w:val="24"/>
          <w:szCs w:val="24"/>
        </w:rPr>
        <w:t>.</w:t>
      </w:r>
    </w:p>
    <w:p w:rsidR="00B011B3" w:rsidRDefault="00B011B3" w:rsidP="00B011B3">
      <w:pPr>
        <w:spacing w:line="360" w:lineRule="auto"/>
        <w:jc w:val="left"/>
        <w:rPr>
          <w:sz w:val="24"/>
          <w:szCs w:val="24"/>
        </w:rPr>
      </w:pPr>
    </w:p>
    <w:p w:rsidR="00561A21" w:rsidRDefault="00561A21" w:rsidP="00B011B3">
      <w:pPr>
        <w:spacing w:line="360" w:lineRule="auto"/>
        <w:jc w:val="left"/>
        <w:rPr>
          <w:sz w:val="24"/>
          <w:szCs w:val="24"/>
        </w:rPr>
      </w:pPr>
    </w:p>
    <w:p w:rsidR="00561A21" w:rsidRDefault="00561A21" w:rsidP="00B011B3">
      <w:pPr>
        <w:spacing w:line="360" w:lineRule="auto"/>
        <w:jc w:val="left"/>
        <w:rPr>
          <w:sz w:val="24"/>
          <w:szCs w:val="24"/>
        </w:rPr>
      </w:pPr>
    </w:p>
    <w:p w:rsidR="00561A21" w:rsidRDefault="00561A21" w:rsidP="00B011B3">
      <w:pPr>
        <w:spacing w:line="360" w:lineRule="auto"/>
        <w:jc w:val="left"/>
        <w:rPr>
          <w:sz w:val="24"/>
          <w:szCs w:val="24"/>
        </w:rPr>
      </w:pPr>
    </w:p>
    <w:p w:rsidR="00561A21" w:rsidRPr="001E688E" w:rsidRDefault="001E688E" w:rsidP="00561A21">
      <w:pPr>
        <w:widowControl w:val="0"/>
        <w:autoSpaceDE w:val="0"/>
        <w:autoSpaceDN w:val="0"/>
        <w:adjustRightInd w:val="0"/>
        <w:spacing w:line="360" w:lineRule="auto"/>
        <w:jc w:val="left"/>
        <w:outlineLvl w:val="0"/>
        <w:rPr>
          <w:rFonts w:ascii="黑体" w:eastAsia="黑体" w:hAnsi="黑体" w:cs="瀹嬩綋"/>
          <w:b/>
          <w:bCs/>
          <w:kern w:val="0"/>
          <w:sz w:val="30"/>
          <w:szCs w:val="30"/>
        </w:rPr>
      </w:pPr>
      <w:bookmarkStart w:id="7" w:name="_Toc37849536"/>
      <w:r w:rsidRPr="001E688E">
        <w:rPr>
          <w:rFonts w:ascii="黑体" w:eastAsia="黑体" w:hAnsi="黑体" w:cs="瀹嬩綋" w:hint="eastAsia"/>
          <w:b/>
          <w:bCs/>
          <w:kern w:val="0"/>
          <w:sz w:val="30"/>
          <w:szCs w:val="30"/>
        </w:rPr>
        <w:t>《新型</w:t>
      </w:r>
      <w:r w:rsidRPr="001E688E">
        <w:rPr>
          <w:rFonts w:ascii="黑体" w:eastAsia="黑体" w:hAnsi="黑体" w:cs="瀹嬩綋"/>
          <w:b/>
          <w:bCs/>
          <w:kern w:val="0"/>
          <w:sz w:val="30"/>
          <w:szCs w:val="30"/>
        </w:rPr>
        <w:t>冠状病毒肺炎患者</w:t>
      </w:r>
      <w:r w:rsidRPr="001E688E">
        <w:rPr>
          <w:rFonts w:ascii="黑体" w:eastAsia="黑体" w:hAnsi="黑体" w:cs="瀹嬩綋" w:hint="eastAsia"/>
          <w:b/>
          <w:bCs/>
          <w:kern w:val="0"/>
          <w:sz w:val="30"/>
          <w:szCs w:val="30"/>
        </w:rPr>
        <w:t>血药</w:t>
      </w:r>
      <w:r w:rsidRPr="001E688E">
        <w:rPr>
          <w:rFonts w:ascii="黑体" w:eastAsia="黑体" w:hAnsi="黑体" w:cs="瀹嬩綋"/>
          <w:b/>
          <w:bCs/>
          <w:kern w:val="0"/>
          <w:sz w:val="30"/>
          <w:szCs w:val="30"/>
        </w:rPr>
        <w:t>浓度检测技术指引</w:t>
      </w:r>
      <w:r w:rsidRPr="001E688E">
        <w:rPr>
          <w:rFonts w:ascii="黑体" w:eastAsia="黑体" w:hAnsi="黑体" w:cs="瀹嬩綋" w:hint="eastAsia"/>
          <w:b/>
          <w:bCs/>
          <w:kern w:val="0"/>
          <w:sz w:val="30"/>
          <w:szCs w:val="30"/>
        </w:rPr>
        <w:t>》</w:t>
      </w:r>
      <w:r w:rsidR="00561A21" w:rsidRPr="001E688E">
        <w:rPr>
          <w:rFonts w:ascii="黑体" w:eastAsia="黑体" w:hAnsi="黑体" w:cs="瀹嬩綋" w:hint="eastAsia"/>
          <w:b/>
          <w:bCs/>
          <w:kern w:val="0"/>
          <w:sz w:val="30"/>
          <w:szCs w:val="30"/>
        </w:rPr>
        <w:t>起草专家组</w:t>
      </w:r>
      <w:bookmarkEnd w:id="7"/>
    </w:p>
    <w:p w:rsidR="00561A21" w:rsidRPr="00324CB6" w:rsidRDefault="00561A21" w:rsidP="00561A21">
      <w:pPr>
        <w:widowControl w:val="0"/>
        <w:autoSpaceDE w:val="0"/>
        <w:autoSpaceDN w:val="0"/>
        <w:adjustRightInd w:val="0"/>
        <w:spacing w:line="360" w:lineRule="auto"/>
        <w:jc w:val="left"/>
        <w:rPr>
          <w:rFonts w:ascii="宋体" w:hAnsi="宋体" w:cs="瀹嬩綋"/>
          <w:b/>
          <w:bCs/>
          <w:kern w:val="0"/>
          <w:sz w:val="24"/>
          <w:szCs w:val="24"/>
        </w:rPr>
      </w:pPr>
      <w:r w:rsidRPr="00324CB6">
        <w:rPr>
          <w:rFonts w:ascii="宋体" w:hAnsi="宋体" w:cs="瀹嬩綋" w:hint="eastAsia"/>
          <w:b/>
          <w:bCs/>
          <w:kern w:val="0"/>
          <w:sz w:val="24"/>
          <w:szCs w:val="24"/>
        </w:rPr>
        <w:t>执笔：</w:t>
      </w:r>
    </w:p>
    <w:p w:rsidR="00561A21" w:rsidRPr="00324CB6" w:rsidRDefault="00561A21" w:rsidP="00561A21">
      <w:pPr>
        <w:widowControl w:val="0"/>
        <w:autoSpaceDE w:val="0"/>
        <w:autoSpaceDN w:val="0"/>
        <w:adjustRightInd w:val="0"/>
        <w:spacing w:line="360" w:lineRule="auto"/>
        <w:jc w:val="left"/>
        <w:rPr>
          <w:rFonts w:ascii="宋体" w:hAnsi="宋体" w:cs="瀹嬩綋"/>
          <w:kern w:val="0"/>
          <w:sz w:val="24"/>
          <w:szCs w:val="24"/>
        </w:rPr>
      </w:pPr>
      <w:r w:rsidRPr="00324CB6">
        <w:rPr>
          <w:rFonts w:ascii="宋体" w:hAnsi="宋体" w:cs="瀹嬩綋" w:hint="eastAsia"/>
          <w:kern w:val="0"/>
          <w:sz w:val="24"/>
          <w:szCs w:val="24"/>
        </w:rPr>
        <w:t>魏</w:t>
      </w:r>
      <w:r>
        <w:rPr>
          <w:rFonts w:ascii="宋体" w:hAnsi="宋体" w:cs="瀹嬩綋" w:hint="eastAsia"/>
          <w:kern w:val="0"/>
          <w:sz w:val="24"/>
          <w:szCs w:val="24"/>
        </w:rPr>
        <w:t xml:space="preserve">  </w:t>
      </w:r>
      <w:r w:rsidRPr="00324CB6">
        <w:rPr>
          <w:rFonts w:ascii="宋体" w:hAnsi="宋体" w:cs="瀹嬩綋" w:hint="eastAsia"/>
          <w:kern w:val="0"/>
          <w:sz w:val="24"/>
          <w:szCs w:val="24"/>
        </w:rPr>
        <w:t>理</w:t>
      </w:r>
      <w:r>
        <w:rPr>
          <w:rFonts w:ascii="宋体" w:hAnsi="宋体" w:cs="瀹嬩綋" w:hint="eastAsia"/>
          <w:kern w:val="0"/>
          <w:sz w:val="24"/>
          <w:szCs w:val="24"/>
        </w:rPr>
        <w:t xml:space="preserve">  </w:t>
      </w:r>
      <w:r w:rsidRPr="00324CB6">
        <w:rPr>
          <w:rFonts w:ascii="宋体" w:hAnsi="宋体" w:cs="瀹嬩綋" w:hint="eastAsia"/>
          <w:kern w:val="0"/>
          <w:sz w:val="24"/>
          <w:szCs w:val="24"/>
        </w:rPr>
        <w:t>广州医科大学附属第一医院药学部</w:t>
      </w:r>
      <w:r>
        <w:rPr>
          <w:rFonts w:ascii="宋体" w:hAnsi="宋体" w:cs="瀹嬩綋" w:hint="eastAsia"/>
          <w:kern w:val="0"/>
          <w:sz w:val="24"/>
          <w:szCs w:val="24"/>
        </w:rPr>
        <w:t xml:space="preserve">   </w:t>
      </w:r>
      <w:r w:rsidRPr="00324CB6">
        <w:rPr>
          <w:rFonts w:ascii="宋体" w:hAnsi="宋体" w:cs="瀹嬩綋" w:hint="eastAsia"/>
          <w:kern w:val="0"/>
          <w:sz w:val="24"/>
          <w:szCs w:val="24"/>
        </w:rPr>
        <w:t>主任药师</w:t>
      </w:r>
    </w:p>
    <w:p w:rsidR="00561A21" w:rsidRPr="00324CB6" w:rsidRDefault="00561A21" w:rsidP="00561A21">
      <w:pPr>
        <w:widowControl w:val="0"/>
        <w:autoSpaceDE w:val="0"/>
        <w:autoSpaceDN w:val="0"/>
        <w:adjustRightInd w:val="0"/>
        <w:spacing w:line="360" w:lineRule="auto"/>
        <w:jc w:val="left"/>
        <w:rPr>
          <w:rFonts w:ascii="宋体" w:hAnsi="宋体" w:cs="瀹嬩綋"/>
          <w:kern w:val="0"/>
          <w:sz w:val="24"/>
          <w:szCs w:val="24"/>
        </w:rPr>
      </w:pPr>
      <w:r w:rsidRPr="00324CB6">
        <w:rPr>
          <w:rFonts w:ascii="宋体" w:hAnsi="宋体" w:cs="瀹嬩綋" w:hint="eastAsia"/>
          <w:kern w:val="0"/>
          <w:sz w:val="24"/>
          <w:szCs w:val="24"/>
        </w:rPr>
        <w:t>关文达</w:t>
      </w:r>
      <w:r>
        <w:rPr>
          <w:rFonts w:ascii="宋体" w:hAnsi="宋体" w:cs="瀹嬩綋" w:hint="eastAsia"/>
          <w:kern w:val="0"/>
          <w:sz w:val="24"/>
          <w:szCs w:val="24"/>
        </w:rPr>
        <w:t xml:space="preserve">  </w:t>
      </w:r>
      <w:r w:rsidRPr="00324CB6">
        <w:rPr>
          <w:rFonts w:ascii="宋体" w:hAnsi="宋体" w:cs="瀹嬩綋" w:hint="eastAsia"/>
          <w:kern w:val="0"/>
          <w:sz w:val="24"/>
          <w:szCs w:val="24"/>
        </w:rPr>
        <w:t>广州呼吸健康研究院临床病毒室</w:t>
      </w:r>
      <w:r>
        <w:rPr>
          <w:rFonts w:ascii="宋体" w:hAnsi="宋体" w:cs="瀹嬩綋" w:hint="eastAsia"/>
          <w:kern w:val="0"/>
          <w:sz w:val="24"/>
          <w:szCs w:val="24"/>
        </w:rPr>
        <w:t xml:space="preserve">     </w:t>
      </w:r>
      <w:r w:rsidRPr="00324CB6">
        <w:rPr>
          <w:rFonts w:ascii="宋体" w:hAnsi="宋体" w:cs="瀹嬩綋" w:hint="eastAsia"/>
          <w:kern w:val="0"/>
          <w:sz w:val="24"/>
          <w:szCs w:val="24"/>
        </w:rPr>
        <w:t>助理研究员</w:t>
      </w:r>
    </w:p>
    <w:p w:rsidR="00561A21" w:rsidRPr="00324CB6" w:rsidRDefault="00561A21" w:rsidP="00561A21">
      <w:pPr>
        <w:widowControl w:val="0"/>
        <w:autoSpaceDE w:val="0"/>
        <w:autoSpaceDN w:val="0"/>
        <w:adjustRightInd w:val="0"/>
        <w:spacing w:line="360" w:lineRule="auto"/>
        <w:jc w:val="left"/>
        <w:rPr>
          <w:rFonts w:ascii="宋体" w:hAnsi="宋体" w:cs="瀹嬩綋"/>
          <w:b/>
          <w:bCs/>
          <w:kern w:val="0"/>
          <w:sz w:val="24"/>
          <w:szCs w:val="24"/>
        </w:rPr>
      </w:pPr>
      <w:r w:rsidRPr="00324CB6">
        <w:rPr>
          <w:rFonts w:ascii="宋体" w:hAnsi="宋体" w:cs="瀹嬩綋" w:hint="eastAsia"/>
          <w:b/>
          <w:bCs/>
          <w:kern w:val="0"/>
          <w:sz w:val="24"/>
          <w:szCs w:val="24"/>
        </w:rPr>
        <w:t>成员（以姓氏拼音为序）：</w:t>
      </w:r>
    </w:p>
    <w:p w:rsidR="00561A21" w:rsidRPr="00324CB6" w:rsidRDefault="00561A21" w:rsidP="00561A21">
      <w:pPr>
        <w:widowControl w:val="0"/>
        <w:autoSpaceDE w:val="0"/>
        <w:autoSpaceDN w:val="0"/>
        <w:adjustRightInd w:val="0"/>
        <w:spacing w:line="360" w:lineRule="auto"/>
        <w:jc w:val="left"/>
        <w:rPr>
          <w:rFonts w:ascii="宋体" w:hAnsi="宋体" w:cs="瀹嬩綋"/>
          <w:kern w:val="0"/>
          <w:sz w:val="24"/>
          <w:szCs w:val="24"/>
        </w:rPr>
      </w:pPr>
      <w:r w:rsidRPr="00324CB6">
        <w:rPr>
          <w:rFonts w:ascii="宋体" w:hAnsi="宋体" w:cs="瀹嬩綋" w:hint="eastAsia"/>
          <w:kern w:val="0"/>
          <w:sz w:val="24"/>
          <w:szCs w:val="24"/>
        </w:rPr>
        <w:t>陈</w:t>
      </w:r>
      <w:r>
        <w:rPr>
          <w:rFonts w:ascii="宋体" w:hAnsi="宋体" w:cs="瀹嬩綋" w:hint="eastAsia"/>
          <w:kern w:val="0"/>
          <w:sz w:val="24"/>
          <w:szCs w:val="24"/>
        </w:rPr>
        <w:t xml:space="preserve">  </w:t>
      </w:r>
      <w:r w:rsidRPr="00324CB6">
        <w:rPr>
          <w:rFonts w:ascii="宋体" w:hAnsi="宋体" w:cs="瀹嬩綋" w:hint="eastAsia"/>
          <w:kern w:val="0"/>
          <w:sz w:val="24"/>
          <w:szCs w:val="24"/>
        </w:rPr>
        <w:t>孝</w:t>
      </w:r>
      <w:r>
        <w:rPr>
          <w:rFonts w:ascii="宋体" w:hAnsi="宋体" w:cs="瀹嬩綋" w:hint="eastAsia"/>
          <w:kern w:val="0"/>
          <w:sz w:val="24"/>
          <w:szCs w:val="24"/>
        </w:rPr>
        <w:t xml:space="preserve">  </w:t>
      </w:r>
      <w:r w:rsidRPr="00324CB6">
        <w:rPr>
          <w:rFonts w:ascii="宋体" w:hAnsi="宋体" w:cs="瀹嬩綋" w:hint="eastAsia"/>
          <w:kern w:val="0"/>
          <w:sz w:val="24"/>
          <w:szCs w:val="24"/>
        </w:rPr>
        <w:t>中山大学附属第一医院药学部</w:t>
      </w:r>
      <w:r>
        <w:rPr>
          <w:rFonts w:ascii="宋体" w:hAnsi="宋体" w:cs="瀹嬩綋" w:hint="eastAsia"/>
          <w:kern w:val="0"/>
          <w:sz w:val="24"/>
          <w:szCs w:val="24"/>
        </w:rPr>
        <w:t xml:space="preserve">       </w:t>
      </w:r>
      <w:r w:rsidRPr="00324CB6">
        <w:rPr>
          <w:rFonts w:ascii="宋体" w:hAnsi="宋体" w:cs="瀹嬩綋" w:hint="eastAsia"/>
          <w:kern w:val="0"/>
          <w:sz w:val="24"/>
          <w:szCs w:val="24"/>
        </w:rPr>
        <w:t>主任药师</w:t>
      </w:r>
    </w:p>
    <w:p w:rsidR="00561A21" w:rsidRPr="00324CB6" w:rsidRDefault="00561A21" w:rsidP="00561A21">
      <w:pPr>
        <w:widowControl w:val="0"/>
        <w:autoSpaceDE w:val="0"/>
        <w:autoSpaceDN w:val="0"/>
        <w:adjustRightInd w:val="0"/>
        <w:spacing w:line="360" w:lineRule="auto"/>
        <w:jc w:val="left"/>
        <w:rPr>
          <w:rFonts w:ascii="宋体" w:hAnsi="宋体" w:cs="瀹嬩綋"/>
          <w:kern w:val="0"/>
          <w:sz w:val="24"/>
          <w:szCs w:val="24"/>
        </w:rPr>
      </w:pPr>
      <w:r w:rsidRPr="00324CB6">
        <w:rPr>
          <w:rFonts w:ascii="宋体" w:hAnsi="宋体" w:cs="瀹嬩綋" w:hint="eastAsia"/>
          <w:kern w:val="0"/>
          <w:sz w:val="24"/>
          <w:szCs w:val="24"/>
        </w:rPr>
        <w:t>赖伟华</w:t>
      </w:r>
      <w:r>
        <w:rPr>
          <w:rFonts w:ascii="宋体" w:hAnsi="宋体" w:cs="瀹嬩綋" w:hint="eastAsia"/>
          <w:kern w:val="0"/>
          <w:sz w:val="24"/>
          <w:szCs w:val="24"/>
        </w:rPr>
        <w:t xml:space="preserve">  </w:t>
      </w:r>
      <w:r w:rsidRPr="00324CB6">
        <w:rPr>
          <w:rFonts w:ascii="宋体" w:hAnsi="宋体" w:cs="瀹嬩綋" w:hint="eastAsia"/>
          <w:kern w:val="0"/>
          <w:sz w:val="24"/>
          <w:szCs w:val="24"/>
        </w:rPr>
        <w:t>广东省人民医院药学部</w:t>
      </w:r>
      <w:r>
        <w:rPr>
          <w:rFonts w:ascii="宋体" w:hAnsi="宋体" w:cs="瀹嬩綋" w:hint="eastAsia"/>
          <w:kern w:val="0"/>
          <w:sz w:val="24"/>
          <w:szCs w:val="24"/>
        </w:rPr>
        <w:t xml:space="preserve">             </w:t>
      </w:r>
      <w:r w:rsidRPr="00324CB6">
        <w:rPr>
          <w:rFonts w:ascii="宋体" w:hAnsi="宋体" w:cs="瀹嬩綋" w:hint="eastAsia"/>
          <w:kern w:val="0"/>
          <w:sz w:val="24"/>
          <w:szCs w:val="24"/>
        </w:rPr>
        <w:t>主任药师</w:t>
      </w:r>
    </w:p>
    <w:p w:rsidR="00561A21" w:rsidRPr="00324CB6" w:rsidRDefault="00561A21" w:rsidP="00561A21">
      <w:pPr>
        <w:widowControl w:val="0"/>
        <w:autoSpaceDE w:val="0"/>
        <w:autoSpaceDN w:val="0"/>
        <w:adjustRightInd w:val="0"/>
        <w:spacing w:line="360" w:lineRule="auto"/>
        <w:jc w:val="left"/>
        <w:rPr>
          <w:rFonts w:ascii="宋体" w:hAnsi="宋体" w:cs="瀹嬩綋"/>
          <w:kern w:val="0"/>
          <w:sz w:val="24"/>
          <w:szCs w:val="24"/>
        </w:rPr>
      </w:pPr>
      <w:r w:rsidRPr="00324CB6">
        <w:rPr>
          <w:rFonts w:ascii="宋体" w:hAnsi="宋体" w:cs="瀹嬩綋" w:hint="eastAsia"/>
          <w:kern w:val="0"/>
          <w:sz w:val="24"/>
          <w:szCs w:val="24"/>
        </w:rPr>
        <w:lastRenderedPageBreak/>
        <w:t>刘世霆</w:t>
      </w:r>
      <w:r>
        <w:rPr>
          <w:rFonts w:ascii="宋体" w:hAnsi="宋体" w:cs="瀹嬩綋" w:hint="eastAsia"/>
          <w:kern w:val="0"/>
          <w:sz w:val="24"/>
          <w:szCs w:val="24"/>
        </w:rPr>
        <w:t xml:space="preserve">  </w:t>
      </w:r>
      <w:r w:rsidRPr="00324CB6">
        <w:rPr>
          <w:rFonts w:ascii="宋体" w:hAnsi="宋体" w:cs="瀹嬩綋" w:hint="eastAsia"/>
          <w:kern w:val="0"/>
          <w:sz w:val="24"/>
          <w:szCs w:val="24"/>
        </w:rPr>
        <w:t>南方医科大学南方医院药学部</w:t>
      </w:r>
      <w:r>
        <w:rPr>
          <w:rFonts w:ascii="宋体" w:hAnsi="宋体" w:cs="瀹嬩綋" w:hint="eastAsia"/>
          <w:kern w:val="0"/>
          <w:sz w:val="24"/>
          <w:szCs w:val="24"/>
        </w:rPr>
        <w:t xml:space="preserve">       </w:t>
      </w:r>
      <w:r w:rsidRPr="00324CB6">
        <w:rPr>
          <w:rFonts w:ascii="宋体" w:hAnsi="宋体" w:cs="瀹嬩綋" w:hint="eastAsia"/>
          <w:kern w:val="0"/>
          <w:sz w:val="24"/>
          <w:szCs w:val="24"/>
        </w:rPr>
        <w:t>主任药师</w:t>
      </w:r>
    </w:p>
    <w:p w:rsidR="00561A21" w:rsidRPr="00324CB6" w:rsidRDefault="00561A21" w:rsidP="00561A21">
      <w:pPr>
        <w:widowControl w:val="0"/>
        <w:autoSpaceDE w:val="0"/>
        <w:autoSpaceDN w:val="0"/>
        <w:adjustRightInd w:val="0"/>
        <w:spacing w:line="360" w:lineRule="auto"/>
        <w:jc w:val="left"/>
        <w:rPr>
          <w:rFonts w:ascii="宋体" w:hAnsi="宋体" w:cs="瀹嬩綋"/>
          <w:kern w:val="0"/>
          <w:sz w:val="24"/>
          <w:szCs w:val="24"/>
        </w:rPr>
      </w:pPr>
      <w:r w:rsidRPr="00324CB6">
        <w:rPr>
          <w:rFonts w:ascii="宋体" w:hAnsi="宋体" w:cs="瀹嬩綋" w:hint="eastAsia"/>
          <w:kern w:val="0"/>
          <w:sz w:val="24"/>
          <w:szCs w:val="24"/>
        </w:rPr>
        <w:t>谭</w:t>
      </w:r>
      <w:r>
        <w:rPr>
          <w:rFonts w:ascii="宋体" w:hAnsi="宋体" w:cs="瀹嬩綋" w:hint="eastAsia"/>
          <w:kern w:val="0"/>
          <w:sz w:val="24"/>
          <w:szCs w:val="24"/>
        </w:rPr>
        <w:t xml:space="preserve">  </w:t>
      </w:r>
      <w:r w:rsidRPr="00324CB6">
        <w:rPr>
          <w:rFonts w:ascii="宋体" w:hAnsi="宋体" w:cs="瀹嬩綋" w:hint="eastAsia"/>
          <w:kern w:val="0"/>
          <w:sz w:val="24"/>
          <w:szCs w:val="24"/>
        </w:rPr>
        <w:t>俊</w:t>
      </w:r>
      <w:r>
        <w:rPr>
          <w:rFonts w:ascii="宋体" w:hAnsi="宋体" w:cs="瀹嬩綋" w:hint="eastAsia"/>
          <w:kern w:val="0"/>
          <w:sz w:val="24"/>
          <w:szCs w:val="24"/>
        </w:rPr>
        <w:t xml:space="preserve">  </w:t>
      </w:r>
      <w:r w:rsidRPr="00324CB6">
        <w:rPr>
          <w:rFonts w:ascii="宋体" w:hAnsi="宋体" w:cs="瀹嬩綋" w:hint="eastAsia"/>
          <w:kern w:val="0"/>
          <w:sz w:val="24"/>
          <w:szCs w:val="24"/>
        </w:rPr>
        <w:t>广州市第八人民医院药学部</w:t>
      </w:r>
      <w:r>
        <w:rPr>
          <w:rFonts w:ascii="宋体" w:hAnsi="宋体" w:cs="瀹嬩綋" w:hint="eastAsia"/>
          <w:kern w:val="0"/>
          <w:sz w:val="24"/>
          <w:szCs w:val="24"/>
        </w:rPr>
        <w:t xml:space="preserve">         </w:t>
      </w:r>
      <w:r w:rsidRPr="00324CB6">
        <w:rPr>
          <w:rFonts w:ascii="宋体" w:hAnsi="宋体" w:cs="瀹嬩綋" w:hint="eastAsia"/>
          <w:kern w:val="0"/>
          <w:sz w:val="24"/>
          <w:szCs w:val="24"/>
        </w:rPr>
        <w:t>副主任药师</w:t>
      </w:r>
    </w:p>
    <w:p w:rsidR="00561A21" w:rsidRPr="00324CB6" w:rsidRDefault="00561A21" w:rsidP="00561A21">
      <w:pPr>
        <w:widowControl w:val="0"/>
        <w:autoSpaceDE w:val="0"/>
        <w:autoSpaceDN w:val="0"/>
        <w:adjustRightInd w:val="0"/>
        <w:spacing w:line="360" w:lineRule="auto"/>
        <w:jc w:val="left"/>
        <w:rPr>
          <w:rFonts w:ascii="宋体" w:hAnsi="宋体" w:cs="瀹嬩綋"/>
          <w:b/>
          <w:bCs/>
          <w:kern w:val="0"/>
          <w:sz w:val="24"/>
          <w:szCs w:val="24"/>
        </w:rPr>
      </w:pPr>
      <w:r w:rsidRPr="00324CB6">
        <w:rPr>
          <w:rFonts w:ascii="宋体" w:hAnsi="宋体" w:cs="瀹嬩綋" w:hint="eastAsia"/>
          <w:b/>
          <w:bCs/>
          <w:kern w:val="0"/>
          <w:sz w:val="24"/>
          <w:szCs w:val="24"/>
        </w:rPr>
        <w:t>秘书：</w:t>
      </w:r>
    </w:p>
    <w:p w:rsidR="00561A21" w:rsidRPr="00324CB6" w:rsidRDefault="00561A21" w:rsidP="00561A21">
      <w:pPr>
        <w:widowControl w:val="0"/>
        <w:autoSpaceDE w:val="0"/>
        <w:autoSpaceDN w:val="0"/>
        <w:adjustRightInd w:val="0"/>
        <w:spacing w:line="360" w:lineRule="auto"/>
        <w:jc w:val="left"/>
        <w:rPr>
          <w:rFonts w:ascii="宋体" w:hAnsi="宋体" w:cs="瀹嬩綋"/>
          <w:kern w:val="0"/>
          <w:sz w:val="24"/>
          <w:szCs w:val="24"/>
        </w:rPr>
      </w:pPr>
      <w:r w:rsidRPr="00324CB6">
        <w:rPr>
          <w:rFonts w:ascii="宋体" w:hAnsi="宋体" w:cs="瀹嬩綋" w:hint="eastAsia"/>
          <w:kern w:val="0"/>
          <w:sz w:val="24"/>
          <w:szCs w:val="24"/>
        </w:rPr>
        <w:t>周守宁</w:t>
      </w:r>
      <w:r>
        <w:rPr>
          <w:rFonts w:ascii="宋体" w:hAnsi="宋体" w:cs="瀹嬩綋" w:hint="eastAsia"/>
          <w:kern w:val="0"/>
          <w:sz w:val="24"/>
          <w:szCs w:val="24"/>
        </w:rPr>
        <w:t xml:space="preserve">  </w:t>
      </w:r>
      <w:r w:rsidRPr="00324CB6">
        <w:rPr>
          <w:rFonts w:ascii="宋体" w:hAnsi="宋体" w:cs="瀹嬩綋" w:hint="eastAsia"/>
          <w:kern w:val="0"/>
          <w:sz w:val="24"/>
          <w:szCs w:val="24"/>
        </w:rPr>
        <w:t>广州医科大学附属第一医院药学部</w:t>
      </w:r>
      <w:r>
        <w:rPr>
          <w:rFonts w:ascii="宋体" w:hAnsi="宋体" w:cs="瀹嬩綋" w:hint="eastAsia"/>
          <w:kern w:val="0"/>
          <w:sz w:val="24"/>
          <w:szCs w:val="24"/>
        </w:rPr>
        <w:t xml:space="preserve">    </w:t>
      </w:r>
      <w:r w:rsidRPr="00324CB6">
        <w:rPr>
          <w:rFonts w:ascii="宋体" w:hAnsi="宋体" w:cs="瀹嬩綋" w:hint="eastAsia"/>
          <w:kern w:val="0"/>
          <w:sz w:val="24"/>
          <w:szCs w:val="24"/>
        </w:rPr>
        <w:t>药师</w:t>
      </w:r>
    </w:p>
    <w:p w:rsidR="00561A21" w:rsidRPr="00324CB6" w:rsidRDefault="00561A21" w:rsidP="00561A21">
      <w:pPr>
        <w:widowControl w:val="0"/>
        <w:autoSpaceDE w:val="0"/>
        <w:autoSpaceDN w:val="0"/>
        <w:adjustRightInd w:val="0"/>
        <w:spacing w:line="360" w:lineRule="auto"/>
        <w:jc w:val="left"/>
        <w:rPr>
          <w:rFonts w:ascii="宋体" w:hAnsi="宋体" w:cs="瀹嬩綋"/>
          <w:kern w:val="0"/>
          <w:sz w:val="24"/>
          <w:szCs w:val="24"/>
        </w:rPr>
      </w:pPr>
      <w:r w:rsidRPr="00324CB6">
        <w:rPr>
          <w:rFonts w:ascii="宋体" w:hAnsi="宋体" w:cs="瀹嬩綋" w:hint="eastAsia"/>
          <w:kern w:val="0"/>
          <w:sz w:val="24"/>
          <w:szCs w:val="24"/>
        </w:rPr>
        <w:t>谢</w:t>
      </w:r>
      <w:r>
        <w:rPr>
          <w:rFonts w:ascii="宋体" w:hAnsi="宋体" w:cs="瀹嬩綋" w:hint="eastAsia"/>
          <w:kern w:val="0"/>
          <w:sz w:val="24"/>
          <w:szCs w:val="24"/>
        </w:rPr>
        <w:t xml:space="preserve">  </w:t>
      </w:r>
      <w:r w:rsidRPr="00324CB6">
        <w:rPr>
          <w:rFonts w:ascii="宋体" w:hAnsi="宋体" w:cs="瀹嬩綋" w:hint="eastAsia"/>
          <w:kern w:val="0"/>
          <w:sz w:val="24"/>
          <w:szCs w:val="24"/>
        </w:rPr>
        <w:t>慧</w:t>
      </w:r>
      <w:r>
        <w:rPr>
          <w:rFonts w:ascii="宋体" w:hAnsi="宋体" w:cs="瀹嬩綋" w:hint="eastAsia"/>
          <w:kern w:val="0"/>
          <w:sz w:val="24"/>
          <w:szCs w:val="24"/>
        </w:rPr>
        <w:t xml:space="preserve">  </w:t>
      </w:r>
      <w:r w:rsidRPr="00324CB6">
        <w:rPr>
          <w:rFonts w:ascii="宋体" w:hAnsi="宋体" w:cs="瀹嬩綋" w:hint="eastAsia"/>
          <w:kern w:val="0"/>
          <w:sz w:val="24"/>
          <w:szCs w:val="24"/>
        </w:rPr>
        <w:t>广州医科大学附属第一医院药学部</w:t>
      </w:r>
      <w:r>
        <w:rPr>
          <w:rFonts w:ascii="宋体" w:hAnsi="宋体" w:cs="瀹嬩綋" w:hint="eastAsia"/>
          <w:kern w:val="0"/>
          <w:sz w:val="24"/>
          <w:szCs w:val="24"/>
        </w:rPr>
        <w:t xml:space="preserve">    </w:t>
      </w:r>
      <w:r w:rsidRPr="00324CB6">
        <w:rPr>
          <w:rFonts w:ascii="宋体" w:hAnsi="宋体" w:cs="瀹嬩綋" w:hint="eastAsia"/>
          <w:kern w:val="0"/>
          <w:sz w:val="24"/>
          <w:szCs w:val="24"/>
        </w:rPr>
        <w:t>副主任药师</w:t>
      </w:r>
    </w:p>
    <w:p w:rsidR="00561A21" w:rsidRPr="00F41EBF" w:rsidRDefault="00561A21" w:rsidP="00561A21">
      <w:pPr>
        <w:spacing w:line="360" w:lineRule="auto"/>
        <w:jc w:val="left"/>
        <w:rPr>
          <w:rFonts w:ascii="宋体" w:hAnsi="宋体"/>
          <w:sz w:val="24"/>
          <w:szCs w:val="24"/>
        </w:rPr>
      </w:pPr>
      <w:r w:rsidRPr="00324CB6">
        <w:rPr>
          <w:rFonts w:ascii="宋体" w:hAnsi="宋体" w:cs="瀹嬩綋" w:hint="eastAsia"/>
          <w:kern w:val="0"/>
          <w:sz w:val="24"/>
          <w:szCs w:val="24"/>
        </w:rPr>
        <w:t>郭晓亮</w:t>
      </w:r>
      <w:r>
        <w:rPr>
          <w:rFonts w:ascii="宋体" w:hAnsi="宋体" w:cs="瀹嬩綋" w:hint="eastAsia"/>
          <w:kern w:val="0"/>
          <w:sz w:val="24"/>
          <w:szCs w:val="24"/>
        </w:rPr>
        <w:t xml:space="preserve">  </w:t>
      </w:r>
      <w:r w:rsidRPr="00324CB6">
        <w:rPr>
          <w:rFonts w:ascii="宋体" w:hAnsi="宋体" w:cs="瀹嬩綋" w:hint="eastAsia"/>
          <w:kern w:val="0"/>
          <w:sz w:val="24"/>
          <w:szCs w:val="24"/>
        </w:rPr>
        <w:t>广州医科大学附属第一医院药学部</w:t>
      </w:r>
      <w:r>
        <w:rPr>
          <w:rFonts w:ascii="宋体" w:hAnsi="宋体" w:cs="瀹嬩綋" w:hint="eastAsia"/>
          <w:kern w:val="0"/>
          <w:sz w:val="24"/>
          <w:szCs w:val="24"/>
        </w:rPr>
        <w:t xml:space="preserve">    </w:t>
      </w:r>
      <w:r w:rsidRPr="00324CB6">
        <w:rPr>
          <w:rFonts w:ascii="宋体" w:hAnsi="宋体" w:cs="瀹嬩綋" w:hint="eastAsia"/>
          <w:kern w:val="0"/>
          <w:sz w:val="24"/>
          <w:szCs w:val="24"/>
        </w:rPr>
        <w:t>药师</w:t>
      </w:r>
    </w:p>
    <w:p w:rsidR="00B011B3" w:rsidRPr="00561A21" w:rsidRDefault="00B011B3" w:rsidP="00B011B3">
      <w:pPr>
        <w:spacing w:line="360" w:lineRule="auto"/>
        <w:jc w:val="left"/>
        <w:rPr>
          <w:sz w:val="24"/>
          <w:szCs w:val="24"/>
        </w:rPr>
      </w:pPr>
    </w:p>
    <w:sectPr w:rsidR="00B011B3" w:rsidRPr="00561A21" w:rsidSect="00CA139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81C61" w16cid:durableId="21EF9F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29" w:rsidRDefault="00DC4029" w:rsidP="001767A5">
      <w:pPr>
        <w:spacing w:line="240" w:lineRule="auto"/>
      </w:pPr>
      <w:r>
        <w:separator/>
      </w:r>
    </w:p>
  </w:endnote>
  <w:endnote w:type="continuationSeparator" w:id="0">
    <w:p w:rsidR="00DC4029" w:rsidRDefault="00DC4029" w:rsidP="00176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瀹嬩綋">
    <w:altName w:val="微软雅黑"/>
    <w:panose1 w:val="00000000000000000000"/>
    <w:charset w:val="86"/>
    <w:family w:val="auto"/>
    <w:notTrueType/>
    <w:pitch w:val="default"/>
    <w:sig w:usb0="00000001" w:usb1="080E0000" w:usb2="00000010" w:usb3="00000000" w:csb0="00040000" w:csb1="00000000"/>
  </w:font>
  <w:font w:name="等线 Light">
    <w:altName w:val="宋体"/>
    <w:panose1 w:val="00000000000000000000"/>
    <w:charset w:val="86"/>
    <w:family w:val="roman"/>
    <w:notTrueType/>
    <w:pitch w:val="default"/>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29" w:rsidRDefault="00DC4029" w:rsidP="001767A5">
      <w:pPr>
        <w:spacing w:line="240" w:lineRule="auto"/>
      </w:pPr>
      <w:r>
        <w:separator/>
      </w:r>
    </w:p>
  </w:footnote>
  <w:footnote w:type="continuationSeparator" w:id="0">
    <w:p w:rsidR="00DC4029" w:rsidRDefault="00DC4029" w:rsidP="001767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MjMwNjIxNjQwMjIxMzZS0lEKTi0uzszPAykwrAUA8bNLOSwAAAA="/>
  </w:docVars>
  <w:rsids>
    <w:rsidRoot w:val="000B1100"/>
    <w:rsid w:val="000036BE"/>
    <w:rsid w:val="000211C5"/>
    <w:rsid w:val="00055A01"/>
    <w:rsid w:val="000722BA"/>
    <w:rsid w:val="00086C85"/>
    <w:rsid w:val="00087428"/>
    <w:rsid w:val="000878D1"/>
    <w:rsid w:val="000A7B2F"/>
    <w:rsid w:val="000B1100"/>
    <w:rsid w:val="000B255C"/>
    <w:rsid w:val="000B5B53"/>
    <w:rsid w:val="000B5E1D"/>
    <w:rsid w:val="000B62A0"/>
    <w:rsid w:val="000C1FDD"/>
    <w:rsid w:val="000D1C8B"/>
    <w:rsid w:val="000D55AB"/>
    <w:rsid w:val="000E5C4D"/>
    <w:rsid w:val="000E7987"/>
    <w:rsid w:val="000F0CD9"/>
    <w:rsid w:val="000F24C0"/>
    <w:rsid w:val="00103CC8"/>
    <w:rsid w:val="0012690D"/>
    <w:rsid w:val="00131008"/>
    <w:rsid w:val="00145248"/>
    <w:rsid w:val="0014657A"/>
    <w:rsid w:val="001767A5"/>
    <w:rsid w:val="00182B62"/>
    <w:rsid w:val="00191CA8"/>
    <w:rsid w:val="00194867"/>
    <w:rsid w:val="00194DD9"/>
    <w:rsid w:val="001B26B3"/>
    <w:rsid w:val="001B5933"/>
    <w:rsid w:val="001C4A77"/>
    <w:rsid w:val="001C62D5"/>
    <w:rsid w:val="001E23DB"/>
    <w:rsid w:val="001E688E"/>
    <w:rsid w:val="002044D4"/>
    <w:rsid w:val="002235DC"/>
    <w:rsid w:val="00241C81"/>
    <w:rsid w:val="00243C68"/>
    <w:rsid w:val="00251668"/>
    <w:rsid w:val="00277BAA"/>
    <w:rsid w:val="00294196"/>
    <w:rsid w:val="002B0509"/>
    <w:rsid w:val="002D0506"/>
    <w:rsid w:val="002D0BF8"/>
    <w:rsid w:val="002D6C53"/>
    <w:rsid w:val="0031598A"/>
    <w:rsid w:val="0031692F"/>
    <w:rsid w:val="00321F84"/>
    <w:rsid w:val="00332A68"/>
    <w:rsid w:val="003370FD"/>
    <w:rsid w:val="0034550F"/>
    <w:rsid w:val="00381D7E"/>
    <w:rsid w:val="00383160"/>
    <w:rsid w:val="003860F5"/>
    <w:rsid w:val="00396DC8"/>
    <w:rsid w:val="003A74A4"/>
    <w:rsid w:val="003B6CBE"/>
    <w:rsid w:val="003C1939"/>
    <w:rsid w:val="003D3A49"/>
    <w:rsid w:val="003D3AFA"/>
    <w:rsid w:val="003D7E42"/>
    <w:rsid w:val="003E33CA"/>
    <w:rsid w:val="003E725E"/>
    <w:rsid w:val="003F1CF4"/>
    <w:rsid w:val="00427119"/>
    <w:rsid w:val="00450D87"/>
    <w:rsid w:val="00454148"/>
    <w:rsid w:val="0047764C"/>
    <w:rsid w:val="00487708"/>
    <w:rsid w:val="004B58D8"/>
    <w:rsid w:val="004B5D72"/>
    <w:rsid w:val="004B62B3"/>
    <w:rsid w:val="004D7CC9"/>
    <w:rsid w:val="004F0BEC"/>
    <w:rsid w:val="0051306D"/>
    <w:rsid w:val="0052056E"/>
    <w:rsid w:val="00522CD8"/>
    <w:rsid w:val="00536A07"/>
    <w:rsid w:val="00536B19"/>
    <w:rsid w:val="00561A21"/>
    <w:rsid w:val="005839B2"/>
    <w:rsid w:val="005934DF"/>
    <w:rsid w:val="005C7322"/>
    <w:rsid w:val="005E2102"/>
    <w:rsid w:val="005E37D6"/>
    <w:rsid w:val="005E53C1"/>
    <w:rsid w:val="00613B47"/>
    <w:rsid w:val="00615986"/>
    <w:rsid w:val="00620474"/>
    <w:rsid w:val="0062686F"/>
    <w:rsid w:val="00634923"/>
    <w:rsid w:val="006411B0"/>
    <w:rsid w:val="00657FFA"/>
    <w:rsid w:val="00666B1E"/>
    <w:rsid w:val="006851E5"/>
    <w:rsid w:val="00690AC1"/>
    <w:rsid w:val="006A75CF"/>
    <w:rsid w:val="006B0B3C"/>
    <w:rsid w:val="006B42BF"/>
    <w:rsid w:val="006D15E0"/>
    <w:rsid w:val="006D4608"/>
    <w:rsid w:val="006E3A49"/>
    <w:rsid w:val="006E3BEA"/>
    <w:rsid w:val="007210F9"/>
    <w:rsid w:val="00735A00"/>
    <w:rsid w:val="007423F3"/>
    <w:rsid w:val="00743BA6"/>
    <w:rsid w:val="00767CD4"/>
    <w:rsid w:val="00776B6F"/>
    <w:rsid w:val="00782180"/>
    <w:rsid w:val="00790A41"/>
    <w:rsid w:val="007914B9"/>
    <w:rsid w:val="00793F80"/>
    <w:rsid w:val="00796AE5"/>
    <w:rsid w:val="007A1783"/>
    <w:rsid w:val="007B7BB5"/>
    <w:rsid w:val="007C4493"/>
    <w:rsid w:val="007C47A7"/>
    <w:rsid w:val="007C7E56"/>
    <w:rsid w:val="007D2ED5"/>
    <w:rsid w:val="007D423C"/>
    <w:rsid w:val="007D5D95"/>
    <w:rsid w:val="007D73B3"/>
    <w:rsid w:val="007E5DC7"/>
    <w:rsid w:val="007E74E3"/>
    <w:rsid w:val="0080196D"/>
    <w:rsid w:val="00826363"/>
    <w:rsid w:val="0083448D"/>
    <w:rsid w:val="0083607D"/>
    <w:rsid w:val="00836B8B"/>
    <w:rsid w:val="00853103"/>
    <w:rsid w:val="008921A0"/>
    <w:rsid w:val="008971E7"/>
    <w:rsid w:val="008A169E"/>
    <w:rsid w:val="008A2A42"/>
    <w:rsid w:val="008A3197"/>
    <w:rsid w:val="008E2019"/>
    <w:rsid w:val="008F2193"/>
    <w:rsid w:val="009179CA"/>
    <w:rsid w:val="00933270"/>
    <w:rsid w:val="00944EBE"/>
    <w:rsid w:val="0095211D"/>
    <w:rsid w:val="00961DF8"/>
    <w:rsid w:val="009743CE"/>
    <w:rsid w:val="009809AB"/>
    <w:rsid w:val="009B3965"/>
    <w:rsid w:val="009C2841"/>
    <w:rsid w:val="009E2406"/>
    <w:rsid w:val="009E4436"/>
    <w:rsid w:val="00A1139B"/>
    <w:rsid w:val="00A154E2"/>
    <w:rsid w:val="00A2148A"/>
    <w:rsid w:val="00A31AE2"/>
    <w:rsid w:val="00A3798A"/>
    <w:rsid w:val="00A407A9"/>
    <w:rsid w:val="00A43FF4"/>
    <w:rsid w:val="00A53FD7"/>
    <w:rsid w:val="00A67669"/>
    <w:rsid w:val="00A72055"/>
    <w:rsid w:val="00A7340A"/>
    <w:rsid w:val="00A73E00"/>
    <w:rsid w:val="00A754AC"/>
    <w:rsid w:val="00A7671E"/>
    <w:rsid w:val="00A956EF"/>
    <w:rsid w:val="00AA0DEC"/>
    <w:rsid w:val="00AB3981"/>
    <w:rsid w:val="00AD0E98"/>
    <w:rsid w:val="00AD3C95"/>
    <w:rsid w:val="00AD68B7"/>
    <w:rsid w:val="00AE79BE"/>
    <w:rsid w:val="00AF42D3"/>
    <w:rsid w:val="00B011B3"/>
    <w:rsid w:val="00B449CB"/>
    <w:rsid w:val="00B92C0F"/>
    <w:rsid w:val="00B96D63"/>
    <w:rsid w:val="00BE2BC8"/>
    <w:rsid w:val="00BE7B07"/>
    <w:rsid w:val="00BF7EFF"/>
    <w:rsid w:val="00C02EB6"/>
    <w:rsid w:val="00C03D79"/>
    <w:rsid w:val="00C2028F"/>
    <w:rsid w:val="00C20F2D"/>
    <w:rsid w:val="00C214F3"/>
    <w:rsid w:val="00C372B2"/>
    <w:rsid w:val="00C517EF"/>
    <w:rsid w:val="00C53180"/>
    <w:rsid w:val="00C6215E"/>
    <w:rsid w:val="00C66AA0"/>
    <w:rsid w:val="00C674D4"/>
    <w:rsid w:val="00C732D0"/>
    <w:rsid w:val="00C7351C"/>
    <w:rsid w:val="00CA1397"/>
    <w:rsid w:val="00CB1E19"/>
    <w:rsid w:val="00CB6107"/>
    <w:rsid w:val="00CC49A2"/>
    <w:rsid w:val="00CD3D54"/>
    <w:rsid w:val="00CE00ED"/>
    <w:rsid w:val="00D003C9"/>
    <w:rsid w:val="00D032F4"/>
    <w:rsid w:val="00D14CEB"/>
    <w:rsid w:val="00D432BA"/>
    <w:rsid w:val="00D50561"/>
    <w:rsid w:val="00D537AA"/>
    <w:rsid w:val="00D608ED"/>
    <w:rsid w:val="00D63AD2"/>
    <w:rsid w:val="00D66CD0"/>
    <w:rsid w:val="00D80371"/>
    <w:rsid w:val="00DA0FB7"/>
    <w:rsid w:val="00DA1453"/>
    <w:rsid w:val="00DB5C9A"/>
    <w:rsid w:val="00DC4029"/>
    <w:rsid w:val="00DD6B36"/>
    <w:rsid w:val="00DF291D"/>
    <w:rsid w:val="00DF36D9"/>
    <w:rsid w:val="00E018E4"/>
    <w:rsid w:val="00E04F52"/>
    <w:rsid w:val="00E11D9F"/>
    <w:rsid w:val="00E17EDC"/>
    <w:rsid w:val="00E211F4"/>
    <w:rsid w:val="00E33A40"/>
    <w:rsid w:val="00E712AF"/>
    <w:rsid w:val="00E9567B"/>
    <w:rsid w:val="00EB4B57"/>
    <w:rsid w:val="00EE3164"/>
    <w:rsid w:val="00EE323C"/>
    <w:rsid w:val="00EF7C38"/>
    <w:rsid w:val="00F0594A"/>
    <w:rsid w:val="00F115B4"/>
    <w:rsid w:val="00F23125"/>
    <w:rsid w:val="00F6623F"/>
    <w:rsid w:val="00FC6585"/>
    <w:rsid w:val="00FE1E02"/>
    <w:rsid w:val="00FF0F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B652B7-22E1-43CC-9CFD-DD88B12C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2"/>
        <w:lang w:val="en-US" w:eastAsia="zh-CN"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6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A754AC"/>
    <w:pPr>
      <w:widowControl w:val="0"/>
      <w:spacing w:line="240" w:lineRule="auto"/>
      <w:ind w:firstLineChars="200" w:firstLine="420"/>
    </w:pPr>
    <w:rPr>
      <w:rFonts w:cs="Times New Roman"/>
      <w:szCs w:val="24"/>
    </w:rPr>
  </w:style>
  <w:style w:type="paragraph" w:customStyle="1" w:styleId="Default">
    <w:name w:val="Default"/>
    <w:rsid w:val="007A1783"/>
    <w:pPr>
      <w:widowControl w:val="0"/>
      <w:autoSpaceDE w:val="0"/>
      <w:autoSpaceDN w:val="0"/>
      <w:adjustRightInd w:val="0"/>
      <w:spacing w:line="240" w:lineRule="auto"/>
      <w:jc w:val="left"/>
    </w:pPr>
    <w:rPr>
      <w:rFonts w:ascii="FangSong" w:eastAsia="FangSong" w:cs="FangSong"/>
      <w:color w:val="000000"/>
      <w:kern w:val="0"/>
      <w:sz w:val="24"/>
      <w:szCs w:val="24"/>
    </w:rPr>
  </w:style>
  <w:style w:type="paragraph" w:styleId="a3">
    <w:name w:val="header"/>
    <w:basedOn w:val="a"/>
    <w:link w:val="Char"/>
    <w:uiPriority w:val="99"/>
    <w:unhideWhenUsed/>
    <w:rsid w:val="001767A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767A5"/>
    <w:rPr>
      <w:sz w:val="18"/>
      <w:szCs w:val="18"/>
    </w:rPr>
  </w:style>
  <w:style w:type="paragraph" w:styleId="a4">
    <w:name w:val="footer"/>
    <w:basedOn w:val="a"/>
    <w:link w:val="Char0"/>
    <w:uiPriority w:val="99"/>
    <w:unhideWhenUsed/>
    <w:rsid w:val="001767A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1767A5"/>
    <w:rPr>
      <w:sz w:val="18"/>
      <w:szCs w:val="18"/>
    </w:rPr>
  </w:style>
  <w:style w:type="paragraph" w:styleId="a5">
    <w:name w:val="List Paragraph"/>
    <w:basedOn w:val="a"/>
    <w:uiPriority w:val="34"/>
    <w:qFormat/>
    <w:rsid w:val="0080196D"/>
    <w:pPr>
      <w:ind w:firstLineChars="200" w:firstLine="420"/>
    </w:pPr>
  </w:style>
  <w:style w:type="character" w:styleId="a6">
    <w:name w:val="Strong"/>
    <w:basedOn w:val="a0"/>
    <w:uiPriority w:val="22"/>
    <w:qFormat/>
    <w:rsid w:val="00A154E2"/>
    <w:rPr>
      <w:b/>
      <w:bCs/>
    </w:rPr>
  </w:style>
  <w:style w:type="paragraph" w:styleId="a7">
    <w:name w:val="Normal (Web)"/>
    <w:basedOn w:val="a"/>
    <w:uiPriority w:val="99"/>
    <w:semiHidden/>
    <w:unhideWhenUsed/>
    <w:rsid w:val="00793F80"/>
    <w:pPr>
      <w:spacing w:before="100" w:beforeAutospacing="1" w:after="100" w:afterAutospacing="1" w:line="240" w:lineRule="auto"/>
      <w:jc w:val="left"/>
    </w:pPr>
    <w:rPr>
      <w:rFonts w:ascii="宋体" w:hAnsi="宋体" w:cs="宋体"/>
      <w:kern w:val="0"/>
      <w:sz w:val="24"/>
      <w:szCs w:val="24"/>
    </w:rPr>
  </w:style>
  <w:style w:type="character" w:styleId="a8">
    <w:name w:val="annotation reference"/>
    <w:basedOn w:val="a0"/>
    <w:uiPriority w:val="99"/>
    <w:semiHidden/>
    <w:unhideWhenUsed/>
    <w:rsid w:val="003E33CA"/>
    <w:rPr>
      <w:sz w:val="21"/>
      <w:szCs w:val="21"/>
    </w:rPr>
  </w:style>
  <w:style w:type="paragraph" w:styleId="a9">
    <w:name w:val="annotation text"/>
    <w:basedOn w:val="a"/>
    <w:link w:val="Char1"/>
    <w:uiPriority w:val="99"/>
    <w:unhideWhenUsed/>
    <w:rsid w:val="003E33CA"/>
    <w:pPr>
      <w:jc w:val="left"/>
    </w:pPr>
  </w:style>
  <w:style w:type="character" w:customStyle="1" w:styleId="Char1">
    <w:name w:val="批注文字 Char"/>
    <w:basedOn w:val="a0"/>
    <w:link w:val="a9"/>
    <w:uiPriority w:val="99"/>
    <w:rsid w:val="003E33CA"/>
  </w:style>
  <w:style w:type="paragraph" w:styleId="aa">
    <w:name w:val="annotation subject"/>
    <w:basedOn w:val="a9"/>
    <w:next w:val="a9"/>
    <w:link w:val="Char2"/>
    <w:uiPriority w:val="99"/>
    <w:semiHidden/>
    <w:unhideWhenUsed/>
    <w:rsid w:val="003E33CA"/>
    <w:rPr>
      <w:b/>
      <w:bCs/>
    </w:rPr>
  </w:style>
  <w:style w:type="character" w:customStyle="1" w:styleId="Char2">
    <w:name w:val="批注主题 Char"/>
    <w:basedOn w:val="Char1"/>
    <w:link w:val="aa"/>
    <w:uiPriority w:val="99"/>
    <w:semiHidden/>
    <w:rsid w:val="003E33CA"/>
    <w:rPr>
      <w:b/>
      <w:bCs/>
    </w:rPr>
  </w:style>
  <w:style w:type="paragraph" w:styleId="ab">
    <w:name w:val="Balloon Text"/>
    <w:basedOn w:val="a"/>
    <w:link w:val="Char3"/>
    <w:uiPriority w:val="99"/>
    <w:semiHidden/>
    <w:unhideWhenUsed/>
    <w:rsid w:val="003E33CA"/>
    <w:pPr>
      <w:spacing w:line="240" w:lineRule="auto"/>
    </w:pPr>
    <w:rPr>
      <w:sz w:val="18"/>
      <w:szCs w:val="18"/>
    </w:rPr>
  </w:style>
  <w:style w:type="character" w:customStyle="1" w:styleId="Char3">
    <w:name w:val="批注框文本 Char"/>
    <w:basedOn w:val="a0"/>
    <w:link w:val="ab"/>
    <w:uiPriority w:val="99"/>
    <w:semiHidden/>
    <w:rsid w:val="003E33CA"/>
    <w:rPr>
      <w:sz w:val="18"/>
      <w:szCs w:val="18"/>
    </w:rPr>
  </w:style>
  <w:style w:type="paragraph" w:styleId="ac">
    <w:name w:val="Revision"/>
    <w:hidden/>
    <w:uiPriority w:val="99"/>
    <w:semiHidden/>
    <w:rsid w:val="0093327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4274">
      <w:bodyDiv w:val="1"/>
      <w:marLeft w:val="0"/>
      <w:marRight w:val="0"/>
      <w:marTop w:val="0"/>
      <w:marBottom w:val="0"/>
      <w:divBdr>
        <w:top w:val="none" w:sz="0" w:space="0" w:color="auto"/>
        <w:left w:val="none" w:sz="0" w:space="0" w:color="auto"/>
        <w:bottom w:val="none" w:sz="0" w:space="0" w:color="auto"/>
        <w:right w:val="none" w:sz="0" w:space="0" w:color="auto"/>
      </w:divBdr>
    </w:div>
    <w:div w:id="11126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DC47-6D17-49A2-8EBA-C1696E93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Koala</dc:creator>
  <cp:lastModifiedBy>Administrator</cp:lastModifiedBy>
  <cp:revision>28</cp:revision>
  <cp:lastPrinted>2020-02-11T04:06:00Z</cp:lastPrinted>
  <dcterms:created xsi:type="dcterms:W3CDTF">2020-02-13T05:22:00Z</dcterms:created>
  <dcterms:modified xsi:type="dcterms:W3CDTF">2020-04-15T08:50:00Z</dcterms:modified>
</cp:coreProperties>
</file>