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15" w:rsidRPr="00E3184C" w:rsidRDefault="00590715" w:rsidP="00523B7E">
      <w:pPr>
        <w:widowControl/>
        <w:rPr>
          <w:rFonts w:ascii="仿宋_GB2312" w:eastAsia="仿宋_GB2312" w:cs="仿宋_GB2312"/>
          <w:b/>
          <w:color w:val="000000" w:themeColor="text1"/>
          <w:sz w:val="32"/>
          <w:szCs w:val="32"/>
        </w:rPr>
      </w:pPr>
      <w:bookmarkStart w:id="0" w:name="_GoBack"/>
      <w:bookmarkEnd w:id="0"/>
      <w:r w:rsidRPr="00E3184C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附件</w:t>
      </w:r>
      <w:r w:rsidR="00550F7C" w:rsidRPr="00E3184C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：</w:t>
      </w:r>
      <w:r w:rsidR="00161AEA" w:rsidRPr="00E3184C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2019年中国工程院院士推选候选人</w:t>
      </w:r>
      <w:r w:rsidRPr="00E3184C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审议意见表</w:t>
      </w:r>
    </w:p>
    <w:p w:rsidR="00550F7C" w:rsidRPr="00E3184C" w:rsidRDefault="00550F7C" w:rsidP="00523B7E">
      <w:pPr>
        <w:widowControl/>
        <w:rPr>
          <w:rFonts w:ascii="仿宋_GB2312" w:eastAsia="仿宋_GB2312" w:hAnsi="Arial" w:cs="Times New Roman"/>
          <w:color w:val="000000" w:themeColor="text1"/>
          <w:kern w:val="0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4"/>
        <w:gridCol w:w="2089"/>
        <w:gridCol w:w="2126"/>
        <w:gridCol w:w="2061"/>
      </w:tblGrid>
      <w:tr w:rsidR="00523B7E" w:rsidRPr="00E3184C" w:rsidTr="00523B7E">
        <w:trPr>
          <w:trHeight w:val="46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事</w:t>
            </w:r>
            <w:r w:rsidR="006B4F59"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项</w:t>
            </w: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意见</w:t>
            </w:r>
          </w:p>
        </w:tc>
      </w:tr>
      <w:tr w:rsidR="00523B7E" w:rsidRPr="00E3184C" w:rsidTr="00523B7E">
        <w:trPr>
          <w:trHeight w:val="401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同</w:t>
            </w:r>
            <w:r w:rsidRPr="00E3184C">
              <w:rPr>
                <w:rFonts w:ascii="仿宋_GB2312" w:eastAsia="仿宋_GB2312" w:hAnsi="Arial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 </w:t>
            </w: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jc w:val="center"/>
              <w:rPr>
                <w:rFonts w:ascii="仿宋_GB2312" w:eastAsia="仿宋_GB2312" w:hAnsi="Arial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弃</w:t>
            </w:r>
            <w:r w:rsidRPr="00E3184C">
              <w:rPr>
                <w:rFonts w:ascii="仿宋_GB2312" w:eastAsia="仿宋_GB2312" w:hAnsi="Arial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 </w:t>
            </w:r>
            <w:r w:rsidRPr="00E3184C">
              <w:rPr>
                <w:rFonts w:ascii="仿宋_GB2312" w:eastAsia="仿宋_GB2312" w:hAnsi="Arial" w:cs="仿宋_GB2312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权</w:t>
            </w:r>
          </w:p>
        </w:tc>
      </w:tr>
      <w:tr w:rsidR="00523B7E" w:rsidRPr="00E3184C" w:rsidTr="00523B7E">
        <w:trPr>
          <w:trHeight w:val="48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80041A" w:rsidP="00523B7E">
            <w:pPr>
              <w:jc w:val="center"/>
              <w:rPr>
                <w:rFonts w:ascii="仿宋_GB2312" w:eastAsia="仿宋_GB2312" w:hAnsi="Arial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Arial" w:cs="Times New Roman" w:hint="eastAsia"/>
                <w:color w:val="000000" w:themeColor="text1"/>
                <w:sz w:val="32"/>
                <w:szCs w:val="32"/>
              </w:rPr>
              <w:t>推荐</w:t>
            </w:r>
            <w:r w:rsidR="00161AEA" w:rsidRPr="00E3184C">
              <w:rPr>
                <w:rFonts w:ascii="仿宋_GB2312" w:eastAsia="仿宋_GB2312" w:hAnsi="Arial" w:cs="Times New Roman" w:hint="eastAsia"/>
                <w:color w:val="000000" w:themeColor="text1"/>
                <w:sz w:val="32"/>
                <w:szCs w:val="32"/>
              </w:rPr>
              <w:t>叶文才</w:t>
            </w:r>
            <w:r>
              <w:rPr>
                <w:rFonts w:ascii="仿宋_GB2312" w:eastAsia="仿宋_GB2312" w:hAnsi="Arial" w:cs="Times New Roman" w:hint="eastAsia"/>
                <w:color w:val="000000" w:themeColor="text1"/>
                <w:sz w:val="32"/>
                <w:szCs w:val="32"/>
              </w:rPr>
              <w:t>教授为</w:t>
            </w:r>
            <w:r w:rsidRPr="00E3184C">
              <w:rPr>
                <w:rFonts w:ascii="仿宋_GB2312" w:eastAsia="仿宋_GB2312" w:hint="eastAsia"/>
                <w:kern w:val="0"/>
                <w:sz w:val="32"/>
                <w:szCs w:val="32"/>
              </w:rPr>
              <w:t>2019年中国工程院院士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候选人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80041A" w:rsidRDefault="00CD0CAF" w:rsidP="00523B7E">
            <w:pPr>
              <w:widowControl/>
              <w:rPr>
                <w:rFonts w:ascii="仿宋_GB2312" w:eastAsia="仿宋_GB2312" w:hAnsi="Arial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rPr>
                <w:rFonts w:ascii="仿宋_GB2312" w:eastAsia="仿宋_GB2312" w:hAnsi="Arial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AF" w:rsidRPr="00E3184C" w:rsidRDefault="00CD0CAF" w:rsidP="00523B7E">
            <w:pPr>
              <w:widowControl/>
              <w:rPr>
                <w:rFonts w:ascii="仿宋_GB2312" w:eastAsia="仿宋_GB2312" w:hAnsi="Arial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523B7E" w:rsidRPr="00E3184C" w:rsidRDefault="00523B7E" w:rsidP="00523B7E">
      <w:pPr>
        <w:widowControl/>
        <w:shd w:val="clear" w:color="auto" w:fill="FFFFFF"/>
        <w:ind w:firstLineChars="100" w:firstLine="320"/>
        <w:rPr>
          <w:rFonts w:ascii="仿宋_GB2312" w:eastAsia="仿宋_GB2312" w:hAnsi="Arial" w:cs="仿宋_GB2312"/>
          <w:color w:val="000000" w:themeColor="text1"/>
          <w:kern w:val="0"/>
          <w:sz w:val="32"/>
          <w:szCs w:val="32"/>
        </w:rPr>
      </w:pPr>
    </w:p>
    <w:p w:rsidR="00590715" w:rsidRPr="00E3184C" w:rsidRDefault="00590715" w:rsidP="00523B7E">
      <w:pPr>
        <w:widowControl/>
        <w:shd w:val="clear" w:color="auto" w:fill="FFFFFF"/>
        <w:ind w:firstLineChars="100" w:firstLine="320"/>
        <w:rPr>
          <w:rFonts w:ascii="仿宋_GB2312" w:eastAsia="仿宋_GB2312" w:hAnsi="Arial" w:cs="Times New Roman"/>
          <w:color w:val="000000" w:themeColor="text1"/>
          <w:kern w:val="0"/>
          <w:sz w:val="32"/>
          <w:szCs w:val="32"/>
        </w:rPr>
      </w:pP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注：1、请在相应表格中打“√”</w:t>
      </w:r>
      <w:r w:rsidR="006B4F59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或提出意见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；2</w:t>
      </w:r>
      <w:r w:rsidR="00B67AB3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、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请</w:t>
      </w:r>
      <w:r w:rsidR="00B67AB3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签名并于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201</w:t>
      </w:r>
      <w:r w:rsidR="00161AEA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9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年</w:t>
      </w:r>
      <w:r w:rsidR="00161AEA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1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月</w:t>
      </w:r>
      <w:r w:rsidR="00964843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2</w:t>
      </w:r>
      <w:r w:rsidR="00161AEA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9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日前通过传真或E-mail发到省药学会秘书处：020-37886330，</w:t>
      </w:r>
      <w:hyperlink r:id="rId7" w:history="1">
        <w:r w:rsidR="0060104C" w:rsidRPr="00E3184C">
          <w:rPr>
            <w:rStyle w:val="a8"/>
            <w:rFonts w:ascii="仿宋_GB2312" w:eastAsia="仿宋_GB2312" w:hAnsi="仿宋" w:cs="仿宋" w:hint="eastAsia"/>
            <w:color w:val="000000" w:themeColor="text1"/>
            <w:kern w:val="0"/>
            <w:sz w:val="32"/>
            <w:szCs w:val="32"/>
          </w:rPr>
          <w:t>610380382@qq.com</w:t>
        </w:r>
      </w:hyperlink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；3、不表决和反馈将视为同意。</w:t>
      </w:r>
    </w:p>
    <w:p w:rsidR="00590715" w:rsidRPr="00E3184C" w:rsidRDefault="00590715" w:rsidP="00523B7E">
      <w:pPr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60104C" w:rsidRPr="00E3184C" w:rsidRDefault="0060104C" w:rsidP="00523B7E">
      <w:pPr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590715" w:rsidRPr="00E3184C" w:rsidRDefault="00590715" w:rsidP="00523B7E">
      <w:pPr>
        <w:widowControl/>
        <w:shd w:val="clear" w:color="auto" w:fill="FFFFFF"/>
        <w:rPr>
          <w:rFonts w:ascii="仿宋_GB2312" w:eastAsia="仿宋_GB2312" w:hAnsi="Arial" w:cs="仿宋_GB2312"/>
          <w:color w:val="000000" w:themeColor="text1"/>
          <w:kern w:val="0"/>
          <w:sz w:val="32"/>
          <w:szCs w:val="32"/>
        </w:rPr>
      </w:pP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 xml:space="preserve">      </w:t>
      </w:r>
      <w:r w:rsidR="005C3A72"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E3184C">
        <w:rPr>
          <w:rFonts w:ascii="仿宋_GB2312" w:eastAsia="仿宋_GB2312" w:hAnsi="Arial" w:cs="仿宋_GB2312" w:hint="eastAsia"/>
          <w:color w:val="000000" w:themeColor="text1"/>
          <w:kern w:val="0"/>
          <w:sz w:val="32"/>
          <w:szCs w:val="32"/>
        </w:rPr>
        <w:t>常务理事（签名）：</w:t>
      </w:r>
    </w:p>
    <w:p w:rsidR="00AF080D" w:rsidRPr="00523B7E" w:rsidRDefault="00AF080D" w:rsidP="00523B7E">
      <w:pPr>
        <w:widowControl/>
        <w:shd w:val="clear" w:color="auto" w:fill="FFFFFF"/>
        <w:ind w:firstLineChars="200" w:firstLine="640"/>
        <w:rPr>
          <w:rFonts w:ascii="仿宋_GB2312" w:eastAsia="仿宋_GB2312" w:hAnsi="Arial" w:cs="Times New Roman"/>
          <w:color w:val="000000" w:themeColor="text1"/>
          <w:kern w:val="0"/>
          <w:sz w:val="32"/>
          <w:szCs w:val="32"/>
        </w:rPr>
      </w:pPr>
    </w:p>
    <w:p w:rsidR="00B04014" w:rsidRPr="00B04014" w:rsidRDefault="00B04014">
      <w:pPr>
        <w:widowControl/>
        <w:shd w:val="clear" w:color="auto" w:fill="FFFFFF"/>
        <w:ind w:firstLineChars="200" w:firstLine="640"/>
        <w:rPr>
          <w:rFonts w:ascii="仿宋_GB2312" w:eastAsia="仿宋_GB2312" w:hAnsi="Arial" w:cs="Times New Roman"/>
          <w:color w:val="000000" w:themeColor="text1"/>
          <w:kern w:val="0"/>
          <w:sz w:val="32"/>
          <w:szCs w:val="32"/>
        </w:rPr>
      </w:pPr>
    </w:p>
    <w:sectPr w:rsidR="00B04014" w:rsidRPr="00B04014" w:rsidSect="00590715">
      <w:pgSz w:w="11906" w:h="16838" w:code="9"/>
      <w:pgMar w:top="1440" w:right="1418" w:bottom="1440" w:left="1418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43" w:rsidRDefault="00D45743" w:rsidP="00590715">
      <w:r>
        <w:separator/>
      </w:r>
    </w:p>
  </w:endnote>
  <w:endnote w:type="continuationSeparator" w:id="0">
    <w:p w:rsidR="00D45743" w:rsidRDefault="00D45743" w:rsidP="0059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43" w:rsidRDefault="00D45743" w:rsidP="00590715">
      <w:r>
        <w:separator/>
      </w:r>
    </w:p>
  </w:footnote>
  <w:footnote w:type="continuationSeparator" w:id="0">
    <w:p w:rsidR="00D45743" w:rsidRDefault="00D45743" w:rsidP="0059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55"/>
    <w:rsid w:val="00034B7E"/>
    <w:rsid w:val="0007714A"/>
    <w:rsid w:val="00093FAB"/>
    <w:rsid w:val="00131E94"/>
    <w:rsid w:val="00132435"/>
    <w:rsid w:val="00141C08"/>
    <w:rsid w:val="00161AEA"/>
    <w:rsid w:val="001B78CF"/>
    <w:rsid w:val="00257574"/>
    <w:rsid w:val="0027191E"/>
    <w:rsid w:val="0028118B"/>
    <w:rsid w:val="002A17D2"/>
    <w:rsid w:val="002D43AF"/>
    <w:rsid w:val="00316B5C"/>
    <w:rsid w:val="003913B1"/>
    <w:rsid w:val="00393B7F"/>
    <w:rsid w:val="003A003D"/>
    <w:rsid w:val="00426ECE"/>
    <w:rsid w:val="00492388"/>
    <w:rsid w:val="004C1C3D"/>
    <w:rsid w:val="00523B7E"/>
    <w:rsid w:val="00541295"/>
    <w:rsid w:val="00541A98"/>
    <w:rsid w:val="00550F7C"/>
    <w:rsid w:val="00590715"/>
    <w:rsid w:val="005C3A72"/>
    <w:rsid w:val="0060104C"/>
    <w:rsid w:val="0063562C"/>
    <w:rsid w:val="006B4F59"/>
    <w:rsid w:val="00701529"/>
    <w:rsid w:val="00730BAB"/>
    <w:rsid w:val="007421DF"/>
    <w:rsid w:val="00770470"/>
    <w:rsid w:val="00775671"/>
    <w:rsid w:val="00776139"/>
    <w:rsid w:val="007C54C0"/>
    <w:rsid w:val="007C5D2E"/>
    <w:rsid w:val="007E1EAF"/>
    <w:rsid w:val="007E67DA"/>
    <w:rsid w:val="0080041A"/>
    <w:rsid w:val="00807BDB"/>
    <w:rsid w:val="008744C7"/>
    <w:rsid w:val="008B3F6D"/>
    <w:rsid w:val="008C0C96"/>
    <w:rsid w:val="00904A7D"/>
    <w:rsid w:val="00964843"/>
    <w:rsid w:val="009B2F83"/>
    <w:rsid w:val="00A97155"/>
    <w:rsid w:val="00AF080D"/>
    <w:rsid w:val="00B04014"/>
    <w:rsid w:val="00B23D58"/>
    <w:rsid w:val="00B67504"/>
    <w:rsid w:val="00B67AB3"/>
    <w:rsid w:val="00B67F76"/>
    <w:rsid w:val="00BB6B04"/>
    <w:rsid w:val="00C70316"/>
    <w:rsid w:val="00C92FF4"/>
    <w:rsid w:val="00CA7F35"/>
    <w:rsid w:val="00CD0CAF"/>
    <w:rsid w:val="00D249CB"/>
    <w:rsid w:val="00D45743"/>
    <w:rsid w:val="00DC4470"/>
    <w:rsid w:val="00DC7BBF"/>
    <w:rsid w:val="00E3184C"/>
    <w:rsid w:val="00E60FA4"/>
    <w:rsid w:val="00EF4990"/>
    <w:rsid w:val="00F830D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DFE3"/>
  <w15:docId w15:val="{9D81F2B2-04C5-4EA3-B830-B441C939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71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0"/>
    <w:uiPriority w:val="99"/>
    <w:qFormat/>
    <w:rsid w:val="0059071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715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rsid w:val="00590715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99"/>
    <w:qFormat/>
    <w:rsid w:val="00590715"/>
    <w:pPr>
      <w:ind w:firstLineChars="200" w:firstLine="420"/>
    </w:pPr>
  </w:style>
  <w:style w:type="character" w:styleId="a8">
    <w:name w:val="Hyperlink"/>
    <w:basedOn w:val="a0"/>
    <w:qFormat/>
    <w:rsid w:val="005907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13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13B1"/>
    <w:rPr>
      <w:rFonts w:ascii="Calibri" w:eastAsia="宋体" w:hAnsi="Calibri" w:cs="Calibr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C4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C4470"/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C5D2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C5D2E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syxh45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94509-8169-4F7A-A8D3-4ABE80F7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QQ</cp:lastModifiedBy>
  <cp:revision>41</cp:revision>
  <cp:lastPrinted>2018-03-13T03:06:00Z</cp:lastPrinted>
  <dcterms:created xsi:type="dcterms:W3CDTF">2017-06-22T06:36:00Z</dcterms:created>
  <dcterms:modified xsi:type="dcterms:W3CDTF">2019-02-14T07:20:00Z</dcterms:modified>
</cp:coreProperties>
</file>