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12" w:rsidRPr="00871889" w:rsidRDefault="00D43E12" w:rsidP="00D43E12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871889">
        <w:rPr>
          <w:rFonts w:ascii="仿宋_GB2312" w:eastAsia="仿宋_GB2312" w:hint="eastAsia"/>
          <w:sz w:val="28"/>
          <w:szCs w:val="28"/>
        </w:rPr>
        <w:t>附件2：</w:t>
      </w:r>
    </w:p>
    <w:p w:rsidR="00D43E12" w:rsidRDefault="00D43E12" w:rsidP="00D43E12">
      <w:pPr>
        <w:spacing w:line="4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F81783">
        <w:rPr>
          <w:rFonts w:ascii="仿宋_GB2312" w:eastAsia="仿宋_GB2312" w:hAnsi="宋体" w:hint="eastAsia"/>
          <w:b/>
          <w:bCs/>
          <w:sz w:val="32"/>
          <w:szCs w:val="32"/>
        </w:rPr>
        <w:t>广东省药学会医院药师处方审核能力培训班学员申请表</w:t>
      </w:r>
    </w:p>
    <w:p w:rsidR="00D43E12" w:rsidRDefault="00D43E12" w:rsidP="00D43E12">
      <w:pPr>
        <w:spacing w:line="4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D43E12" w:rsidRDefault="00D43E12" w:rsidP="00D43E12">
      <w:pPr>
        <w:spacing w:line="300" w:lineRule="exact"/>
        <w:jc w:val="righ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填表日期：</w:t>
      </w:r>
      <w:r>
        <w:rPr>
          <w:rFonts w:ascii="宋体" w:hAnsi="宋体" w:hint="eastAsia"/>
          <w:bCs/>
          <w:szCs w:val="21"/>
        </w:rPr>
        <w:t xml:space="preserve">  </w:t>
      </w:r>
      <w:r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月</w:t>
      </w:r>
      <w:r>
        <w:rPr>
          <w:rFonts w:ascii="宋体" w:hAnsi="宋体" w:hint="eastAsia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709"/>
        <w:gridCol w:w="608"/>
        <w:gridCol w:w="809"/>
        <w:gridCol w:w="931"/>
        <w:gridCol w:w="770"/>
        <w:gridCol w:w="1276"/>
        <w:gridCol w:w="984"/>
        <w:gridCol w:w="453"/>
        <w:gridCol w:w="1437"/>
      </w:tblGrid>
      <w:tr w:rsidR="00D43E12" w:rsidTr="00297050">
        <w:trPr>
          <w:cantSplit/>
          <w:trHeight w:val="3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ind w:left="80" w:hangingChars="38" w:hanging="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大一寸彩照</w:t>
            </w:r>
          </w:p>
        </w:tc>
      </w:tr>
      <w:tr w:rsidR="00D43E12" w:rsidTr="00297050">
        <w:trPr>
          <w:cantSplit/>
          <w:trHeight w:val="44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40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41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55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56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科室主任及联系方式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555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医院级别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三级医院</w:t>
            </w:r>
            <w:r>
              <w:rPr>
                <w:rFonts w:ascii="宋体" w:hAnsi="宋体" w:hint="eastAsia"/>
                <w:szCs w:val="21"/>
              </w:rPr>
              <w:t xml:space="preserve">   B.</w:t>
            </w:r>
            <w:r>
              <w:rPr>
                <w:rFonts w:ascii="宋体" w:hAnsi="宋体" w:hint="eastAsia"/>
                <w:szCs w:val="21"/>
              </w:rPr>
              <w:t>二级医院</w:t>
            </w:r>
            <w:r>
              <w:rPr>
                <w:rFonts w:ascii="宋体" w:hAnsi="宋体" w:hint="eastAsia"/>
                <w:szCs w:val="21"/>
              </w:rPr>
              <w:t xml:space="preserve">   C.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本人第一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二期是否报过名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Pr="00F57EAE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RPr="00815336" w:rsidTr="00297050">
        <w:trPr>
          <w:cantSplit/>
          <w:trHeight w:val="5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现岗位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门诊药房</w:t>
            </w:r>
            <w:r>
              <w:rPr>
                <w:rFonts w:ascii="宋体" w:hAnsi="宋体" w:hint="eastAsia"/>
                <w:szCs w:val="21"/>
              </w:rPr>
              <w:t xml:space="preserve">   B.</w:t>
            </w:r>
            <w:r>
              <w:rPr>
                <w:rFonts w:ascii="宋体" w:hAnsi="宋体" w:hint="eastAsia"/>
                <w:szCs w:val="21"/>
              </w:rPr>
              <w:t>住院药房</w:t>
            </w:r>
            <w:r>
              <w:rPr>
                <w:rFonts w:ascii="宋体" w:hAnsi="宋体" w:hint="eastAsia"/>
                <w:szCs w:val="21"/>
              </w:rPr>
              <w:t xml:space="preserve">   C.</w:t>
            </w:r>
            <w:r>
              <w:rPr>
                <w:rFonts w:ascii="宋体" w:hAnsi="宋体" w:hint="eastAsia"/>
                <w:szCs w:val="21"/>
              </w:rPr>
              <w:t>静脉配置</w:t>
            </w:r>
            <w:r>
              <w:rPr>
                <w:rFonts w:ascii="宋体" w:hAnsi="宋体" w:hint="eastAsia"/>
                <w:szCs w:val="21"/>
              </w:rPr>
              <w:t xml:space="preserve">   D. </w:t>
            </w:r>
            <w:r>
              <w:rPr>
                <w:rFonts w:ascii="宋体" w:hAnsi="宋体" w:hint="eastAsia"/>
                <w:szCs w:val="21"/>
              </w:rPr>
              <w:t>药库</w:t>
            </w:r>
            <w:r>
              <w:rPr>
                <w:rFonts w:ascii="宋体" w:hAnsi="宋体" w:hint="eastAsia"/>
                <w:szCs w:val="21"/>
              </w:rPr>
              <w:t xml:space="preserve">   E. </w:t>
            </w:r>
            <w:r>
              <w:rPr>
                <w:rFonts w:ascii="宋体" w:hAnsi="宋体" w:hint="eastAsia"/>
                <w:szCs w:val="21"/>
              </w:rPr>
              <w:t>审方药师</w:t>
            </w:r>
            <w:r>
              <w:rPr>
                <w:rFonts w:ascii="宋体" w:hAnsi="宋体" w:hint="eastAsia"/>
                <w:szCs w:val="21"/>
              </w:rPr>
              <w:t xml:space="preserve">   F. 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D43E12" w:rsidTr="00297050">
        <w:trPr>
          <w:cantSplit/>
          <w:trHeight w:val="557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最后学历、学校、专业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129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工作简历（起至年月）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1723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从事处方审核工作实践情况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1535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已发表的论文、著作及科研情况</w:t>
            </w:r>
          </w:p>
        </w:tc>
        <w:tc>
          <w:tcPr>
            <w:tcW w:w="7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3E12" w:rsidTr="00297050">
        <w:trPr>
          <w:cantSplit/>
          <w:trHeight w:val="2436"/>
          <w:jc w:val="center"/>
        </w:trPr>
        <w:tc>
          <w:tcPr>
            <w:tcW w:w="5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选送单位（医院）意见：</w:t>
            </w:r>
          </w:p>
          <w:p w:rsidR="00D43E12" w:rsidRDefault="00D43E12" w:rsidP="00297050">
            <w:pPr>
              <w:spacing w:line="300" w:lineRule="exact"/>
              <w:ind w:firstLineChars="950" w:firstLine="1995"/>
              <w:jc w:val="center"/>
              <w:rPr>
                <w:rFonts w:ascii="宋体" w:hAnsi="宋体"/>
                <w:szCs w:val="21"/>
              </w:rPr>
            </w:pPr>
          </w:p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</w:p>
          <w:p w:rsidR="00D43E12" w:rsidRDefault="00D43E12" w:rsidP="00297050">
            <w:pPr>
              <w:spacing w:line="300" w:lineRule="exact"/>
              <w:ind w:firstLineChars="1300" w:firstLine="27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培训班录取意见：</w:t>
            </w:r>
          </w:p>
          <w:p w:rsidR="00D43E12" w:rsidRDefault="00D43E12" w:rsidP="00297050">
            <w:pPr>
              <w:spacing w:line="300" w:lineRule="exact"/>
              <w:ind w:firstLineChars="850" w:firstLine="1785"/>
              <w:jc w:val="center"/>
              <w:rPr>
                <w:rFonts w:ascii="宋体" w:hAnsi="宋体"/>
                <w:szCs w:val="21"/>
              </w:rPr>
            </w:pPr>
          </w:p>
          <w:p w:rsidR="00D43E12" w:rsidRDefault="00D43E12" w:rsidP="0029705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  <w:r>
              <w:rPr>
                <w:rFonts w:ascii="宋体" w:hAnsi="宋体" w:hint="eastAsia"/>
              </w:rPr>
              <w:t>广东省药学会</w:t>
            </w:r>
          </w:p>
          <w:p w:rsidR="00D43E12" w:rsidRDefault="00D43E12" w:rsidP="00297050">
            <w:pPr>
              <w:spacing w:line="30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43E12" w:rsidRPr="00C74507" w:rsidRDefault="00D43E12" w:rsidP="00D43E12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D43E12" w:rsidRDefault="00D43E12">
      <w:pPr>
        <w:rPr>
          <w:rFonts w:hint="eastAsia"/>
        </w:rPr>
      </w:pPr>
      <w:bookmarkStart w:id="0" w:name="_GoBack"/>
      <w:bookmarkEnd w:id="0"/>
    </w:p>
    <w:sectPr w:rsidR="00D43E12" w:rsidSect="00B26B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12"/>
    <w:rsid w:val="00D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E247"/>
  <w15:chartTrackingRefBased/>
  <w15:docId w15:val="{BD6C8077-1010-4F54-BD05-05F4ADF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1</cp:revision>
  <dcterms:created xsi:type="dcterms:W3CDTF">2019-01-15T10:51:00Z</dcterms:created>
  <dcterms:modified xsi:type="dcterms:W3CDTF">2019-01-15T10:51:00Z</dcterms:modified>
</cp:coreProperties>
</file>